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203730A9">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9109C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9109C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9109C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2024/2025</w:t>
            </w:r>
          </w:p>
          <w:p w14:paraId="17C2F763" w14:textId="77777777" w:rsidR="00913883" w:rsidRPr="00480FB5" w:rsidRDefault="00913883" w:rsidP="002B691C">
            <w:pPr>
              <w:pStyle w:val="IntestazioneComunicato"/>
            </w:pPr>
            <w:r w:rsidRPr="00913883">
              <w:rPr>
                <w:rFonts w:ascii="Calibri" w:hAnsi="Calibri"/>
              </w:rPr>
              <w:t>Comunicato Ufficiale N° 1 del 04/07/2024</w:t>
            </w:r>
          </w:p>
        </w:tc>
      </w:tr>
    </w:tbl>
    <w:p w14:paraId="025193E6" w14:textId="2A17C4B4" w:rsidR="009109C0"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71006125" w:history="1">
        <w:r w:rsidR="009109C0" w:rsidRPr="00903BBD">
          <w:rPr>
            <w:rStyle w:val="Collegamentoipertestuale"/>
            <w:noProof/>
            <w:lang w:val="it-IT"/>
          </w:rPr>
          <w:t>1. Comunicazioni della f.i.g.c.</w:t>
        </w:r>
        <w:r w:rsidR="009109C0">
          <w:rPr>
            <w:noProof/>
            <w:webHidden/>
          </w:rPr>
          <w:tab/>
        </w:r>
        <w:r w:rsidR="009109C0">
          <w:rPr>
            <w:noProof/>
            <w:webHidden/>
          </w:rPr>
          <w:fldChar w:fldCharType="begin"/>
        </w:r>
        <w:r w:rsidR="009109C0">
          <w:rPr>
            <w:noProof/>
            <w:webHidden/>
          </w:rPr>
          <w:instrText xml:space="preserve"> PAGEREF _Toc171006125 \h </w:instrText>
        </w:r>
        <w:r w:rsidR="009109C0">
          <w:rPr>
            <w:noProof/>
            <w:webHidden/>
          </w:rPr>
        </w:r>
        <w:r w:rsidR="009109C0">
          <w:rPr>
            <w:noProof/>
            <w:webHidden/>
          </w:rPr>
          <w:fldChar w:fldCharType="separate"/>
        </w:r>
        <w:r w:rsidR="009109C0">
          <w:rPr>
            <w:noProof/>
            <w:webHidden/>
          </w:rPr>
          <w:t>3</w:t>
        </w:r>
        <w:r w:rsidR="009109C0">
          <w:rPr>
            <w:noProof/>
            <w:webHidden/>
          </w:rPr>
          <w:fldChar w:fldCharType="end"/>
        </w:r>
      </w:hyperlink>
    </w:p>
    <w:p w14:paraId="0EA38093" w14:textId="6C419D5E" w:rsidR="009109C0" w:rsidRDefault="009109C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006126" w:history="1">
        <w:r w:rsidRPr="00903BBD">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_Toc171006126 \h </w:instrText>
        </w:r>
        <w:r>
          <w:rPr>
            <w:noProof/>
            <w:webHidden/>
          </w:rPr>
        </w:r>
        <w:r>
          <w:rPr>
            <w:noProof/>
            <w:webHidden/>
          </w:rPr>
          <w:fldChar w:fldCharType="separate"/>
        </w:r>
        <w:r>
          <w:rPr>
            <w:noProof/>
            <w:webHidden/>
          </w:rPr>
          <w:t>3</w:t>
        </w:r>
        <w:r>
          <w:rPr>
            <w:noProof/>
            <w:webHidden/>
          </w:rPr>
          <w:fldChar w:fldCharType="end"/>
        </w:r>
      </w:hyperlink>
    </w:p>
    <w:p w14:paraId="31884CB7" w14:textId="08052686"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27" w:history="1">
        <w:r w:rsidRPr="00903BBD">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_Toc171006127 \h </w:instrText>
        </w:r>
        <w:r>
          <w:rPr>
            <w:noProof/>
            <w:webHidden/>
          </w:rPr>
        </w:r>
        <w:r>
          <w:rPr>
            <w:noProof/>
            <w:webHidden/>
          </w:rPr>
          <w:fldChar w:fldCharType="separate"/>
        </w:r>
        <w:r>
          <w:rPr>
            <w:noProof/>
            <w:webHidden/>
          </w:rPr>
          <w:t>3</w:t>
        </w:r>
        <w:r>
          <w:rPr>
            <w:noProof/>
            <w:webHidden/>
          </w:rPr>
          <w:fldChar w:fldCharType="end"/>
        </w:r>
      </w:hyperlink>
    </w:p>
    <w:p w14:paraId="54F3D3A2" w14:textId="47906505"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28" w:history="1">
        <w:r w:rsidRPr="00903BBD">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_Toc171006128 \h </w:instrText>
        </w:r>
        <w:r>
          <w:rPr>
            <w:noProof/>
            <w:webHidden/>
          </w:rPr>
        </w:r>
        <w:r>
          <w:rPr>
            <w:noProof/>
            <w:webHidden/>
          </w:rPr>
          <w:fldChar w:fldCharType="separate"/>
        </w:r>
        <w:r>
          <w:rPr>
            <w:noProof/>
            <w:webHidden/>
          </w:rPr>
          <w:t>6</w:t>
        </w:r>
        <w:r>
          <w:rPr>
            <w:noProof/>
            <w:webHidden/>
          </w:rPr>
          <w:fldChar w:fldCharType="end"/>
        </w:r>
      </w:hyperlink>
    </w:p>
    <w:p w14:paraId="290ACECF" w14:textId="1BD0A8C8"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29" w:history="1">
        <w:r w:rsidRPr="00903BBD">
          <w:rPr>
            <w:rStyle w:val="Collegamentoipertestuale"/>
            <w:noProof/>
            <w:lang w:val="it-IT"/>
          </w:rPr>
          <w:t>2.3 SOCIETA’ LND DECADENZA AFFILIAZIONE</w:t>
        </w:r>
        <w:r>
          <w:rPr>
            <w:noProof/>
            <w:webHidden/>
          </w:rPr>
          <w:tab/>
        </w:r>
        <w:r>
          <w:rPr>
            <w:noProof/>
            <w:webHidden/>
          </w:rPr>
          <w:fldChar w:fldCharType="begin"/>
        </w:r>
        <w:r>
          <w:rPr>
            <w:noProof/>
            <w:webHidden/>
          </w:rPr>
          <w:instrText xml:space="preserve"> PAGEREF _Toc171006129 \h </w:instrText>
        </w:r>
        <w:r>
          <w:rPr>
            <w:noProof/>
            <w:webHidden/>
          </w:rPr>
        </w:r>
        <w:r>
          <w:rPr>
            <w:noProof/>
            <w:webHidden/>
          </w:rPr>
          <w:fldChar w:fldCharType="separate"/>
        </w:r>
        <w:r>
          <w:rPr>
            <w:noProof/>
            <w:webHidden/>
          </w:rPr>
          <w:t>7</w:t>
        </w:r>
        <w:r>
          <w:rPr>
            <w:noProof/>
            <w:webHidden/>
          </w:rPr>
          <w:fldChar w:fldCharType="end"/>
        </w:r>
      </w:hyperlink>
    </w:p>
    <w:p w14:paraId="1EACB6B0" w14:textId="0A9FE666"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30" w:history="1">
        <w:r w:rsidRPr="00903BBD">
          <w:rPr>
            <w:rStyle w:val="Collegamentoipertestuale"/>
            <w:noProof/>
            <w:lang w:val="it-IT"/>
          </w:rPr>
          <w:t>2.4 NOMINE DELEGAZIONI PROVINCIALI STAGIONE 2024/2025</w:t>
        </w:r>
        <w:r>
          <w:rPr>
            <w:noProof/>
            <w:webHidden/>
          </w:rPr>
          <w:tab/>
        </w:r>
        <w:r>
          <w:rPr>
            <w:noProof/>
            <w:webHidden/>
          </w:rPr>
          <w:fldChar w:fldCharType="begin"/>
        </w:r>
        <w:r>
          <w:rPr>
            <w:noProof/>
            <w:webHidden/>
          </w:rPr>
          <w:instrText xml:space="preserve"> PAGEREF _Toc171006130 \h </w:instrText>
        </w:r>
        <w:r>
          <w:rPr>
            <w:noProof/>
            <w:webHidden/>
          </w:rPr>
        </w:r>
        <w:r>
          <w:rPr>
            <w:noProof/>
            <w:webHidden/>
          </w:rPr>
          <w:fldChar w:fldCharType="separate"/>
        </w:r>
        <w:r>
          <w:rPr>
            <w:noProof/>
            <w:webHidden/>
          </w:rPr>
          <w:t>7</w:t>
        </w:r>
        <w:r>
          <w:rPr>
            <w:noProof/>
            <w:webHidden/>
          </w:rPr>
          <w:fldChar w:fldCharType="end"/>
        </w:r>
      </w:hyperlink>
    </w:p>
    <w:p w14:paraId="62E94F75" w14:textId="180ACC3B" w:rsidR="009109C0" w:rsidRDefault="009109C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006131" w:history="1">
        <w:r w:rsidRPr="00903BBD">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_Toc171006131 \h </w:instrText>
        </w:r>
        <w:r>
          <w:rPr>
            <w:noProof/>
            <w:webHidden/>
          </w:rPr>
        </w:r>
        <w:r>
          <w:rPr>
            <w:noProof/>
            <w:webHidden/>
          </w:rPr>
          <w:fldChar w:fldCharType="separate"/>
        </w:r>
        <w:r>
          <w:rPr>
            <w:noProof/>
            <w:webHidden/>
          </w:rPr>
          <w:t>10</w:t>
        </w:r>
        <w:r>
          <w:rPr>
            <w:noProof/>
            <w:webHidden/>
          </w:rPr>
          <w:fldChar w:fldCharType="end"/>
        </w:r>
      </w:hyperlink>
    </w:p>
    <w:p w14:paraId="2B9A2D52" w14:textId="32D41BF6"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32" w:history="1">
        <w:r w:rsidRPr="00903BBD">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_Toc171006132 \h </w:instrText>
        </w:r>
        <w:r>
          <w:rPr>
            <w:noProof/>
            <w:webHidden/>
          </w:rPr>
        </w:r>
        <w:r>
          <w:rPr>
            <w:noProof/>
            <w:webHidden/>
          </w:rPr>
          <w:fldChar w:fldCharType="separate"/>
        </w:r>
        <w:r>
          <w:rPr>
            <w:noProof/>
            <w:webHidden/>
          </w:rPr>
          <w:t>10</w:t>
        </w:r>
        <w:r>
          <w:rPr>
            <w:noProof/>
            <w:webHidden/>
          </w:rPr>
          <w:fldChar w:fldCharType="end"/>
        </w:r>
      </w:hyperlink>
    </w:p>
    <w:p w14:paraId="54C97941" w14:textId="03282C88"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33" w:history="1">
        <w:r w:rsidRPr="00903BBD">
          <w:rPr>
            <w:rStyle w:val="Collegamentoipertestuale"/>
            <w:noProof/>
          </w:rPr>
          <w:t>3.1.1 STAGIONE SPORTIVA 24/25: CAMPIONATO UNDER 21</w:t>
        </w:r>
        <w:r>
          <w:rPr>
            <w:noProof/>
            <w:webHidden/>
          </w:rPr>
          <w:tab/>
        </w:r>
        <w:r>
          <w:rPr>
            <w:noProof/>
            <w:webHidden/>
          </w:rPr>
          <w:fldChar w:fldCharType="begin"/>
        </w:r>
        <w:r>
          <w:rPr>
            <w:noProof/>
            <w:webHidden/>
          </w:rPr>
          <w:instrText xml:space="preserve"> PAGEREF _Toc171006133 \h </w:instrText>
        </w:r>
        <w:r>
          <w:rPr>
            <w:noProof/>
            <w:webHidden/>
          </w:rPr>
        </w:r>
        <w:r>
          <w:rPr>
            <w:noProof/>
            <w:webHidden/>
          </w:rPr>
          <w:fldChar w:fldCharType="separate"/>
        </w:r>
        <w:r>
          <w:rPr>
            <w:noProof/>
            <w:webHidden/>
          </w:rPr>
          <w:t>10</w:t>
        </w:r>
        <w:r>
          <w:rPr>
            <w:noProof/>
            <w:webHidden/>
          </w:rPr>
          <w:fldChar w:fldCharType="end"/>
        </w:r>
      </w:hyperlink>
    </w:p>
    <w:p w14:paraId="503DA3FB" w14:textId="581FE988"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34" w:history="1">
        <w:r w:rsidRPr="00903BBD">
          <w:rPr>
            <w:rStyle w:val="Collegamentoipertestuale"/>
            <w:noProof/>
            <w:lang w:val="it-IT"/>
          </w:rPr>
          <w:t>3.2 Segreteria</w:t>
        </w:r>
        <w:r>
          <w:rPr>
            <w:noProof/>
            <w:webHidden/>
          </w:rPr>
          <w:tab/>
        </w:r>
        <w:r>
          <w:rPr>
            <w:noProof/>
            <w:webHidden/>
          </w:rPr>
          <w:fldChar w:fldCharType="begin"/>
        </w:r>
        <w:r>
          <w:rPr>
            <w:noProof/>
            <w:webHidden/>
          </w:rPr>
          <w:instrText xml:space="preserve"> PAGEREF _Toc171006134 \h </w:instrText>
        </w:r>
        <w:r>
          <w:rPr>
            <w:noProof/>
            <w:webHidden/>
          </w:rPr>
        </w:r>
        <w:r>
          <w:rPr>
            <w:noProof/>
            <w:webHidden/>
          </w:rPr>
          <w:fldChar w:fldCharType="separate"/>
        </w:r>
        <w:r>
          <w:rPr>
            <w:noProof/>
            <w:webHidden/>
          </w:rPr>
          <w:t>11</w:t>
        </w:r>
        <w:r>
          <w:rPr>
            <w:noProof/>
            <w:webHidden/>
          </w:rPr>
          <w:fldChar w:fldCharType="end"/>
        </w:r>
      </w:hyperlink>
    </w:p>
    <w:p w14:paraId="67C8A734" w14:textId="7CA17B2F"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35" w:history="1">
        <w:r w:rsidRPr="00903BBD">
          <w:rPr>
            <w:rStyle w:val="Collegamentoipertestuale"/>
            <w:rFonts w:eastAsia="Lucida Sans Unicode"/>
            <w:caps/>
            <w:noProof/>
            <w:spacing w:val="15"/>
            <w:lang w:val="it-IT" w:eastAsia="it-IT"/>
          </w:rPr>
          <w:t>3.2.1 TERMINI DI ISCRIZIONE CAMPIONATI E TORNEI S.S. 2024/2025</w:t>
        </w:r>
        <w:r>
          <w:rPr>
            <w:noProof/>
            <w:webHidden/>
          </w:rPr>
          <w:tab/>
        </w:r>
        <w:r>
          <w:rPr>
            <w:noProof/>
            <w:webHidden/>
          </w:rPr>
          <w:fldChar w:fldCharType="begin"/>
        </w:r>
        <w:r>
          <w:rPr>
            <w:noProof/>
            <w:webHidden/>
          </w:rPr>
          <w:instrText xml:space="preserve"> PAGEREF _Toc171006135 \h </w:instrText>
        </w:r>
        <w:r>
          <w:rPr>
            <w:noProof/>
            <w:webHidden/>
          </w:rPr>
        </w:r>
        <w:r>
          <w:rPr>
            <w:noProof/>
            <w:webHidden/>
          </w:rPr>
          <w:fldChar w:fldCharType="separate"/>
        </w:r>
        <w:r>
          <w:rPr>
            <w:noProof/>
            <w:webHidden/>
          </w:rPr>
          <w:t>11</w:t>
        </w:r>
        <w:r>
          <w:rPr>
            <w:noProof/>
            <w:webHidden/>
          </w:rPr>
          <w:fldChar w:fldCharType="end"/>
        </w:r>
      </w:hyperlink>
    </w:p>
    <w:p w14:paraId="17C3599F" w14:textId="41D3B08A"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36" w:history="1">
        <w:r w:rsidRPr="00903BBD">
          <w:rPr>
            <w:rStyle w:val="Collegamentoipertestuale"/>
            <w:noProof/>
            <w:lang w:val="it-IT"/>
          </w:rPr>
          <w:t>3.2.2 QUOTE ISCRIZIONE S.S. 2024/2025</w:t>
        </w:r>
        <w:r>
          <w:rPr>
            <w:noProof/>
            <w:webHidden/>
          </w:rPr>
          <w:tab/>
        </w:r>
        <w:r>
          <w:rPr>
            <w:noProof/>
            <w:webHidden/>
          </w:rPr>
          <w:fldChar w:fldCharType="begin"/>
        </w:r>
        <w:r>
          <w:rPr>
            <w:noProof/>
            <w:webHidden/>
          </w:rPr>
          <w:instrText xml:space="preserve"> PAGEREF _Toc171006136 \h </w:instrText>
        </w:r>
        <w:r>
          <w:rPr>
            <w:noProof/>
            <w:webHidden/>
          </w:rPr>
        </w:r>
        <w:r>
          <w:rPr>
            <w:noProof/>
            <w:webHidden/>
          </w:rPr>
          <w:fldChar w:fldCharType="separate"/>
        </w:r>
        <w:r>
          <w:rPr>
            <w:noProof/>
            <w:webHidden/>
          </w:rPr>
          <w:t>13</w:t>
        </w:r>
        <w:r>
          <w:rPr>
            <w:noProof/>
            <w:webHidden/>
          </w:rPr>
          <w:fldChar w:fldCharType="end"/>
        </w:r>
      </w:hyperlink>
    </w:p>
    <w:p w14:paraId="3C51F989" w14:textId="37338CC7"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37" w:history="1">
        <w:r w:rsidRPr="00903BBD">
          <w:rPr>
            <w:rStyle w:val="Collegamentoipertestuale"/>
            <w:noProof/>
            <w:lang w:val="it-IT"/>
          </w:rPr>
          <w:t>3.2.3 CONDIZIONI INDEROGABILI PER ISCRIZIONI CAMPIONATI L.N.D.</w:t>
        </w:r>
        <w:r>
          <w:rPr>
            <w:noProof/>
            <w:webHidden/>
          </w:rPr>
          <w:tab/>
        </w:r>
        <w:r>
          <w:rPr>
            <w:noProof/>
            <w:webHidden/>
          </w:rPr>
          <w:fldChar w:fldCharType="begin"/>
        </w:r>
        <w:r>
          <w:rPr>
            <w:noProof/>
            <w:webHidden/>
          </w:rPr>
          <w:instrText xml:space="preserve"> PAGEREF _Toc171006137 \h </w:instrText>
        </w:r>
        <w:r>
          <w:rPr>
            <w:noProof/>
            <w:webHidden/>
          </w:rPr>
        </w:r>
        <w:r>
          <w:rPr>
            <w:noProof/>
            <w:webHidden/>
          </w:rPr>
          <w:fldChar w:fldCharType="separate"/>
        </w:r>
        <w:r>
          <w:rPr>
            <w:noProof/>
            <w:webHidden/>
          </w:rPr>
          <w:t>14</w:t>
        </w:r>
        <w:r>
          <w:rPr>
            <w:noProof/>
            <w:webHidden/>
          </w:rPr>
          <w:fldChar w:fldCharType="end"/>
        </w:r>
      </w:hyperlink>
    </w:p>
    <w:p w14:paraId="2FDECF44" w14:textId="28DE12CD"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38" w:history="1">
        <w:r w:rsidRPr="00903BBD">
          <w:rPr>
            <w:rStyle w:val="Collegamentoipertestuale"/>
            <w:noProof/>
            <w:lang w:val="it-IT"/>
          </w:rPr>
          <w:t>3.2.4 RATEIZZAZIONE E PAGAMENTO ISCRIZIONI</w:t>
        </w:r>
        <w:r>
          <w:rPr>
            <w:noProof/>
            <w:webHidden/>
          </w:rPr>
          <w:tab/>
        </w:r>
        <w:r>
          <w:rPr>
            <w:noProof/>
            <w:webHidden/>
          </w:rPr>
          <w:fldChar w:fldCharType="begin"/>
        </w:r>
        <w:r>
          <w:rPr>
            <w:noProof/>
            <w:webHidden/>
          </w:rPr>
          <w:instrText xml:space="preserve"> PAGEREF _Toc171006138 \h </w:instrText>
        </w:r>
        <w:r>
          <w:rPr>
            <w:noProof/>
            <w:webHidden/>
          </w:rPr>
        </w:r>
        <w:r>
          <w:rPr>
            <w:noProof/>
            <w:webHidden/>
          </w:rPr>
          <w:fldChar w:fldCharType="separate"/>
        </w:r>
        <w:r>
          <w:rPr>
            <w:noProof/>
            <w:webHidden/>
          </w:rPr>
          <w:t>15</w:t>
        </w:r>
        <w:r>
          <w:rPr>
            <w:noProof/>
            <w:webHidden/>
          </w:rPr>
          <w:fldChar w:fldCharType="end"/>
        </w:r>
      </w:hyperlink>
    </w:p>
    <w:p w14:paraId="11C23D05" w14:textId="6722930C"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39" w:history="1">
        <w:r w:rsidRPr="00903BBD">
          <w:rPr>
            <w:rStyle w:val="Collegamentoipertestuale"/>
            <w:noProof/>
            <w:lang w:val="it-IT"/>
          </w:rPr>
          <w:t>3.2.5 MODALITA’ ISCRIZIONE AI CAMPIONATI</w:t>
        </w:r>
        <w:r>
          <w:rPr>
            <w:noProof/>
            <w:webHidden/>
          </w:rPr>
          <w:tab/>
        </w:r>
        <w:r>
          <w:rPr>
            <w:noProof/>
            <w:webHidden/>
          </w:rPr>
          <w:fldChar w:fldCharType="begin"/>
        </w:r>
        <w:r>
          <w:rPr>
            <w:noProof/>
            <w:webHidden/>
          </w:rPr>
          <w:instrText xml:space="preserve"> PAGEREF _Toc171006139 \h </w:instrText>
        </w:r>
        <w:r>
          <w:rPr>
            <w:noProof/>
            <w:webHidden/>
          </w:rPr>
        </w:r>
        <w:r>
          <w:rPr>
            <w:noProof/>
            <w:webHidden/>
          </w:rPr>
          <w:fldChar w:fldCharType="separate"/>
        </w:r>
        <w:r>
          <w:rPr>
            <w:noProof/>
            <w:webHidden/>
          </w:rPr>
          <w:t>17</w:t>
        </w:r>
        <w:r>
          <w:rPr>
            <w:noProof/>
            <w:webHidden/>
          </w:rPr>
          <w:fldChar w:fldCharType="end"/>
        </w:r>
      </w:hyperlink>
    </w:p>
    <w:p w14:paraId="63ABB012" w14:textId="4AC5630B"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0" w:history="1">
        <w:r w:rsidRPr="00903BBD">
          <w:rPr>
            <w:rStyle w:val="Collegamentoipertestuale"/>
            <w:rFonts w:eastAsia="Lucida Sans Unicode"/>
            <w:noProof/>
            <w:lang w:val="it-IT" w:eastAsia="it-IT"/>
          </w:rPr>
          <w:t>3.2.6 DATE INIZIO COMPETIZIONI S.S. 2024/2025</w:t>
        </w:r>
        <w:r>
          <w:rPr>
            <w:noProof/>
            <w:webHidden/>
          </w:rPr>
          <w:tab/>
        </w:r>
        <w:r>
          <w:rPr>
            <w:noProof/>
            <w:webHidden/>
          </w:rPr>
          <w:fldChar w:fldCharType="begin"/>
        </w:r>
        <w:r>
          <w:rPr>
            <w:noProof/>
            <w:webHidden/>
          </w:rPr>
          <w:instrText xml:space="preserve"> PAGEREF _Toc171006140 \h </w:instrText>
        </w:r>
        <w:r>
          <w:rPr>
            <w:noProof/>
            <w:webHidden/>
          </w:rPr>
        </w:r>
        <w:r>
          <w:rPr>
            <w:noProof/>
            <w:webHidden/>
          </w:rPr>
          <w:fldChar w:fldCharType="separate"/>
        </w:r>
        <w:r>
          <w:rPr>
            <w:noProof/>
            <w:webHidden/>
          </w:rPr>
          <w:t>18</w:t>
        </w:r>
        <w:r>
          <w:rPr>
            <w:noProof/>
            <w:webHidden/>
          </w:rPr>
          <w:fldChar w:fldCharType="end"/>
        </w:r>
      </w:hyperlink>
    </w:p>
    <w:p w14:paraId="4C8E98C7" w14:textId="61BBC8A8"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1" w:history="1">
        <w:r w:rsidRPr="00903BBD">
          <w:rPr>
            <w:rStyle w:val="Collegamentoipertestuale"/>
            <w:noProof/>
            <w:lang w:val="it-IT"/>
          </w:rPr>
          <w:t>3.2.7 definizione organici stagione sportiva 2024/2025</w:t>
        </w:r>
        <w:r>
          <w:rPr>
            <w:noProof/>
            <w:webHidden/>
          </w:rPr>
          <w:tab/>
        </w:r>
        <w:r>
          <w:rPr>
            <w:noProof/>
            <w:webHidden/>
          </w:rPr>
          <w:fldChar w:fldCharType="begin"/>
        </w:r>
        <w:r>
          <w:rPr>
            <w:noProof/>
            <w:webHidden/>
          </w:rPr>
          <w:instrText xml:space="preserve"> PAGEREF _Toc171006141 \h </w:instrText>
        </w:r>
        <w:r>
          <w:rPr>
            <w:noProof/>
            <w:webHidden/>
          </w:rPr>
        </w:r>
        <w:r>
          <w:rPr>
            <w:noProof/>
            <w:webHidden/>
          </w:rPr>
          <w:fldChar w:fldCharType="separate"/>
        </w:r>
        <w:r>
          <w:rPr>
            <w:noProof/>
            <w:webHidden/>
          </w:rPr>
          <w:t>20</w:t>
        </w:r>
        <w:r>
          <w:rPr>
            <w:noProof/>
            <w:webHidden/>
          </w:rPr>
          <w:fldChar w:fldCharType="end"/>
        </w:r>
      </w:hyperlink>
    </w:p>
    <w:p w14:paraId="1587D5E6" w14:textId="3400326D"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2" w:history="1">
        <w:r w:rsidRPr="00903BBD">
          <w:rPr>
            <w:rStyle w:val="Collegamentoipertestuale"/>
            <w:noProof/>
            <w:lang w:val="it-IT"/>
          </w:rPr>
          <w:t>3.2.8 UTILIZZO GIOVANI CALCIATORI STAGIONE 2024/2025</w:t>
        </w:r>
        <w:r>
          <w:rPr>
            <w:noProof/>
            <w:webHidden/>
          </w:rPr>
          <w:tab/>
        </w:r>
        <w:r>
          <w:rPr>
            <w:noProof/>
            <w:webHidden/>
          </w:rPr>
          <w:fldChar w:fldCharType="begin"/>
        </w:r>
        <w:r>
          <w:rPr>
            <w:noProof/>
            <w:webHidden/>
          </w:rPr>
          <w:instrText xml:space="preserve"> PAGEREF _Toc171006142 \h </w:instrText>
        </w:r>
        <w:r>
          <w:rPr>
            <w:noProof/>
            <w:webHidden/>
          </w:rPr>
        </w:r>
        <w:r>
          <w:rPr>
            <w:noProof/>
            <w:webHidden/>
          </w:rPr>
          <w:fldChar w:fldCharType="separate"/>
        </w:r>
        <w:r>
          <w:rPr>
            <w:noProof/>
            <w:webHidden/>
          </w:rPr>
          <w:t>20</w:t>
        </w:r>
        <w:r>
          <w:rPr>
            <w:noProof/>
            <w:webHidden/>
          </w:rPr>
          <w:fldChar w:fldCharType="end"/>
        </w:r>
      </w:hyperlink>
    </w:p>
    <w:p w14:paraId="17259699" w14:textId="0F757E5D"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3" w:history="1">
        <w:r w:rsidRPr="00903BBD">
          <w:rPr>
            <w:rStyle w:val="Collegamentoipertestuale"/>
            <w:noProof/>
            <w:lang w:val="it-IT"/>
          </w:rPr>
          <w:t>3.2.9 Omologazione impianti sportivi DIVERSI DALL’ERBA ARTIFICIALE</w:t>
        </w:r>
        <w:r>
          <w:rPr>
            <w:noProof/>
            <w:webHidden/>
          </w:rPr>
          <w:tab/>
        </w:r>
        <w:r>
          <w:rPr>
            <w:noProof/>
            <w:webHidden/>
          </w:rPr>
          <w:fldChar w:fldCharType="begin"/>
        </w:r>
        <w:r>
          <w:rPr>
            <w:noProof/>
            <w:webHidden/>
          </w:rPr>
          <w:instrText xml:space="preserve"> PAGEREF _Toc171006143 \h </w:instrText>
        </w:r>
        <w:r>
          <w:rPr>
            <w:noProof/>
            <w:webHidden/>
          </w:rPr>
        </w:r>
        <w:r>
          <w:rPr>
            <w:noProof/>
            <w:webHidden/>
          </w:rPr>
          <w:fldChar w:fldCharType="separate"/>
        </w:r>
        <w:r>
          <w:rPr>
            <w:noProof/>
            <w:webHidden/>
          </w:rPr>
          <w:t>22</w:t>
        </w:r>
        <w:r>
          <w:rPr>
            <w:noProof/>
            <w:webHidden/>
          </w:rPr>
          <w:fldChar w:fldCharType="end"/>
        </w:r>
      </w:hyperlink>
    </w:p>
    <w:p w14:paraId="180F2E59" w14:textId="4DD12344"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4" w:history="1">
        <w:r w:rsidRPr="00903BBD">
          <w:rPr>
            <w:rStyle w:val="Collegamentoipertestuale"/>
            <w:noProof/>
            <w:lang w:val="it-IT"/>
          </w:rPr>
          <w:t>3.2.10 Omologazione impianti sportivi erba artificiale</w:t>
        </w:r>
        <w:r>
          <w:rPr>
            <w:noProof/>
            <w:webHidden/>
          </w:rPr>
          <w:tab/>
        </w:r>
        <w:r>
          <w:rPr>
            <w:noProof/>
            <w:webHidden/>
          </w:rPr>
          <w:fldChar w:fldCharType="begin"/>
        </w:r>
        <w:r>
          <w:rPr>
            <w:noProof/>
            <w:webHidden/>
          </w:rPr>
          <w:instrText xml:space="preserve"> PAGEREF _Toc171006144 \h </w:instrText>
        </w:r>
        <w:r>
          <w:rPr>
            <w:noProof/>
            <w:webHidden/>
          </w:rPr>
        </w:r>
        <w:r>
          <w:rPr>
            <w:noProof/>
            <w:webHidden/>
          </w:rPr>
          <w:fldChar w:fldCharType="separate"/>
        </w:r>
        <w:r>
          <w:rPr>
            <w:noProof/>
            <w:webHidden/>
          </w:rPr>
          <w:t>22</w:t>
        </w:r>
        <w:r>
          <w:rPr>
            <w:noProof/>
            <w:webHidden/>
          </w:rPr>
          <w:fldChar w:fldCharType="end"/>
        </w:r>
      </w:hyperlink>
    </w:p>
    <w:p w14:paraId="1971B9BE" w14:textId="7CA5B08B"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5" w:history="1">
        <w:r w:rsidRPr="00903BBD">
          <w:rPr>
            <w:rStyle w:val="Collegamentoipertestuale"/>
            <w:rFonts w:eastAsia="Lucida Sans Unicode"/>
            <w:noProof/>
          </w:rPr>
          <w:t>3.2.11 OBBLIGHI SANITARI</w:t>
        </w:r>
        <w:r>
          <w:rPr>
            <w:noProof/>
            <w:webHidden/>
          </w:rPr>
          <w:tab/>
        </w:r>
        <w:r>
          <w:rPr>
            <w:noProof/>
            <w:webHidden/>
          </w:rPr>
          <w:fldChar w:fldCharType="begin"/>
        </w:r>
        <w:r>
          <w:rPr>
            <w:noProof/>
            <w:webHidden/>
          </w:rPr>
          <w:instrText xml:space="preserve"> PAGEREF _Toc171006145 \h </w:instrText>
        </w:r>
        <w:r>
          <w:rPr>
            <w:noProof/>
            <w:webHidden/>
          </w:rPr>
        </w:r>
        <w:r>
          <w:rPr>
            <w:noProof/>
            <w:webHidden/>
          </w:rPr>
          <w:fldChar w:fldCharType="separate"/>
        </w:r>
        <w:r>
          <w:rPr>
            <w:noProof/>
            <w:webHidden/>
          </w:rPr>
          <w:t>23</w:t>
        </w:r>
        <w:r>
          <w:rPr>
            <w:noProof/>
            <w:webHidden/>
          </w:rPr>
          <w:fldChar w:fldCharType="end"/>
        </w:r>
      </w:hyperlink>
    </w:p>
    <w:p w14:paraId="3AEF6459" w14:textId="7A337854"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6" w:history="1">
        <w:r w:rsidRPr="00903BBD">
          <w:rPr>
            <w:rStyle w:val="Collegamentoipertestuale"/>
            <w:noProof/>
          </w:rPr>
          <w:t>3.2.12 LA VISITA MEDICO SPORTIVA</w:t>
        </w:r>
        <w:r>
          <w:rPr>
            <w:noProof/>
            <w:webHidden/>
          </w:rPr>
          <w:tab/>
        </w:r>
        <w:r>
          <w:rPr>
            <w:noProof/>
            <w:webHidden/>
          </w:rPr>
          <w:fldChar w:fldCharType="begin"/>
        </w:r>
        <w:r>
          <w:rPr>
            <w:noProof/>
            <w:webHidden/>
          </w:rPr>
          <w:instrText xml:space="preserve"> PAGEREF _Toc171006146 \h </w:instrText>
        </w:r>
        <w:r>
          <w:rPr>
            <w:noProof/>
            <w:webHidden/>
          </w:rPr>
        </w:r>
        <w:r>
          <w:rPr>
            <w:noProof/>
            <w:webHidden/>
          </w:rPr>
          <w:fldChar w:fldCharType="separate"/>
        </w:r>
        <w:r>
          <w:rPr>
            <w:noProof/>
            <w:webHidden/>
          </w:rPr>
          <w:t>23</w:t>
        </w:r>
        <w:r>
          <w:rPr>
            <w:noProof/>
            <w:webHidden/>
          </w:rPr>
          <w:fldChar w:fldCharType="end"/>
        </w:r>
      </w:hyperlink>
    </w:p>
    <w:p w14:paraId="0CE97843" w14:textId="362CC375"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7" w:history="1">
        <w:r w:rsidRPr="00903BBD">
          <w:rPr>
            <w:rStyle w:val="Collegamentoipertestuale"/>
            <w:noProof/>
          </w:rPr>
          <w:t>3.2.13 art. 34 comma 3 NOIf</w:t>
        </w:r>
        <w:r>
          <w:rPr>
            <w:noProof/>
            <w:webHidden/>
          </w:rPr>
          <w:tab/>
        </w:r>
        <w:r>
          <w:rPr>
            <w:noProof/>
            <w:webHidden/>
          </w:rPr>
          <w:fldChar w:fldCharType="begin"/>
        </w:r>
        <w:r>
          <w:rPr>
            <w:noProof/>
            <w:webHidden/>
          </w:rPr>
          <w:instrText xml:space="preserve"> PAGEREF _Toc171006147 \h </w:instrText>
        </w:r>
        <w:r>
          <w:rPr>
            <w:noProof/>
            <w:webHidden/>
          </w:rPr>
        </w:r>
        <w:r>
          <w:rPr>
            <w:noProof/>
            <w:webHidden/>
          </w:rPr>
          <w:fldChar w:fldCharType="separate"/>
        </w:r>
        <w:r>
          <w:rPr>
            <w:noProof/>
            <w:webHidden/>
          </w:rPr>
          <w:t>25</w:t>
        </w:r>
        <w:r>
          <w:rPr>
            <w:noProof/>
            <w:webHidden/>
          </w:rPr>
          <w:fldChar w:fldCharType="end"/>
        </w:r>
      </w:hyperlink>
    </w:p>
    <w:p w14:paraId="73B75237" w14:textId="0A754F04"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8" w:history="1">
        <w:r w:rsidRPr="00903BBD">
          <w:rPr>
            <w:rStyle w:val="Collegamentoipertestuale"/>
            <w:rFonts w:eastAsia="MS Mincho"/>
            <w:caps/>
            <w:noProof/>
            <w:spacing w:val="15"/>
            <w:lang w:val="it-IT" w:eastAsia="it-IT"/>
          </w:rPr>
          <w:t>3.2.14 SOCIETA’ INATTIVE STAGIONE SPORTIVA 2024/2025</w:t>
        </w:r>
        <w:r>
          <w:rPr>
            <w:noProof/>
            <w:webHidden/>
          </w:rPr>
          <w:tab/>
        </w:r>
        <w:r>
          <w:rPr>
            <w:noProof/>
            <w:webHidden/>
          </w:rPr>
          <w:fldChar w:fldCharType="begin"/>
        </w:r>
        <w:r>
          <w:rPr>
            <w:noProof/>
            <w:webHidden/>
          </w:rPr>
          <w:instrText xml:space="preserve"> PAGEREF _Toc171006148 \h </w:instrText>
        </w:r>
        <w:r>
          <w:rPr>
            <w:noProof/>
            <w:webHidden/>
          </w:rPr>
        </w:r>
        <w:r>
          <w:rPr>
            <w:noProof/>
            <w:webHidden/>
          </w:rPr>
          <w:fldChar w:fldCharType="separate"/>
        </w:r>
        <w:r>
          <w:rPr>
            <w:noProof/>
            <w:webHidden/>
          </w:rPr>
          <w:t>25</w:t>
        </w:r>
        <w:r>
          <w:rPr>
            <w:noProof/>
            <w:webHidden/>
          </w:rPr>
          <w:fldChar w:fldCharType="end"/>
        </w:r>
      </w:hyperlink>
    </w:p>
    <w:p w14:paraId="5ADA0ACE" w14:textId="28BB7628"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49" w:history="1">
        <w:r w:rsidRPr="00903BBD">
          <w:rPr>
            <w:rStyle w:val="Collegamentoipertestuale"/>
            <w:noProof/>
            <w:lang w:val="it-IT"/>
          </w:rPr>
          <w:t xml:space="preserve">3.2.15 </w:t>
        </w:r>
        <w:r w:rsidRPr="00903BBD">
          <w:rPr>
            <w:rStyle w:val="Collegamentoipertestuale"/>
            <w:rFonts w:eastAsia="MS Mincho"/>
            <w:noProof/>
            <w:lang w:val="it-IT" w:eastAsia="it-IT"/>
          </w:rPr>
          <w:t>organici regionali STAGIONE SPORTIVA 2024/2025</w:t>
        </w:r>
        <w:r>
          <w:rPr>
            <w:noProof/>
            <w:webHidden/>
          </w:rPr>
          <w:tab/>
        </w:r>
        <w:r>
          <w:rPr>
            <w:noProof/>
            <w:webHidden/>
          </w:rPr>
          <w:fldChar w:fldCharType="begin"/>
        </w:r>
        <w:r>
          <w:rPr>
            <w:noProof/>
            <w:webHidden/>
          </w:rPr>
          <w:instrText xml:space="preserve"> PAGEREF _Toc171006149 \h </w:instrText>
        </w:r>
        <w:r>
          <w:rPr>
            <w:noProof/>
            <w:webHidden/>
          </w:rPr>
        </w:r>
        <w:r>
          <w:rPr>
            <w:noProof/>
            <w:webHidden/>
          </w:rPr>
          <w:fldChar w:fldCharType="separate"/>
        </w:r>
        <w:r>
          <w:rPr>
            <w:noProof/>
            <w:webHidden/>
          </w:rPr>
          <w:t>25</w:t>
        </w:r>
        <w:r>
          <w:rPr>
            <w:noProof/>
            <w:webHidden/>
          </w:rPr>
          <w:fldChar w:fldCharType="end"/>
        </w:r>
      </w:hyperlink>
    </w:p>
    <w:p w14:paraId="79DD605E" w14:textId="23326729"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50" w:history="1">
        <w:r w:rsidRPr="00903BBD">
          <w:rPr>
            <w:rStyle w:val="Collegamentoipertestuale"/>
            <w:noProof/>
            <w:lang w:val="it-IT"/>
          </w:rPr>
          <w:t>3.2.16 Completamento Organici Campionati Regionali Stagione Sportiva 2024/2025</w:t>
        </w:r>
        <w:r>
          <w:rPr>
            <w:noProof/>
            <w:webHidden/>
          </w:rPr>
          <w:tab/>
        </w:r>
        <w:r>
          <w:rPr>
            <w:noProof/>
            <w:webHidden/>
          </w:rPr>
          <w:fldChar w:fldCharType="begin"/>
        </w:r>
        <w:r>
          <w:rPr>
            <w:noProof/>
            <w:webHidden/>
          </w:rPr>
          <w:instrText xml:space="preserve"> PAGEREF _Toc171006150 \h </w:instrText>
        </w:r>
        <w:r>
          <w:rPr>
            <w:noProof/>
            <w:webHidden/>
          </w:rPr>
        </w:r>
        <w:r>
          <w:rPr>
            <w:noProof/>
            <w:webHidden/>
          </w:rPr>
          <w:fldChar w:fldCharType="separate"/>
        </w:r>
        <w:r>
          <w:rPr>
            <w:noProof/>
            <w:webHidden/>
          </w:rPr>
          <w:t>25</w:t>
        </w:r>
        <w:r>
          <w:rPr>
            <w:noProof/>
            <w:webHidden/>
          </w:rPr>
          <w:fldChar w:fldCharType="end"/>
        </w:r>
      </w:hyperlink>
    </w:p>
    <w:p w14:paraId="3CC6E6B1" w14:textId="6E7926FE"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51" w:history="1">
        <w:r w:rsidRPr="00903BBD">
          <w:rPr>
            <w:rStyle w:val="Collegamentoipertestuale"/>
            <w:caps/>
            <w:noProof/>
            <w:spacing w:val="15"/>
            <w:lang w:val="it-IT"/>
          </w:rPr>
          <w:t>3.2.17 art. 32 bis svincolo per decadenza di tesseramento (15 giugno - 15 luglio)</w:t>
        </w:r>
        <w:r>
          <w:rPr>
            <w:noProof/>
            <w:webHidden/>
          </w:rPr>
          <w:tab/>
        </w:r>
        <w:r>
          <w:rPr>
            <w:noProof/>
            <w:webHidden/>
          </w:rPr>
          <w:fldChar w:fldCharType="begin"/>
        </w:r>
        <w:r>
          <w:rPr>
            <w:noProof/>
            <w:webHidden/>
          </w:rPr>
          <w:instrText xml:space="preserve"> PAGEREF _Toc171006151 \h </w:instrText>
        </w:r>
        <w:r>
          <w:rPr>
            <w:noProof/>
            <w:webHidden/>
          </w:rPr>
        </w:r>
        <w:r>
          <w:rPr>
            <w:noProof/>
            <w:webHidden/>
          </w:rPr>
          <w:fldChar w:fldCharType="separate"/>
        </w:r>
        <w:r>
          <w:rPr>
            <w:noProof/>
            <w:webHidden/>
          </w:rPr>
          <w:t>26</w:t>
        </w:r>
        <w:r>
          <w:rPr>
            <w:noProof/>
            <w:webHidden/>
          </w:rPr>
          <w:fldChar w:fldCharType="end"/>
        </w:r>
      </w:hyperlink>
    </w:p>
    <w:p w14:paraId="358CE78C" w14:textId="164D61B2" w:rsidR="009109C0" w:rsidRDefault="009109C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006152" w:history="1">
        <w:r w:rsidRPr="00903BBD">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_Toc171006152 \h </w:instrText>
        </w:r>
        <w:r>
          <w:rPr>
            <w:noProof/>
            <w:webHidden/>
          </w:rPr>
        </w:r>
        <w:r>
          <w:rPr>
            <w:noProof/>
            <w:webHidden/>
          </w:rPr>
          <w:fldChar w:fldCharType="separate"/>
        </w:r>
        <w:r>
          <w:rPr>
            <w:noProof/>
            <w:webHidden/>
          </w:rPr>
          <w:t>28</w:t>
        </w:r>
        <w:r>
          <w:rPr>
            <w:noProof/>
            <w:webHidden/>
          </w:rPr>
          <w:fldChar w:fldCharType="end"/>
        </w:r>
      </w:hyperlink>
    </w:p>
    <w:p w14:paraId="799BB821" w14:textId="5390D927"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53" w:history="1">
        <w:r w:rsidRPr="00903BBD">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_Toc171006153 \h </w:instrText>
        </w:r>
        <w:r>
          <w:rPr>
            <w:noProof/>
            <w:webHidden/>
          </w:rPr>
        </w:r>
        <w:r>
          <w:rPr>
            <w:noProof/>
            <w:webHidden/>
          </w:rPr>
          <w:fldChar w:fldCharType="separate"/>
        </w:r>
        <w:r>
          <w:rPr>
            <w:noProof/>
            <w:webHidden/>
          </w:rPr>
          <w:t>28</w:t>
        </w:r>
        <w:r>
          <w:rPr>
            <w:noProof/>
            <w:webHidden/>
          </w:rPr>
          <w:fldChar w:fldCharType="end"/>
        </w:r>
      </w:hyperlink>
    </w:p>
    <w:p w14:paraId="65F3B4C2" w14:textId="2E2167A5"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54" w:history="1">
        <w:r w:rsidRPr="00903BBD">
          <w:rPr>
            <w:rStyle w:val="Collegamentoipertestuale"/>
            <w:noProof/>
            <w:lang w:val="it-IT"/>
          </w:rPr>
          <w:t>4.1.1 GRADUATORIE DI MERITO – errata corrige</w:t>
        </w:r>
        <w:r>
          <w:rPr>
            <w:noProof/>
            <w:webHidden/>
          </w:rPr>
          <w:tab/>
        </w:r>
        <w:r>
          <w:rPr>
            <w:noProof/>
            <w:webHidden/>
          </w:rPr>
          <w:fldChar w:fldCharType="begin"/>
        </w:r>
        <w:r>
          <w:rPr>
            <w:noProof/>
            <w:webHidden/>
          </w:rPr>
          <w:instrText xml:space="preserve"> PAGEREF _Toc171006154 \h </w:instrText>
        </w:r>
        <w:r>
          <w:rPr>
            <w:noProof/>
            <w:webHidden/>
          </w:rPr>
        </w:r>
        <w:r>
          <w:rPr>
            <w:noProof/>
            <w:webHidden/>
          </w:rPr>
          <w:fldChar w:fldCharType="separate"/>
        </w:r>
        <w:r>
          <w:rPr>
            <w:noProof/>
            <w:webHidden/>
          </w:rPr>
          <w:t>28</w:t>
        </w:r>
        <w:r>
          <w:rPr>
            <w:noProof/>
            <w:webHidden/>
          </w:rPr>
          <w:fldChar w:fldCharType="end"/>
        </w:r>
      </w:hyperlink>
    </w:p>
    <w:p w14:paraId="516A7089" w14:textId="45A3136F"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55" w:history="1">
        <w:r w:rsidRPr="00903BBD">
          <w:rPr>
            <w:rStyle w:val="Collegamentoipertestuale"/>
            <w:noProof/>
            <w:lang w:val="it-IT"/>
          </w:rPr>
          <w:t>4.1.2 Completamento Organici Campionati Regionali Stagione Sportiva 2024/2025</w:t>
        </w:r>
        <w:r>
          <w:rPr>
            <w:noProof/>
            <w:webHidden/>
          </w:rPr>
          <w:tab/>
        </w:r>
        <w:r>
          <w:rPr>
            <w:noProof/>
            <w:webHidden/>
          </w:rPr>
          <w:fldChar w:fldCharType="begin"/>
        </w:r>
        <w:r>
          <w:rPr>
            <w:noProof/>
            <w:webHidden/>
          </w:rPr>
          <w:instrText xml:space="preserve"> PAGEREF _Toc171006155 \h </w:instrText>
        </w:r>
        <w:r>
          <w:rPr>
            <w:noProof/>
            <w:webHidden/>
          </w:rPr>
        </w:r>
        <w:r>
          <w:rPr>
            <w:noProof/>
            <w:webHidden/>
          </w:rPr>
          <w:fldChar w:fldCharType="separate"/>
        </w:r>
        <w:r>
          <w:rPr>
            <w:noProof/>
            <w:webHidden/>
          </w:rPr>
          <w:t>28</w:t>
        </w:r>
        <w:r>
          <w:rPr>
            <w:noProof/>
            <w:webHidden/>
          </w:rPr>
          <w:fldChar w:fldCharType="end"/>
        </w:r>
      </w:hyperlink>
    </w:p>
    <w:p w14:paraId="7B6C0D7C" w14:textId="11C3F0A5"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56" w:history="1">
        <w:r w:rsidRPr="00903BBD">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_Toc171006156 \h </w:instrText>
        </w:r>
        <w:r>
          <w:rPr>
            <w:noProof/>
            <w:webHidden/>
          </w:rPr>
        </w:r>
        <w:r>
          <w:rPr>
            <w:noProof/>
            <w:webHidden/>
          </w:rPr>
          <w:fldChar w:fldCharType="separate"/>
        </w:r>
        <w:r>
          <w:rPr>
            <w:noProof/>
            <w:webHidden/>
          </w:rPr>
          <w:t>30</w:t>
        </w:r>
        <w:r>
          <w:rPr>
            <w:noProof/>
            <w:webHidden/>
          </w:rPr>
          <w:fldChar w:fldCharType="end"/>
        </w:r>
      </w:hyperlink>
    </w:p>
    <w:p w14:paraId="7B4E4674" w14:textId="2FF96E68"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57" w:history="1">
        <w:r w:rsidRPr="00903BBD">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_Toc171006157 \h </w:instrText>
        </w:r>
        <w:r>
          <w:rPr>
            <w:noProof/>
            <w:webHidden/>
          </w:rPr>
        </w:r>
        <w:r>
          <w:rPr>
            <w:noProof/>
            <w:webHidden/>
          </w:rPr>
          <w:fldChar w:fldCharType="separate"/>
        </w:r>
        <w:r>
          <w:rPr>
            <w:noProof/>
            <w:webHidden/>
          </w:rPr>
          <w:t>30</w:t>
        </w:r>
        <w:r>
          <w:rPr>
            <w:noProof/>
            <w:webHidden/>
          </w:rPr>
          <w:fldChar w:fldCharType="end"/>
        </w:r>
      </w:hyperlink>
    </w:p>
    <w:p w14:paraId="04F1CC73" w14:textId="101195A9" w:rsidR="009109C0" w:rsidRDefault="009109C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006158" w:history="1">
        <w:r w:rsidRPr="00903BBD">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_Toc171006158 \h </w:instrText>
        </w:r>
        <w:r>
          <w:rPr>
            <w:noProof/>
            <w:webHidden/>
          </w:rPr>
        </w:r>
        <w:r>
          <w:rPr>
            <w:noProof/>
            <w:webHidden/>
          </w:rPr>
          <w:fldChar w:fldCharType="separate"/>
        </w:r>
        <w:r>
          <w:rPr>
            <w:noProof/>
            <w:webHidden/>
          </w:rPr>
          <w:t>30</w:t>
        </w:r>
        <w:r>
          <w:rPr>
            <w:noProof/>
            <w:webHidden/>
          </w:rPr>
          <w:fldChar w:fldCharType="end"/>
        </w:r>
      </w:hyperlink>
    </w:p>
    <w:p w14:paraId="4B3D1871" w14:textId="62AB50EC" w:rsidR="009109C0" w:rsidRDefault="009109C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006159" w:history="1">
        <w:r w:rsidRPr="00903BBD">
          <w:rPr>
            <w:rStyle w:val="Collegamentoipertestuale"/>
            <w:noProof/>
            <w:lang w:val="it-IT"/>
          </w:rPr>
          <w:t>6. CALCIO femminile</w:t>
        </w:r>
        <w:r>
          <w:rPr>
            <w:noProof/>
            <w:webHidden/>
          </w:rPr>
          <w:tab/>
        </w:r>
        <w:r>
          <w:rPr>
            <w:noProof/>
            <w:webHidden/>
          </w:rPr>
          <w:fldChar w:fldCharType="begin"/>
        </w:r>
        <w:r>
          <w:rPr>
            <w:noProof/>
            <w:webHidden/>
          </w:rPr>
          <w:instrText xml:space="preserve"> PAGEREF _Toc171006159 \h </w:instrText>
        </w:r>
        <w:r>
          <w:rPr>
            <w:noProof/>
            <w:webHidden/>
          </w:rPr>
        </w:r>
        <w:r>
          <w:rPr>
            <w:noProof/>
            <w:webHidden/>
          </w:rPr>
          <w:fldChar w:fldCharType="separate"/>
        </w:r>
        <w:r>
          <w:rPr>
            <w:noProof/>
            <w:webHidden/>
          </w:rPr>
          <w:t>31</w:t>
        </w:r>
        <w:r>
          <w:rPr>
            <w:noProof/>
            <w:webHidden/>
          </w:rPr>
          <w:fldChar w:fldCharType="end"/>
        </w:r>
      </w:hyperlink>
    </w:p>
    <w:p w14:paraId="01DF7787" w14:textId="46DB5EA4"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60" w:history="1">
        <w:r w:rsidRPr="00903BBD">
          <w:rPr>
            <w:rStyle w:val="Collegamentoipertestuale"/>
            <w:noProof/>
            <w:lang w:val="it-IT"/>
          </w:rPr>
          <w:t>6.1 segreteria</w:t>
        </w:r>
        <w:r>
          <w:rPr>
            <w:noProof/>
            <w:webHidden/>
          </w:rPr>
          <w:tab/>
        </w:r>
        <w:r>
          <w:rPr>
            <w:noProof/>
            <w:webHidden/>
          </w:rPr>
          <w:fldChar w:fldCharType="begin"/>
        </w:r>
        <w:r>
          <w:rPr>
            <w:noProof/>
            <w:webHidden/>
          </w:rPr>
          <w:instrText xml:space="preserve"> PAGEREF _Toc171006160 \h </w:instrText>
        </w:r>
        <w:r>
          <w:rPr>
            <w:noProof/>
            <w:webHidden/>
          </w:rPr>
        </w:r>
        <w:r>
          <w:rPr>
            <w:noProof/>
            <w:webHidden/>
          </w:rPr>
          <w:fldChar w:fldCharType="separate"/>
        </w:r>
        <w:r>
          <w:rPr>
            <w:noProof/>
            <w:webHidden/>
          </w:rPr>
          <w:t>31</w:t>
        </w:r>
        <w:r>
          <w:rPr>
            <w:noProof/>
            <w:webHidden/>
          </w:rPr>
          <w:fldChar w:fldCharType="end"/>
        </w:r>
      </w:hyperlink>
    </w:p>
    <w:p w14:paraId="74F92CAA" w14:textId="4143A1FD"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61" w:history="1">
        <w:r w:rsidRPr="00903BBD">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_Toc171006161 \h </w:instrText>
        </w:r>
        <w:r>
          <w:rPr>
            <w:noProof/>
            <w:webHidden/>
          </w:rPr>
        </w:r>
        <w:r>
          <w:rPr>
            <w:noProof/>
            <w:webHidden/>
          </w:rPr>
          <w:fldChar w:fldCharType="separate"/>
        </w:r>
        <w:r>
          <w:rPr>
            <w:noProof/>
            <w:webHidden/>
          </w:rPr>
          <w:t>31</w:t>
        </w:r>
        <w:r>
          <w:rPr>
            <w:noProof/>
            <w:webHidden/>
          </w:rPr>
          <w:fldChar w:fldCharType="end"/>
        </w:r>
      </w:hyperlink>
    </w:p>
    <w:p w14:paraId="16335F90" w14:textId="4F3B262A" w:rsidR="009109C0" w:rsidRDefault="009109C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006162" w:history="1">
        <w:r w:rsidRPr="00903BBD">
          <w:rPr>
            <w:rStyle w:val="Collegamentoipertestuale"/>
            <w:noProof/>
            <w:lang w:val="it-IT"/>
          </w:rPr>
          <w:t>7. calcio a cinque</w:t>
        </w:r>
        <w:r>
          <w:rPr>
            <w:noProof/>
            <w:webHidden/>
          </w:rPr>
          <w:tab/>
        </w:r>
        <w:r>
          <w:rPr>
            <w:noProof/>
            <w:webHidden/>
          </w:rPr>
          <w:fldChar w:fldCharType="begin"/>
        </w:r>
        <w:r>
          <w:rPr>
            <w:noProof/>
            <w:webHidden/>
          </w:rPr>
          <w:instrText xml:space="preserve"> PAGEREF _Toc171006162 \h </w:instrText>
        </w:r>
        <w:r>
          <w:rPr>
            <w:noProof/>
            <w:webHidden/>
          </w:rPr>
        </w:r>
        <w:r>
          <w:rPr>
            <w:noProof/>
            <w:webHidden/>
          </w:rPr>
          <w:fldChar w:fldCharType="separate"/>
        </w:r>
        <w:r>
          <w:rPr>
            <w:noProof/>
            <w:webHidden/>
          </w:rPr>
          <w:t>31</w:t>
        </w:r>
        <w:r>
          <w:rPr>
            <w:noProof/>
            <w:webHidden/>
          </w:rPr>
          <w:fldChar w:fldCharType="end"/>
        </w:r>
      </w:hyperlink>
    </w:p>
    <w:p w14:paraId="4BE5CDC9" w14:textId="045AC83D"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63" w:history="1">
        <w:r w:rsidRPr="00903BBD">
          <w:rPr>
            <w:rStyle w:val="Collegamentoipertestuale"/>
            <w:noProof/>
            <w:lang w:val="it-IT"/>
          </w:rPr>
          <w:t>7.1 segreteria</w:t>
        </w:r>
        <w:r>
          <w:rPr>
            <w:noProof/>
            <w:webHidden/>
          </w:rPr>
          <w:tab/>
        </w:r>
        <w:r>
          <w:rPr>
            <w:noProof/>
            <w:webHidden/>
          </w:rPr>
          <w:fldChar w:fldCharType="begin"/>
        </w:r>
        <w:r>
          <w:rPr>
            <w:noProof/>
            <w:webHidden/>
          </w:rPr>
          <w:instrText xml:space="preserve"> PAGEREF _Toc171006163 \h </w:instrText>
        </w:r>
        <w:r>
          <w:rPr>
            <w:noProof/>
            <w:webHidden/>
          </w:rPr>
        </w:r>
        <w:r>
          <w:rPr>
            <w:noProof/>
            <w:webHidden/>
          </w:rPr>
          <w:fldChar w:fldCharType="separate"/>
        </w:r>
        <w:r>
          <w:rPr>
            <w:noProof/>
            <w:webHidden/>
          </w:rPr>
          <w:t>31</w:t>
        </w:r>
        <w:r>
          <w:rPr>
            <w:noProof/>
            <w:webHidden/>
          </w:rPr>
          <w:fldChar w:fldCharType="end"/>
        </w:r>
      </w:hyperlink>
    </w:p>
    <w:p w14:paraId="4A1473E2" w14:textId="597D1B6B"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64" w:history="1">
        <w:r w:rsidRPr="00903BBD">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_Toc171006164 \h </w:instrText>
        </w:r>
        <w:r>
          <w:rPr>
            <w:noProof/>
            <w:webHidden/>
          </w:rPr>
        </w:r>
        <w:r>
          <w:rPr>
            <w:noProof/>
            <w:webHidden/>
          </w:rPr>
          <w:fldChar w:fldCharType="separate"/>
        </w:r>
        <w:r>
          <w:rPr>
            <w:noProof/>
            <w:webHidden/>
          </w:rPr>
          <w:t>31</w:t>
        </w:r>
        <w:r>
          <w:rPr>
            <w:noProof/>
            <w:webHidden/>
          </w:rPr>
          <w:fldChar w:fldCharType="end"/>
        </w:r>
      </w:hyperlink>
    </w:p>
    <w:p w14:paraId="0DAE731B" w14:textId="06E7BBED" w:rsidR="009109C0" w:rsidRDefault="009109C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006165" w:history="1">
        <w:r w:rsidRPr="00903BBD">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_Toc171006165 \h </w:instrText>
        </w:r>
        <w:r>
          <w:rPr>
            <w:noProof/>
            <w:webHidden/>
          </w:rPr>
        </w:r>
        <w:r>
          <w:rPr>
            <w:noProof/>
            <w:webHidden/>
          </w:rPr>
          <w:fldChar w:fldCharType="separate"/>
        </w:r>
        <w:r>
          <w:rPr>
            <w:noProof/>
            <w:webHidden/>
          </w:rPr>
          <w:t>31</w:t>
        </w:r>
        <w:r>
          <w:rPr>
            <w:noProof/>
            <w:webHidden/>
          </w:rPr>
          <w:fldChar w:fldCharType="end"/>
        </w:r>
      </w:hyperlink>
    </w:p>
    <w:p w14:paraId="788289A7" w14:textId="2A10E43B"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66" w:history="1">
        <w:r w:rsidRPr="00903BBD">
          <w:rPr>
            <w:rStyle w:val="Collegamentoipertestuale"/>
            <w:noProof/>
            <w:lang w:val="it-IT"/>
          </w:rPr>
          <w:t>8.1 segreteria</w:t>
        </w:r>
        <w:r>
          <w:rPr>
            <w:noProof/>
            <w:webHidden/>
          </w:rPr>
          <w:tab/>
        </w:r>
        <w:r>
          <w:rPr>
            <w:noProof/>
            <w:webHidden/>
          </w:rPr>
          <w:fldChar w:fldCharType="begin"/>
        </w:r>
        <w:r>
          <w:rPr>
            <w:noProof/>
            <w:webHidden/>
          </w:rPr>
          <w:instrText xml:space="preserve"> PAGEREF _Toc171006166 \h </w:instrText>
        </w:r>
        <w:r>
          <w:rPr>
            <w:noProof/>
            <w:webHidden/>
          </w:rPr>
        </w:r>
        <w:r>
          <w:rPr>
            <w:noProof/>
            <w:webHidden/>
          </w:rPr>
          <w:fldChar w:fldCharType="separate"/>
        </w:r>
        <w:r>
          <w:rPr>
            <w:noProof/>
            <w:webHidden/>
          </w:rPr>
          <w:t>31</w:t>
        </w:r>
        <w:r>
          <w:rPr>
            <w:noProof/>
            <w:webHidden/>
          </w:rPr>
          <w:fldChar w:fldCharType="end"/>
        </w:r>
      </w:hyperlink>
    </w:p>
    <w:p w14:paraId="42E7CA5F" w14:textId="43ADCFEF"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67" w:history="1">
        <w:r w:rsidRPr="00903BBD">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_Toc171006167 \h </w:instrText>
        </w:r>
        <w:r>
          <w:rPr>
            <w:noProof/>
            <w:webHidden/>
          </w:rPr>
        </w:r>
        <w:r>
          <w:rPr>
            <w:noProof/>
            <w:webHidden/>
          </w:rPr>
          <w:fldChar w:fldCharType="separate"/>
        </w:r>
        <w:r>
          <w:rPr>
            <w:noProof/>
            <w:webHidden/>
          </w:rPr>
          <w:t>31</w:t>
        </w:r>
        <w:r>
          <w:rPr>
            <w:noProof/>
            <w:webHidden/>
          </w:rPr>
          <w:fldChar w:fldCharType="end"/>
        </w:r>
      </w:hyperlink>
    </w:p>
    <w:p w14:paraId="514B7E58" w14:textId="1D855B79" w:rsidR="009109C0" w:rsidRDefault="009109C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006168" w:history="1">
        <w:r w:rsidRPr="00903BBD">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_Toc171006168 \h </w:instrText>
        </w:r>
        <w:r>
          <w:rPr>
            <w:noProof/>
            <w:webHidden/>
          </w:rPr>
        </w:r>
        <w:r>
          <w:rPr>
            <w:noProof/>
            <w:webHidden/>
          </w:rPr>
          <w:fldChar w:fldCharType="separate"/>
        </w:r>
        <w:r>
          <w:rPr>
            <w:noProof/>
            <w:webHidden/>
          </w:rPr>
          <w:t>32</w:t>
        </w:r>
        <w:r>
          <w:rPr>
            <w:noProof/>
            <w:webHidden/>
          </w:rPr>
          <w:fldChar w:fldCharType="end"/>
        </w:r>
      </w:hyperlink>
    </w:p>
    <w:p w14:paraId="583ADC05" w14:textId="114DB6EE"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69" w:history="1">
        <w:r w:rsidRPr="00903BBD">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_Toc171006169 \h </w:instrText>
        </w:r>
        <w:r>
          <w:rPr>
            <w:noProof/>
            <w:webHidden/>
          </w:rPr>
        </w:r>
        <w:r>
          <w:rPr>
            <w:noProof/>
            <w:webHidden/>
          </w:rPr>
          <w:fldChar w:fldCharType="separate"/>
        </w:r>
        <w:r>
          <w:rPr>
            <w:noProof/>
            <w:webHidden/>
          </w:rPr>
          <w:t>32</w:t>
        </w:r>
        <w:r>
          <w:rPr>
            <w:noProof/>
            <w:webHidden/>
          </w:rPr>
          <w:fldChar w:fldCharType="end"/>
        </w:r>
      </w:hyperlink>
    </w:p>
    <w:p w14:paraId="651794CA" w14:textId="67D8C488" w:rsidR="009109C0" w:rsidRDefault="009109C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71006170" w:history="1">
        <w:r w:rsidRPr="00903BBD">
          <w:rPr>
            <w:rStyle w:val="Collegamentoipertestuale"/>
            <w:noProof/>
          </w:rPr>
          <w:t>9.2 Tribunale Federale Territoriale del C.R. Lombardia</w:t>
        </w:r>
        <w:r>
          <w:rPr>
            <w:noProof/>
            <w:webHidden/>
          </w:rPr>
          <w:tab/>
        </w:r>
        <w:r>
          <w:rPr>
            <w:noProof/>
            <w:webHidden/>
          </w:rPr>
          <w:fldChar w:fldCharType="begin"/>
        </w:r>
        <w:r>
          <w:rPr>
            <w:noProof/>
            <w:webHidden/>
          </w:rPr>
          <w:instrText xml:space="preserve"> PAGEREF _Toc171006170 \h </w:instrText>
        </w:r>
        <w:r>
          <w:rPr>
            <w:noProof/>
            <w:webHidden/>
          </w:rPr>
        </w:r>
        <w:r>
          <w:rPr>
            <w:noProof/>
            <w:webHidden/>
          </w:rPr>
          <w:fldChar w:fldCharType="separate"/>
        </w:r>
        <w:r>
          <w:rPr>
            <w:noProof/>
            <w:webHidden/>
          </w:rPr>
          <w:t>32</w:t>
        </w:r>
        <w:r>
          <w:rPr>
            <w:noProof/>
            <w:webHidden/>
          </w:rPr>
          <w:fldChar w:fldCharType="end"/>
        </w:r>
      </w:hyperlink>
    </w:p>
    <w:p w14:paraId="54B3F594" w14:textId="35C7736B" w:rsidR="009109C0" w:rsidRDefault="009109C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71006171" w:history="1">
        <w:r w:rsidRPr="00903BBD">
          <w:rPr>
            <w:rStyle w:val="Collegamentoipertestuale"/>
            <w:noProof/>
            <w:lang w:val="it-IT"/>
          </w:rPr>
          <w:t>11. Legenda</w:t>
        </w:r>
        <w:r>
          <w:rPr>
            <w:noProof/>
            <w:webHidden/>
          </w:rPr>
          <w:tab/>
        </w:r>
        <w:r>
          <w:rPr>
            <w:noProof/>
            <w:webHidden/>
          </w:rPr>
          <w:fldChar w:fldCharType="begin"/>
        </w:r>
        <w:r>
          <w:rPr>
            <w:noProof/>
            <w:webHidden/>
          </w:rPr>
          <w:instrText xml:space="preserve"> PAGEREF _Toc171006171 \h </w:instrText>
        </w:r>
        <w:r>
          <w:rPr>
            <w:noProof/>
            <w:webHidden/>
          </w:rPr>
        </w:r>
        <w:r>
          <w:rPr>
            <w:noProof/>
            <w:webHidden/>
          </w:rPr>
          <w:fldChar w:fldCharType="separate"/>
        </w:r>
        <w:r>
          <w:rPr>
            <w:noProof/>
            <w:webHidden/>
          </w:rPr>
          <w:t>36</w:t>
        </w:r>
        <w:r>
          <w:rPr>
            <w:noProof/>
            <w:webHidden/>
          </w:rPr>
          <w:fldChar w:fldCharType="end"/>
        </w:r>
      </w:hyperlink>
    </w:p>
    <w:p w14:paraId="16E113B2" w14:textId="02906C5E" w:rsidR="009109C0" w:rsidRDefault="009109C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71006172" w:history="1">
        <w:r w:rsidRPr="00903BBD">
          <w:rPr>
            <w:rStyle w:val="Collegamentoipertestuale"/>
            <w:noProof/>
          </w:rPr>
          <w:t>Legenda Simboli Giustizia Sportiva</w:t>
        </w:r>
        <w:r>
          <w:rPr>
            <w:noProof/>
            <w:webHidden/>
          </w:rPr>
          <w:tab/>
        </w:r>
        <w:r>
          <w:rPr>
            <w:noProof/>
            <w:webHidden/>
          </w:rPr>
          <w:fldChar w:fldCharType="begin"/>
        </w:r>
        <w:r>
          <w:rPr>
            <w:noProof/>
            <w:webHidden/>
          </w:rPr>
          <w:instrText xml:space="preserve"> PAGEREF _Toc171006172 \h </w:instrText>
        </w:r>
        <w:r>
          <w:rPr>
            <w:noProof/>
            <w:webHidden/>
          </w:rPr>
        </w:r>
        <w:r>
          <w:rPr>
            <w:noProof/>
            <w:webHidden/>
          </w:rPr>
          <w:fldChar w:fldCharType="separate"/>
        </w:r>
        <w:r>
          <w:rPr>
            <w:noProof/>
            <w:webHidden/>
          </w:rPr>
          <w:t>36</w:t>
        </w:r>
        <w:r>
          <w:rPr>
            <w:noProof/>
            <w:webHidden/>
          </w:rPr>
          <w:fldChar w:fldCharType="end"/>
        </w:r>
      </w:hyperlink>
    </w:p>
    <w:p w14:paraId="32BE251F" w14:textId="53BD60D7" w:rsidR="00F733B1" w:rsidRDefault="005252C7" w:rsidP="00913883">
      <w:pPr>
        <w:rPr>
          <w:b/>
          <w:bCs/>
          <w:caps/>
          <w:szCs w:val="22"/>
          <w:u w:val="single"/>
        </w:rPr>
      </w:pPr>
      <w:r>
        <w:rPr>
          <w:b/>
          <w:bCs/>
          <w:caps/>
          <w:szCs w:val="22"/>
          <w:u w:val="single"/>
        </w:rPr>
        <w:fldChar w:fldCharType="end"/>
      </w:r>
    </w:p>
    <w:p w14:paraId="3354615F" w14:textId="77777777" w:rsidR="00A42E3F" w:rsidRPr="005A6C61" w:rsidRDefault="009109C0" w:rsidP="00A42E3F">
      <w:pPr>
        <w:pStyle w:val="Titolo1"/>
        <w:rPr>
          <w:lang w:val="it-IT"/>
        </w:rPr>
      </w:pPr>
      <w:bookmarkStart w:id="0" w:name="_Toc512005902"/>
      <w:bookmarkStart w:id="1" w:name="_Toc171006125"/>
      <w:r w:rsidRPr="005A6C61">
        <w:rPr>
          <w:lang w:val="it-IT"/>
        </w:rPr>
        <w:t xml:space="preserve">1. </w:t>
      </w:r>
      <w:r w:rsidRPr="005A6C61">
        <w:rPr>
          <w:lang w:val="it-IT"/>
        </w:rPr>
        <w:t>Comunicazioni della f.i.g.c.</w:t>
      </w:r>
      <w:bookmarkEnd w:id="1"/>
      <w:r w:rsidRPr="005A6C61">
        <w:rPr>
          <w:lang w:val="it-IT"/>
        </w:rPr>
        <w:t xml:space="preserve"> </w:t>
      </w:r>
      <w:bookmarkEnd w:id="0"/>
    </w:p>
    <w:p w14:paraId="47283621" w14:textId="77777777" w:rsidR="009109C0" w:rsidRPr="005A6C61" w:rsidRDefault="009109C0" w:rsidP="001B32C1">
      <w:pPr>
        <w:rPr>
          <w:szCs w:val="22"/>
          <w:lang w:val="it-IT"/>
        </w:rPr>
      </w:pPr>
      <w:r w:rsidRPr="005A6C61">
        <w:rPr>
          <w:szCs w:val="22"/>
          <w:lang w:val="it-IT"/>
        </w:rPr>
        <w:t>N</w:t>
      </w:r>
      <w:r w:rsidRPr="005A6C61">
        <w:rPr>
          <w:szCs w:val="22"/>
          <w:lang w:val="it-IT"/>
        </w:rPr>
        <w:t>essuna comunicazione</w:t>
      </w:r>
    </w:p>
    <w:p w14:paraId="6CB167CD" w14:textId="77777777" w:rsidR="009109C0" w:rsidRPr="005A6C61" w:rsidRDefault="009109C0" w:rsidP="001B32C1">
      <w:pPr>
        <w:pStyle w:val="Titolo1"/>
        <w:rPr>
          <w:lang w:val="it-IT"/>
        </w:rPr>
      </w:pPr>
      <w:bookmarkStart w:id="2" w:name="_Toc171006126"/>
      <w:r w:rsidRPr="005A6C61">
        <w:rPr>
          <w:lang w:val="it-IT"/>
        </w:rPr>
        <w:t xml:space="preserve">2. </w:t>
      </w:r>
      <w:r w:rsidRPr="005A6C61">
        <w:rPr>
          <w:lang w:val="it-IT"/>
        </w:rPr>
        <w:t>Comunicazioni della lega nazionale dilettanti</w:t>
      </w:r>
      <w:bookmarkEnd w:id="2"/>
      <w:r w:rsidRPr="005A6C61">
        <w:rPr>
          <w:lang w:val="it-IT"/>
        </w:rPr>
        <w:t xml:space="preserve"> </w:t>
      </w:r>
    </w:p>
    <w:p w14:paraId="6CE81F2D" w14:textId="77777777" w:rsidR="009109C0" w:rsidRPr="005A6C61" w:rsidRDefault="009109C0"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71006127"/>
      <w:r w:rsidRPr="005A6C61">
        <w:rPr>
          <w:lang w:val="it-IT"/>
        </w:rPr>
        <w:t xml:space="preserve">2.1 </w:t>
      </w:r>
      <w:r w:rsidRPr="005A6C61">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000FD5B" w14:textId="77777777" w:rsidR="009109C0" w:rsidRDefault="009109C0" w:rsidP="0063308C">
      <w:pPr>
        <w:rPr>
          <w:lang w:val="it-IT"/>
        </w:rPr>
      </w:pPr>
      <w:bookmarkStart w:id="18" w:name="_Toc514760061"/>
      <w:r w:rsidRPr="005A6C61">
        <w:rPr>
          <w:lang w:val="it-IT"/>
        </w:rPr>
        <w:t>Di seguito si pubblicano:</w:t>
      </w:r>
    </w:p>
    <w:p w14:paraId="23958F02" w14:textId="562D8C4C" w:rsidR="00CD3399" w:rsidRPr="00CD3399" w:rsidRDefault="00CD3399" w:rsidP="00CD3399">
      <w:pPr>
        <w:spacing w:before="0" w:after="0"/>
        <w:jc w:val="both"/>
        <w:rPr>
          <w:b/>
          <w:bCs/>
        </w:rPr>
      </w:pPr>
      <w:r w:rsidRPr="00CD3399">
        <w:rPr>
          <w:b/>
          <w:bCs/>
        </w:rPr>
        <w:t>STAGIONE 202</w:t>
      </w:r>
      <w:r>
        <w:rPr>
          <w:b/>
          <w:bCs/>
        </w:rPr>
        <w:t>3</w:t>
      </w:r>
      <w:r w:rsidRPr="00CD3399">
        <w:rPr>
          <w:b/>
          <w:bCs/>
        </w:rPr>
        <w:t>/202</w:t>
      </w:r>
      <w:r>
        <w:rPr>
          <w:b/>
          <w:bCs/>
        </w:rPr>
        <w:t>4</w:t>
      </w:r>
      <w:r w:rsidRPr="00CD3399">
        <w:rPr>
          <w:b/>
          <w:bCs/>
        </w:rPr>
        <w:t xml:space="preserve"> </w:t>
      </w:r>
    </w:p>
    <w:p w14:paraId="4C1BAB4D" w14:textId="77777777" w:rsidR="00CD3399" w:rsidRDefault="00CD3399" w:rsidP="00173272">
      <w:pPr>
        <w:spacing w:before="0" w:after="0"/>
        <w:jc w:val="both"/>
        <w:rPr>
          <w:rFonts w:asciiTheme="minorHAnsi" w:hAnsiTheme="minorHAnsi" w:cstheme="minorHAnsi"/>
          <w:b/>
          <w:bCs/>
          <w:szCs w:val="22"/>
          <w:lang w:val="it-IT"/>
        </w:rPr>
      </w:pPr>
    </w:p>
    <w:p w14:paraId="71412059" w14:textId="2C6C26DD" w:rsidR="00173272" w:rsidRPr="00173272" w:rsidRDefault="00173272" w:rsidP="00173272">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 xml:space="preserve">CU </w:t>
      </w:r>
      <w:r>
        <w:rPr>
          <w:rFonts w:asciiTheme="minorHAnsi" w:hAnsiTheme="minorHAnsi" w:cstheme="minorHAnsi"/>
          <w:b/>
          <w:bCs/>
          <w:szCs w:val="22"/>
          <w:lang w:val="it-IT"/>
        </w:rPr>
        <w:t>465</w:t>
      </w:r>
      <w:r w:rsidRPr="002F5802">
        <w:rPr>
          <w:rFonts w:asciiTheme="minorHAnsi" w:hAnsiTheme="minorHAnsi" w:cstheme="minorHAnsi"/>
          <w:b/>
          <w:bCs/>
          <w:szCs w:val="22"/>
          <w:lang w:val="it-IT"/>
        </w:rPr>
        <w:t>:</w:t>
      </w:r>
      <w:r w:rsidRPr="002F5802">
        <w:rPr>
          <w:rFonts w:asciiTheme="minorHAnsi" w:hAnsiTheme="minorHAnsi" w:cstheme="minorHAnsi"/>
          <w:szCs w:val="22"/>
          <w:lang w:val="it-IT"/>
        </w:rPr>
        <w:t xml:space="preserve"> </w:t>
      </w:r>
      <w:r w:rsidRPr="00173272">
        <w:rPr>
          <w:rFonts w:asciiTheme="minorHAnsi" w:hAnsiTheme="minorHAnsi" w:cstheme="minorHAnsi"/>
          <w:szCs w:val="22"/>
          <w:lang w:val="it-IT"/>
        </w:rPr>
        <w:t>“</w:t>
      </w:r>
      <w:hyperlink r:id="rId12" w:tgtFrame="_blank" w:tooltip="20240628090142387.pdf" w:history="1">
        <w:r w:rsidRPr="00173272">
          <w:rPr>
            <w:rStyle w:val="Collegamentoipertestuale"/>
            <w:rFonts w:asciiTheme="minorHAnsi" w:hAnsiTheme="minorHAnsi" w:cstheme="minorHAnsi"/>
            <w:color w:val="auto"/>
            <w:szCs w:val="22"/>
            <w:u w:val="none"/>
            <w:shd w:val="clear" w:color="auto" w:fill="FFFFFF"/>
          </w:rPr>
          <w:t xml:space="preserve">CU n. 263/A FIGC - </w:t>
        </w:r>
        <w:proofErr w:type="spellStart"/>
        <w:r w:rsidRPr="00173272">
          <w:rPr>
            <w:rStyle w:val="Collegamentoipertestuale"/>
            <w:rFonts w:asciiTheme="minorHAnsi" w:hAnsiTheme="minorHAnsi" w:cstheme="minorHAnsi"/>
            <w:color w:val="auto"/>
            <w:szCs w:val="22"/>
            <w:u w:val="none"/>
            <w:shd w:val="clear" w:color="auto" w:fill="FFFFFF"/>
          </w:rPr>
          <w:t>Modifica</w:t>
        </w:r>
        <w:proofErr w:type="spellEnd"/>
        <w:r w:rsidRPr="00173272">
          <w:rPr>
            <w:rStyle w:val="Collegamentoipertestuale"/>
            <w:rFonts w:asciiTheme="minorHAnsi" w:hAnsiTheme="minorHAnsi" w:cstheme="minorHAnsi"/>
            <w:color w:val="auto"/>
            <w:szCs w:val="22"/>
            <w:u w:val="none"/>
            <w:shd w:val="clear" w:color="auto" w:fill="FFFFFF"/>
          </w:rPr>
          <w:t xml:space="preserve"> art. 5, punto 11) </w:t>
        </w:r>
        <w:proofErr w:type="spellStart"/>
        <w:r w:rsidRPr="00173272">
          <w:rPr>
            <w:rStyle w:val="Collegamentoipertestuale"/>
            <w:rFonts w:asciiTheme="minorHAnsi" w:hAnsiTheme="minorHAnsi" w:cstheme="minorHAnsi"/>
            <w:color w:val="auto"/>
            <w:szCs w:val="22"/>
            <w:u w:val="none"/>
            <w:shd w:val="clear" w:color="auto" w:fill="FFFFFF"/>
          </w:rPr>
          <w:t>Regolamento</w:t>
        </w:r>
        <w:proofErr w:type="spellEnd"/>
        <w:r w:rsidRPr="00173272">
          <w:rPr>
            <w:rStyle w:val="Collegamentoipertestuale"/>
            <w:rFonts w:asciiTheme="minorHAnsi" w:hAnsiTheme="minorHAnsi" w:cstheme="minorHAnsi"/>
            <w:color w:val="auto"/>
            <w:szCs w:val="22"/>
            <w:u w:val="none"/>
            <w:shd w:val="clear" w:color="auto" w:fill="FFFFFF"/>
          </w:rPr>
          <w:t xml:space="preserve"> LND</w:t>
        </w:r>
      </w:hyperlink>
      <w:r w:rsidRPr="00173272">
        <w:rPr>
          <w:rFonts w:asciiTheme="minorHAnsi" w:hAnsiTheme="minorHAnsi" w:cstheme="minorHAnsi"/>
          <w:szCs w:val="22"/>
          <w:lang w:val="it-IT"/>
        </w:rPr>
        <w:t>”</w:t>
      </w:r>
    </w:p>
    <w:p w14:paraId="1AFAA4B5" w14:textId="14540E9D" w:rsidR="00173272" w:rsidRDefault="00173272" w:rsidP="0063308C">
      <w:pPr>
        <w:rPr>
          <w:lang w:val="it-IT"/>
        </w:rPr>
      </w:pPr>
      <w:hyperlink r:id="rId13" w:history="1">
        <w:r w:rsidRPr="00C717F7">
          <w:rPr>
            <w:rStyle w:val="Collegamentoipertestuale"/>
          </w:rPr>
          <w:t>https://www.lnd.it/it/comunicati-e-circolari/comunicati-ufficiali/stagione-sportiva-2023-2024/13047-comunicato-ufficiale-n-465-cu-n-263-a-figc-modifica-art-5-punto-11-regolamento-lnd/file</w:t>
        </w:r>
      </w:hyperlink>
      <w:r>
        <w:t xml:space="preserve"> </w:t>
      </w:r>
    </w:p>
    <w:p w14:paraId="69D0B4F2" w14:textId="4BBAD97B" w:rsidR="006965DE" w:rsidRPr="006965DE" w:rsidRDefault="006965DE" w:rsidP="006965DE">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 xml:space="preserve">CU </w:t>
      </w:r>
      <w:r>
        <w:rPr>
          <w:rFonts w:asciiTheme="minorHAnsi" w:hAnsiTheme="minorHAnsi" w:cstheme="minorHAnsi"/>
          <w:b/>
          <w:bCs/>
          <w:szCs w:val="22"/>
          <w:lang w:val="it-IT"/>
        </w:rPr>
        <w:t>46</w:t>
      </w:r>
      <w:r>
        <w:rPr>
          <w:rFonts w:asciiTheme="minorHAnsi" w:hAnsiTheme="minorHAnsi" w:cstheme="minorHAnsi"/>
          <w:b/>
          <w:bCs/>
          <w:szCs w:val="22"/>
          <w:lang w:val="it-IT"/>
        </w:rPr>
        <w:t>8</w:t>
      </w:r>
      <w:r w:rsidRPr="002F5802">
        <w:rPr>
          <w:rFonts w:asciiTheme="minorHAnsi" w:hAnsiTheme="minorHAnsi" w:cstheme="minorHAnsi"/>
          <w:b/>
          <w:bCs/>
          <w:szCs w:val="22"/>
          <w:lang w:val="it-IT"/>
        </w:rPr>
        <w:t>:</w:t>
      </w:r>
      <w:r w:rsidRPr="002F5802">
        <w:rPr>
          <w:rFonts w:asciiTheme="minorHAnsi" w:hAnsiTheme="minorHAnsi" w:cstheme="minorHAnsi"/>
          <w:szCs w:val="22"/>
          <w:lang w:val="it-IT"/>
        </w:rPr>
        <w:t xml:space="preserve"> </w:t>
      </w:r>
      <w:r w:rsidRPr="00173272">
        <w:rPr>
          <w:rFonts w:asciiTheme="minorHAnsi" w:hAnsiTheme="minorHAnsi" w:cstheme="minorHAnsi"/>
          <w:szCs w:val="22"/>
          <w:lang w:val="it-IT"/>
        </w:rPr>
        <w:t>“</w:t>
      </w:r>
      <w:hyperlink r:id="rId14" w:tgtFrame="_blank" w:tooltip="20240628090226405.pdf" w:history="1">
        <w:r w:rsidRPr="006965DE">
          <w:rPr>
            <w:rStyle w:val="Collegamentoipertestuale"/>
            <w:rFonts w:asciiTheme="minorHAnsi" w:hAnsiTheme="minorHAnsi" w:cstheme="minorHAnsi"/>
            <w:color w:val="auto"/>
            <w:szCs w:val="22"/>
          </w:rPr>
          <w:t xml:space="preserve">CU n. 266/A FIGC - </w:t>
        </w:r>
        <w:proofErr w:type="spellStart"/>
        <w:r w:rsidRPr="006965DE">
          <w:rPr>
            <w:rStyle w:val="Collegamentoipertestuale"/>
            <w:rFonts w:asciiTheme="minorHAnsi" w:hAnsiTheme="minorHAnsi" w:cstheme="minorHAnsi"/>
            <w:color w:val="auto"/>
            <w:szCs w:val="22"/>
          </w:rPr>
          <w:t>Modifiche</w:t>
        </w:r>
        <w:proofErr w:type="spellEnd"/>
        <w:r w:rsidRPr="006965DE">
          <w:rPr>
            <w:rStyle w:val="Collegamentoipertestuale"/>
            <w:rFonts w:asciiTheme="minorHAnsi" w:hAnsiTheme="minorHAnsi" w:cstheme="minorHAnsi"/>
            <w:color w:val="auto"/>
            <w:szCs w:val="22"/>
          </w:rPr>
          <w:t xml:space="preserve"> Principi </w:t>
        </w:r>
        <w:proofErr w:type="spellStart"/>
        <w:r w:rsidRPr="006965DE">
          <w:rPr>
            <w:rStyle w:val="Collegamentoipertestuale"/>
            <w:rFonts w:asciiTheme="minorHAnsi" w:hAnsiTheme="minorHAnsi" w:cstheme="minorHAnsi"/>
            <w:color w:val="auto"/>
            <w:szCs w:val="22"/>
          </w:rPr>
          <w:t>Informatori</w:t>
        </w:r>
        <w:proofErr w:type="spellEnd"/>
        <w:r w:rsidRPr="006965DE">
          <w:rPr>
            <w:rStyle w:val="Collegamentoipertestuale"/>
            <w:rFonts w:asciiTheme="minorHAnsi" w:hAnsiTheme="minorHAnsi" w:cstheme="minorHAnsi"/>
            <w:color w:val="auto"/>
            <w:szCs w:val="22"/>
          </w:rPr>
          <w:t xml:space="preserve"> </w:t>
        </w:r>
        <w:proofErr w:type="spellStart"/>
        <w:r w:rsidRPr="006965DE">
          <w:rPr>
            <w:rStyle w:val="Collegamentoipertestuale"/>
            <w:rFonts w:asciiTheme="minorHAnsi" w:hAnsiTheme="minorHAnsi" w:cstheme="minorHAnsi"/>
            <w:color w:val="auto"/>
            <w:szCs w:val="22"/>
          </w:rPr>
          <w:t>Statuti</w:t>
        </w:r>
        <w:proofErr w:type="spellEnd"/>
        <w:r w:rsidRPr="006965DE">
          <w:rPr>
            <w:rStyle w:val="Collegamentoipertestuale"/>
            <w:rFonts w:asciiTheme="minorHAnsi" w:hAnsiTheme="minorHAnsi" w:cstheme="minorHAnsi"/>
            <w:color w:val="auto"/>
            <w:szCs w:val="22"/>
          </w:rPr>
          <w:t xml:space="preserve"> e </w:t>
        </w:r>
        <w:proofErr w:type="spellStart"/>
        <w:r w:rsidRPr="006965DE">
          <w:rPr>
            <w:rStyle w:val="Collegamentoipertestuale"/>
            <w:rFonts w:asciiTheme="minorHAnsi" w:hAnsiTheme="minorHAnsi" w:cstheme="minorHAnsi"/>
            <w:color w:val="auto"/>
            <w:szCs w:val="22"/>
          </w:rPr>
          <w:t>Regolamenti</w:t>
        </w:r>
        <w:proofErr w:type="spellEnd"/>
        <w:r w:rsidRPr="006965DE">
          <w:rPr>
            <w:rStyle w:val="Collegamentoipertestuale"/>
            <w:rFonts w:asciiTheme="minorHAnsi" w:hAnsiTheme="minorHAnsi" w:cstheme="minorHAnsi"/>
            <w:color w:val="auto"/>
            <w:szCs w:val="22"/>
          </w:rPr>
          <w:t xml:space="preserve"> </w:t>
        </w:r>
        <w:proofErr w:type="spellStart"/>
        <w:r w:rsidRPr="006965DE">
          <w:rPr>
            <w:rStyle w:val="Collegamentoipertestuale"/>
            <w:rFonts w:asciiTheme="minorHAnsi" w:hAnsiTheme="minorHAnsi" w:cstheme="minorHAnsi"/>
            <w:color w:val="auto"/>
            <w:szCs w:val="22"/>
          </w:rPr>
          <w:t>Leghe</w:t>
        </w:r>
        <w:proofErr w:type="spellEnd"/>
      </w:hyperlink>
      <w:r w:rsidRPr="006965DE">
        <w:rPr>
          <w:rFonts w:asciiTheme="minorHAnsi" w:hAnsiTheme="minorHAnsi" w:cstheme="minorHAnsi"/>
          <w:szCs w:val="22"/>
          <w:lang w:val="it-IT"/>
        </w:rPr>
        <w:t>”</w:t>
      </w:r>
    </w:p>
    <w:p w14:paraId="76D55595" w14:textId="63C76FAF" w:rsidR="00173272" w:rsidRDefault="006965DE" w:rsidP="0063308C">
      <w:hyperlink r:id="rId15" w:history="1">
        <w:r w:rsidRPr="00C717F7">
          <w:rPr>
            <w:rStyle w:val="Collegamentoipertestuale"/>
          </w:rPr>
          <w:t>https://www.lnd.it/it/comunicati-e-circolari/comunicati-ufficiali/stagione-sportiva-2023-2024/13050-comunicato-ufficiale-n-468-cu-n-266-a-figc-modifiche-principi-informatori-statuti-e-regolamenti-leghe/file</w:t>
        </w:r>
      </w:hyperlink>
      <w:r>
        <w:t xml:space="preserve"> </w:t>
      </w:r>
    </w:p>
    <w:p w14:paraId="097ABDA9" w14:textId="43E193DD" w:rsidR="006965DE" w:rsidRDefault="006965DE" w:rsidP="00CD3399">
      <w:pPr>
        <w:spacing w:before="0" w:after="0"/>
        <w:jc w:val="both"/>
        <w:rPr>
          <w:rFonts w:asciiTheme="minorHAnsi" w:hAnsiTheme="minorHAnsi" w:cstheme="minorHAnsi"/>
          <w:szCs w:val="22"/>
        </w:rPr>
      </w:pPr>
      <w:r w:rsidRPr="002F5802">
        <w:rPr>
          <w:rFonts w:asciiTheme="minorHAnsi" w:hAnsiTheme="minorHAnsi" w:cstheme="minorHAnsi"/>
          <w:b/>
          <w:bCs/>
          <w:szCs w:val="22"/>
          <w:lang w:val="it-IT"/>
        </w:rPr>
        <w:t xml:space="preserve">CU </w:t>
      </w:r>
      <w:r>
        <w:rPr>
          <w:rFonts w:asciiTheme="minorHAnsi" w:hAnsiTheme="minorHAnsi" w:cstheme="minorHAnsi"/>
          <w:b/>
          <w:bCs/>
          <w:szCs w:val="22"/>
          <w:lang w:val="it-IT"/>
        </w:rPr>
        <w:t>4</w:t>
      </w:r>
      <w:r>
        <w:rPr>
          <w:rFonts w:asciiTheme="minorHAnsi" w:hAnsiTheme="minorHAnsi" w:cstheme="minorHAnsi"/>
          <w:b/>
          <w:bCs/>
          <w:szCs w:val="22"/>
          <w:lang w:val="it-IT"/>
        </w:rPr>
        <w:t>74</w:t>
      </w:r>
      <w:r w:rsidRPr="002F5802">
        <w:rPr>
          <w:rFonts w:asciiTheme="minorHAnsi" w:hAnsiTheme="minorHAnsi" w:cstheme="minorHAnsi"/>
          <w:b/>
          <w:bCs/>
          <w:szCs w:val="22"/>
          <w:lang w:val="it-IT"/>
        </w:rPr>
        <w:t>:</w:t>
      </w:r>
      <w:r w:rsidRPr="002F5802">
        <w:rPr>
          <w:rFonts w:asciiTheme="minorHAnsi" w:hAnsiTheme="minorHAnsi" w:cstheme="minorHAnsi"/>
          <w:szCs w:val="22"/>
          <w:lang w:val="it-IT"/>
        </w:rPr>
        <w:t xml:space="preserve"> </w:t>
      </w:r>
      <w:r w:rsidRPr="00173272">
        <w:rPr>
          <w:rFonts w:asciiTheme="minorHAnsi" w:hAnsiTheme="minorHAnsi" w:cstheme="minorHAnsi"/>
          <w:szCs w:val="22"/>
          <w:lang w:val="it-IT"/>
        </w:rPr>
        <w:t>“</w:t>
      </w:r>
      <w:hyperlink r:id="rId16" w:tgtFrame="_blank" w:tooltip="20240628093003425.pdf" w:history="1">
        <w:r w:rsidRPr="006965DE">
          <w:rPr>
            <w:rStyle w:val="Collegamentoipertestuale"/>
            <w:rFonts w:asciiTheme="minorHAnsi" w:hAnsiTheme="minorHAnsi" w:cstheme="minorHAnsi"/>
            <w:color w:val="auto"/>
            <w:szCs w:val="22"/>
            <w:u w:val="none"/>
          </w:rPr>
          <w:t xml:space="preserve">CU n. 536/AA FIGC - </w:t>
        </w:r>
        <w:proofErr w:type="spellStart"/>
        <w:r w:rsidRPr="006965DE">
          <w:rPr>
            <w:rStyle w:val="Collegamentoipertestuale"/>
            <w:rFonts w:asciiTheme="minorHAnsi" w:hAnsiTheme="minorHAnsi" w:cstheme="minorHAnsi"/>
            <w:color w:val="auto"/>
            <w:szCs w:val="22"/>
            <w:u w:val="none"/>
          </w:rPr>
          <w:t>Provvedimenti</w:t>
        </w:r>
        <w:proofErr w:type="spellEnd"/>
        <w:r w:rsidRPr="006965DE">
          <w:rPr>
            <w:rStyle w:val="Collegamentoipertestuale"/>
            <w:rFonts w:asciiTheme="minorHAnsi" w:hAnsiTheme="minorHAnsi" w:cstheme="minorHAnsi"/>
            <w:color w:val="auto"/>
            <w:szCs w:val="22"/>
            <w:u w:val="none"/>
          </w:rPr>
          <w:t xml:space="preserve"> </w:t>
        </w:r>
        <w:proofErr w:type="spellStart"/>
        <w:r w:rsidRPr="006965DE">
          <w:rPr>
            <w:rStyle w:val="Collegamentoipertestuale"/>
            <w:rFonts w:asciiTheme="minorHAnsi" w:hAnsiTheme="minorHAnsi" w:cstheme="minorHAnsi"/>
            <w:color w:val="auto"/>
            <w:szCs w:val="22"/>
            <w:u w:val="none"/>
          </w:rPr>
          <w:t>della</w:t>
        </w:r>
        <w:proofErr w:type="spellEnd"/>
        <w:r w:rsidRPr="006965DE">
          <w:rPr>
            <w:rStyle w:val="Collegamentoipertestuale"/>
            <w:rFonts w:asciiTheme="minorHAnsi" w:hAnsiTheme="minorHAnsi" w:cstheme="minorHAnsi"/>
            <w:color w:val="auto"/>
            <w:szCs w:val="22"/>
            <w:u w:val="none"/>
          </w:rPr>
          <w:t xml:space="preserve"> Procura </w:t>
        </w:r>
        <w:proofErr w:type="spellStart"/>
        <w:r w:rsidRPr="006965DE">
          <w:rPr>
            <w:rStyle w:val="Collegamentoipertestuale"/>
            <w:rFonts w:asciiTheme="minorHAnsi" w:hAnsiTheme="minorHAnsi" w:cstheme="minorHAnsi"/>
            <w:color w:val="auto"/>
            <w:szCs w:val="22"/>
            <w:u w:val="none"/>
          </w:rPr>
          <w:t>Federale</w:t>
        </w:r>
        <w:proofErr w:type="spellEnd"/>
      </w:hyperlink>
      <w:r w:rsidRPr="006965DE">
        <w:rPr>
          <w:rFonts w:asciiTheme="minorHAnsi" w:hAnsiTheme="minorHAnsi" w:cstheme="minorHAnsi"/>
          <w:szCs w:val="22"/>
        </w:rPr>
        <w:t>”</w:t>
      </w:r>
    </w:p>
    <w:p w14:paraId="6F9A3C6F" w14:textId="77777777" w:rsidR="00CD3399" w:rsidRDefault="00CD3399" w:rsidP="00CD3399">
      <w:pPr>
        <w:spacing w:before="0" w:after="0"/>
        <w:jc w:val="both"/>
        <w:rPr>
          <w:rFonts w:asciiTheme="minorHAnsi" w:hAnsiTheme="minorHAnsi" w:cstheme="minorHAnsi"/>
          <w:szCs w:val="22"/>
        </w:rPr>
      </w:pPr>
    </w:p>
    <w:p w14:paraId="7F9C00D6" w14:textId="507DE9AF" w:rsidR="006965DE" w:rsidRDefault="006965DE" w:rsidP="00CD3399">
      <w:pPr>
        <w:spacing w:before="0" w:after="0"/>
        <w:jc w:val="both"/>
      </w:pPr>
      <w:hyperlink r:id="rId17" w:history="1">
        <w:r w:rsidRPr="00C717F7">
          <w:rPr>
            <w:rStyle w:val="Collegamentoipertestuale"/>
          </w:rPr>
          <w:t>https://www.lnd.it/it/comunicati-e-circolari/comunicati-ufficiali/stagione-sportiva-2023-2024/13056-comunicato-ufficiale-n-474-cu-n-536-aa-figc-provvedimenti-della-procura-federale/file</w:t>
        </w:r>
      </w:hyperlink>
      <w:r>
        <w:t xml:space="preserve"> </w:t>
      </w:r>
    </w:p>
    <w:p w14:paraId="703C679E" w14:textId="77777777" w:rsidR="006965DE" w:rsidRDefault="006965DE" w:rsidP="006965DE">
      <w:pPr>
        <w:spacing w:before="0" w:after="0"/>
        <w:jc w:val="both"/>
      </w:pPr>
    </w:p>
    <w:p w14:paraId="0E4B5A1D" w14:textId="1BF2AF8E" w:rsidR="006965DE" w:rsidRDefault="006965DE" w:rsidP="006965DE">
      <w:pPr>
        <w:spacing w:before="0" w:after="0"/>
        <w:jc w:val="both"/>
        <w:rPr>
          <w:rFonts w:asciiTheme="minorHAnsi" w:hAnsiTheme="minorHAnsi" w:cstheme="minorHAnsi"/>
          <w:szCs w:val="22"/>
        </w:rPr>
      </w:pPr>
      <w:r w:rsidRPr="00341C70">
        <w:rPr>
          <w:rFonts w:asciiTheme="minorHAnsi" w:hAnsiTheme="minorHAnsi" w:cstheme="minorHAnsi"/>
          <w:b/>
          <w:bCs/>
          <w:szCs w:val="22"/>
          <w:lang w:val="it-IT"/>
        </w:rPr>
        <w:t>CU 47</w:t>
      </w:r>
      <w:r w:rsidRPr="00341C70">
        <w:rPr>
          <w:rFonts w:asciiTheme="minorHAnsi" w:hAnsiTheme="minorHAnsi" w:cstheme="minorHAnsi"/>
          <w:b/>
          <w:bCs/>
          <w:szCs w:val="22"/>
          <w:lang w:val="it-IT"/>
        </w:rPr>
        <w:t>5</w:t>
      </w:r>
      <w:r w:rsidRPr="00341C70">
        <w:rPr>
          <w:rFonts w:asciiTheme="minorHAnsi" w:hAnsiTheme="minorHAnsi" w:cstheme="minorHAnsi"/>
          <w:b/>
          <w:bCs/>
          <w:szCs w:val="22"/>
          <w:lang w:val="it-IT"/>
        </w:rPr>
        <w:t>:</w:t>
      </w:r>
      <w:r w:rsidRPr="00341C70">
        <w:rPr>
          <w:rFonts w:asciiTheme="minorHAnsi" w:hAnsiTheme="minorHAnsi" w:cstheme="minorHAnsi"/>
          <w:szCs w:val="22"/>
          <w:lang w:val="it-IT"/>
        </w:rPr>
        <w:t xml:space="preserve"> “</w:t>
      </w:r>
      <w:hyperlink r:id="rId18" w:tgtFrame="_blank" w:tooltip="Comunicato Ufficiale n. 475 - Regolamento Coppa Disciplina per attività LND.pdf" w:history="1">
        <w:proofErr w:type="spellStart"/>
        <w:r w:rsidRPr="00341C70">
          <w:rPr>
            <w:rStyle w:val="Collegamentoipertestuale"/>
            <w:rFonts w:asciiTheme="minorHAnsi" w:hAnsiTheme="minorHAnsi" w:cstheme="minorHAnsi"/>
            <w:color w:val="auto"/>
            <w:szCs w:val="22"/>
            <w:u w:val="none"/>
            <w:shd w:val="clear" w:color="auto" w:fill="FFFFFF"/>
          </w:rPr>
          <w:t>Regolamento</w:t>
        </w:r>
        <w:proofErr w:type="spellEnd"/>
        <w:r w:rsidRPr="00341C70">
          <w:rPr>
            <w:rStyle w:val="Collegamentoipertestuale"/>
            <w:rFonts w:asciiTheme="minorHAnsi" w:hAnsiTheme="minorHAnsi" w:cstheme="minorHAnsi"/>
            <w:color w:val="auto"/>
            <w:szCs w:val="22"/>
            <w:u w:val="none"/>
            <w:shd w:val="clear" w:color="auto" w:fill="FFFFFF"/>
          </w:rPr>
          <w:t xml:space="preserve"> Coppa </w:t>
        </w:r>
        <w:proofErr w:type="spellStart"/>
        <w:r w:rsidRPr="00341C70">
          <w:rPr>
            <w:rStyle w:val="Collegamentoipertestuale"/>
            <w:rFonts w:asciiTheme="minorHAnsi" w:hAnsiTheme="minorHAnsi" w:cstheme="minorHAnsi"/>
            <w:color w:val="auto"/>
            <w:szCs w:val="22"/>
            <w:u w:val="none"/>
            <w:shd w:val="clear" w:color="auto" w:fill="FFFFFF"/>
          </w:rPr>
          <w:t>Disciplina</w:t>
        </w:r>
        <w:proofErr w:type="spellEnd"/>
        <w:r w:rsidRPr="00341C70">
          <w:rPr>
            <w:rStyle w:val="Collegamentoipertestuale"/>
            <w:rFonts w:asciiTheme="minorHAnsi" w:hAnsiTheme="minorHAnsi" w:cstheme="minorHAnsi"/>
            <w:color w:val="auto"/>
            <w:szCs w:val="22"/>
            <w:u w:val="none"/>
            <w:shd w:val="clear" w:color="auto" w:fill="FFFFFF"/>
          </w:rPr>
          <w:t xml:space="preserve"> per </w:t>
        </w:r>
        <w:proofErr w:type="spellStart"/>
        <w:r w:rsidRPr="00341C70">
          <w:rPr>
            <w:rStyle w:val="Collegamentoipertestuale"/>
            <w:rFonts w:asciiTheme="minorHAnsi" w:hAnsiTheme="minorHAnsi" w:cstheme="minorHAnsi"/>
            <w:color w:val="auto"/>
            <w:szCs w:val="22"/>
            <w:u w:val="none"/>
            <w:shd w:val="clear" w:color="auto" w:fill="FFFFFF"/>
          </w:rPr>
          <w:t>attività</w:t>
        </w:r>
        <w:proofErr w:type="spellEnd"/>
        <w:r w:rsidRPr="00341C70">
          <w:rPr>
            <w:rStyle w:val="Collegamentoipertestuale"/>
            <w:rFonts w:asciiTheme="minorHAnsi" w:hAnsiTheme="minorHAnsi" w:cstheme="minorHAnsi"/>
            <w:color w:val="auto"/>
            <w:szCs w:val="22"/>
            <w:u w:val="none"/>
            <w:shd w:val="clear" w:color="auto" w:fill="FFFFFF"/>
          </w:rPr>
          <w:t xml:space="preserve"> LND</w:t>
        </w:r>
      </w:hyperlink>
      <w:r w:rsidRPr="00341C70">
        <w:rPr>
          <w:rFonts w:asciiTheme="minorHAnsi" w:hAnsiTheme="minorHAnsi" w:cstheme="minorHAnsi"/>
          <w:szCs w:val="22"/>
        </w:rPr>
        <w:t>”</w:t>
      </w:r>
    </w:p>
    <w:p w14:paraId="1B0E7CF8" w14:textId="77777777" w:rsidR="00CD3399" w:rsidRPr="00341C70" w:rsidRDefault="00CD3399" w:rsidP="006965DE">
      <w:pPr>
        <w:spacing w:before="0" w:after="0"/>
        <w:jc w:val="both"/>
        <w:rPr>
          <w:rFonts w:asciiTheme="minorHAnsi" w:hAnsiTheme="minorHAnsi" w:cstheme="minorHAnsi"/>
          <w:szCs w:val="22"/>
        </w:rPr>
      </w:pPr>
    </w:p>
    <w:p w14:paraId="7B8DE9B2" w14:textId="3265BDBE" w:rsidR="006965DE" w:rsidRDefault="006965DE" w:rsidP="006965DE">
      <w:pPr>
        <w:spacing w:before="0" w:after="0"/>
        <w:jc w:val="both"/>
      </w:pPr>
      <w:hyperlink r:id="rId19" w:history="1">
        <w:r w:rsidRPr="00C717F7">
          <w:rPr>
            <w:rStyle w:val="Collegamentoipertestuale"/>
          </w:rPr>
          <w:t>https://www.lnd.it/it/comunicati-e-circolari/comunicati-ufficiali/stagione-sportiva-2023-2024/13060-comunicato-ufficiale-n-475-regolamento-coppa-disciplina-per-attivita-lnd/file</w:t>
        </w:r>
      </w:hyperlink>
      <w:r>
        <w:t xml:space="preserve"> </w:t>
      </w:r>
    </w:p>
    <w:p w14:paraId="6454B1C4" w14:textId="77777777" w:rsidR="006965DE" w:rsidRDefault="006965DE" w:rsidP="006965DE">
      <w:pPr>
        <w:spacing w:before="0" w:after="0"/>
        <w:jc w:val="both"/>
      </w:pPr>
    </w:p>
    <w:p w14:paraId="4DFB3CA1" w14:textId="7928399C" w:rsidR="00341C70" w:rsidRDefault="00341C70" w:rsidP="00341C70">
      <w:pPr>
        <w:spacing w:before="0" w:after="0"/>
        <w:jc w:val="both"/>
        <w:rPr>
          <w:rFonts w:asciiTheme="minorHAnsi" w:hAnsiTheme="minorHAnsi" w:cstheme="minorHAnsi"/>
          <w:szCs w:val="22"/>
        </w:rPr>
      </w:pPr>
      <w:r w:rsidRPr="00341C70">
        <w:rPr>
          <w:rFonts w:asciiTheme="minorHAnsi" w:hAnsiTheme="minorHAnsi" w:cstheme="minorHAnsi"/>
          <w:b/>
          <w:bCs/>
          <w:szCs w:val="22"/>
          <w:lang w:val="it-IT"/>
        </w:rPr>
        <w:t>CU 47</w:t>
      </w:r>
      <w:r w:rsidRPr="00341C70">
        <w:rPr>
          <w:rFonts w:asciiTheme="minorHAnsi" w:hAnsiTheme="minorHAnsi" w:cstheme="minorHAnsi"/>
          <w:b/>
          <w:bCs/>
          <w:szCs w:val="22"/>
          <w:lang w:val="it-IT"/>
        </w:rPr>
        <w:t>6</w:t>
      </w:r>
      <w:r w:rsidRPr="00341C70">
        <w:rPr>
          <w:rFonts w:asciiTheme="minorHAnsi" w:hAnsiTheme="minorHAnsi" w:cstheme="minorHAnsi"/>
          <w:b/>
          <w:bCs/>
          <w:szCs w:val="22"/>
          <w:lang w:val="it-IT"/>
        </w:rPr>
        <w:t>:</w:t>
      </w:r>
      <w:r w:rsidRPr="00341C70">
        <w:rPr>
          <w:rFonts w:asciiTheme="minorHAnsi" w:hAnsiTheme="minorHAnsi" w:cstheme="minorHAnsi"/>
          <w:szCs w:val="22"/>
          <w:lang w:val="it-IT"/>
        </w:rPr>
        <w:t xml:space="preserve"> “</w:t>
      </w:r>
      <w:hyperlink r:id="rId20" w:tgtFrame="_blank" w:tooltip="Comunicato Ufficiale n. 476 - Proroga nomina Segretario Collegio Arbitrale LND-AIC.pdf" w:history="1">
        <w:proofErr w:type="spellStart"/>
        <w:r w:rsidRPr="00341C70">
          <w:rPr>
            <w:rStyle w:val="Collegamentoipertestuale"/>
            <w:rFonts w:asciiTheme="minorHAnsi" w:hAnsiTheme="minorHAnsi" w:cstheme="minorHAnsi"/>
            <w:color w:val="auto"/>
            <w:szCs w:val="22"/>
            <w:u w:val="none"/>
          </w:rPr>
          <w:t>Proroga</w:t>
        </w:r>
        <w:proofErr w:type="spellEnd"/>
        <w:r w:rsidRPr="00341C70">
          <w:rPr>
            <w:rStyle w:val="Collegamentoipertestuale"/>
            <w:rFonts w:asciiTheme="minorHAnsi" w:hAnsiTheme="minorHAnsi" w:cstheme="minorHAnsi"/>
            <w:color w:val="auto"/>
            <w:szCs w:val="22"/>
            <w:u w:val="none"/>
          </w:rPr>
          <w:t xml:space="preserve"> </w:t>
        </w:r>
        <w:proofErr w:type="spellStart"/>
        <w:r w:rsidRPr="00341C70">
          <w:rPr>
            <w:rStyle w:val="Collegamentoipertestuale"/>
            <w:rFonts w:asciiTheme="minorHAnsi" w:hAnsiTheme="minorHAnsi" w:cstheme="minorHAnsi"/>
            <w:color w:val="auto"/>
            <w:szCs w:val="22"/>
            <w:u w:val="none"/>
          </w:rPr>
          <w:t>nomina</w:t>
        </w:r>
        <w:proofErr w:type="spellEnd"/>
        <w:r w:rsidRPr="00341C70">
          <w:rPr>
            <w:rStyle w:val="Collegamentoipertestuale"/>
            <w:rFonts w:asciiTheme="minorHAnsi" w:hAnsiTheme="minorHAnsi" w:cstheme="minorHAnsi"/>
            <w:color w:val="auto"/>
            <w:szCs w:val="22"/>
            <w:u w:val="none"/>
          </w:rPr>
          <w:t xml:space="preserve"> </w:t>
        </w:r>
        <w:proofErr w:type="spellStart"/>
        <w:r w:rsidRPr="00341C70">
          <w:rPr>
            <w:rStyle w:val="Collegamentoipertestuale"/>
            <w:rFonts w:asciiTheme="minorHAnsi" w:hAnsiTheme="minorHAnsi" w:cstheme="minorHAnsi"/>
            <w:color w:val="auto"/>
            <w:szCs w:val="22"/>
            <w:u w:val="none"/>
          </w:rPr>
          <w:t>Segretario</w:t>
        </w:r>
        <w:proofErr w:type="spellEnd"/>
        <w:r w:rsidRPr="00341C70">
          <w:rPr>
            <w:rStyle w:val="Collegamentoipertestuale"/>
            <w:rFonts w:asciiTheme="minorHAnsi" w:hAnsiTheme="minorHAnsi" w:cstheme="minorHAnsi"/>
            <w:color w:val="auto"/>
            <w:szCs w:val="22"/>
            <w:u w:val="none"/>
          </w:rPr>
          <w:t xml:space="preserve"> </w:t>
        </w:r>
        <w:proofErr w:type="spellStart"/>
        <w:r w:rsidRPr="00341C70">
          <w:rPr>
            <w:rStyle w:val="Collegamentoipertestuale"/>
            <w:rFonts w:asciiTheme="minorHAnsi" w:hAnsiTheme="minorHAnsi" w:cstheme="minorHAnsi"/>
            <w:color w:val="auto"/>
            <w:szCs w:val="22"/>
            <w:u w:val="none"/>
          </w:rPr>
          <w:t>Collegio</w:t>
        </w:r>
        <w:proofErr w:type="spellEnd"/>
        <w:r w:rsidRPr="00341C70">
          <w:rPr>
            <w:rStyle w:val="Collegamentoipertestuale"/>
            <w:rFonts w:asciiTheme="minorHAnsi" w:hAnsiTheme="minorHAnsi" w:cstheme="minorHAnsi"/>
            <w:color w:val="auto"/>
            <w:szCs w:val="22"/>
            <w:u w:val="none"/>
          </w:rPr>
          <w:t xml:space="preserve"> </w:t>
        </w:r>
        <w:proofErr w:type="spellStart"/>
        <w:r w:rsidRPr="00341C70">
          <w:rPr>
            <w:rStyle w:val="Collegamentoipertestuale"/>
            <w:rFonts w:asciiTheme="minorHAnsi" w:hAnsiTheme="minorHAnsi" w:cstheme="minorHAnsi"/>
            <w:color w:val="auto"/>
            <w:szCs w:val="22"/>
            <w:u w:val="none"/>
          </w:rPr>
          <w:t>Arbitrale</w:t>
        </w:r>
        <w:proofErr w:type="spellEnd"/>
        <w:r w:rsidRPr="00341C70">
          <w:rPr>
            <w:rStyle w:val="Collegamentoipertestuale"/>
            <w:rFonts w:asciiTheme="minorHAnsi" w:hAnsiTheme="minorHAnsi" w:cstheme="minorHAnsi"/>
            <w:color w:val="auto"/>
            <w:szCs w:val="22"/>
            <w:u w:val="none"/>
          </w:rPr>
          <w:t xml:space="preserve"> LND-AIC</w:t>
        </w:r>
      </w:hyperlink>
      <w:r w:rsidRPr="00341C70">
        <w:rPr>
          <w:rFonts w:asciiTheme="minorHAnsi" w:hAnsiTheme="minorHAnsi" w:cstheme="minorHAnsi"/>
          <w:szCs w:val="22"/>
        </w:rPr>
        <w:t>”</w:t>
      </w:r>
    </w:p>
    <w:p w14:paraId="5B8B4313" w14:textId="77777777" w:rsidR="00CD3399" w:rsidRPr="00341C70" w:rsidRDefault="00CD3399" w:rsidP="00341C70">
      <w:pPr>
        <w:spacing w:before="0" w:after="0"/>
        <w:jc w:val="both"/>
        <w:rPr>
          <w:rFonts w:asciiTheme="minorHAnsi" w:hAnsiTheme="minorHAnsi" w:cstheme="minorHAnsi"/>
          <w:szCs w:val="22"/>
        </w:rPr>
      </w:pPr>
    </w:p>
    <w:p w14:paraId="56CE9371" w14:textId="2BD7A1E1" w:rsidR="00341C70" w:rsidRDefault="00341C70" w:rsidP="006965DE">
      <w:pPr>
        <w:spacing w:before="0" w:after="0"/>
        <w:jc w:val="both"/>
      </w:pPr>
      <w:hyperlink r:id="rId21" w:history="1">
        <w:r w:rsidRPr="00C717F7">
          <w:rPr>
            <w:rStyle w:val="Collegamentoipertestuale"/>
          </w:rPr>
          <w:t>https://www.lnd.it/it/comunicati-e-circolari/comunicati-ufficiali/stagione-sportiva-2023-2024/13063-comunicato-ufficiale-n-476-proroga-nomina-segretario-collegio-arbitrale-lnd-aic/file</w:t>
        </w:r>
      </w:hyperlink>
      <w:r>
        <w:t xml:space="preserve"> </w:t>
      </w:r>
    </w:p>
    <w:p w14:paraId="783FB2CF" w14:textId="77777777" w:rsidR="00341C70" w:rsidRDefault="00341C70" w:rsidP="006965DE">
      <w:pPr>
        <w:spacing w:before="0" w:after="0"/>
        <w:jc w:val="both"/>
      </w:pPr>
    </w:p>
    <w:p w14:paraId="5C51410E" w14:textId="66864DB5" w:rsidR="00341C70" w:rsidRDefault="00341C70" w:rsidP="00341C70">
      <w:pPr>
        <w:spacing w:before="0" w:after="0"/>
        <w:jc w:val="both"/>
        <w:rPr>
          <w:rFonts w:asciiTheme="minorHAnsi" w:hAnsiTheme="minorHAnsi" w:cstheme="minorHAnsi"/>
          <w:szCs w:val="22"/>
        </w:rPr>
      </w:pPr>
      <w:r w:rsidRPr="00341C70">
        <w:rPr>
          <w:rFonts w:asciiTheme="minorHAnsi" w:hAnsiTheme="minorHAnsi" w:cstheme="minorHAnsi"/>
          <w:b/>
          <w:bCs/>
          <w:szCs w:val="22"/>
          <w:lang w:val="it-IT"/>
        </w:rPr>
        <w:t>CU 47</w:t>
      </w:r>
      <w:r w:rsidRPr="00341C70">
        <w:rPr>
          <w:rFonts w:asciiTheme="minorHAnsi" w:hAnsiTheme="minorHAnsi" w:cstheme="minorHAnsi"/>
          <w:b/>
          <w:bCs/>
          <w:szCs w:val="22"/>
          <w:lang w:val="it-IT"/>
        </w:rPr>
        <w:t>7</w:t>
      </w:r>
      <w:r w:rsidRPr="00341C70">
        <w:rPr>
          <w:rFonts w:asciiTheme="minorHAnsi" w:hAnsiTheme="minorHAnsi" w:cstheme="minorHAnsi"/>
          <w:b/>
          <w:bCs/>
          <w:szCs w:val="22"/>
          <w:lang w:val="it-IT"/>
        </w:rPr>
        <w:t>:</w:t>
      </w:r>
      <w:r w:rsidRPr="00341C70">
        <w:rPr>
          <w:rFonts w:asciiTheme="minorHAnsi" w:hAnsiTheme="minorHAnsi" w:cstheme="minorHAnsi"/>
          <w:szCs w:val="22"/>
          <w:lang w:val="it-IT"/>
        </w:rPr>
        <w:t xml:space="preserve"> </w:t>
      </w:r>
      <w:r w:rsidRPr="00C05712">
        <w:rPr>
          <w:rFonts w:asciiTheme="minorHAnsi" w:hAnsiTheme="minorHAnsi" w:cstheme="minorHAnsi"/>
          <w:szCs w:val="22"/>
          <w:lang w:val="it-IT"/>
        </w:rPr>
        <w:t>“</w:t>
      </w:r>
      <w:hyperlink r:id="rId22" w:tgtFrame="_blank" w:tooltip="Comunicato Ufficiale n. 477 - Proroga nomina Segretario Collegio Arbitrale LND-AIAC.pdf" w:history="1">
        <w:proofErr w:type="spellStart"/>
        <w:r w:rsidRPr="00C05712">
          <w:rPr>
            <w:rStyle w:val="Collegamentoipertestuale"/>
            <w:rFonts w:asciiTheme="minorHAnsi" w:hAnsiTheme="minorHAnsi" w:cstheme="minorHAnsi"/>
            <w:color w:val="auto"/>
            <w:szCs w:val="22"/>
            <w:u w:val="none"/>
            <w:shd w:val="clear" w:color="auto" w:fill="FFFFFF"/>
          </w:rPr>
          <w:t>Proroga</w:t>
        </w:r>
        <w:proofErr w:type="spellEnd"/>
        <w:r w:rsidRPr="00C05712">
          <w:rPr>
            <w:rStyle w:val="Collegamentoipertestuale"/>
            <w:rFonts w:asciiTheme="minorHAnsi" w:hAnsiTheme="minorHAnsi" w:cstheme="minorHAnsi"/>
            <w:color w:val="auto"/>
            <w:szCs w:val="22"/>
            <w:u w:val="none"/>
            <w:shd w:val="clear" w:color="auto" w:fill="FFFFFF"/>
          </w:rPr>
          <w:t xml:space="preserve"> </w:t>
        </w:r>
        <w:proofErr w:type="spellStart"/>
        <w:r w:rsidRPr="00C05712">
          <w:rPr>
            <w:rStyle w:val="Collegamentoipertestuale"/>
            <w:rFonts w:asciiTheme="minorHAnsi" w:hAnsiTheme="minorHAnsi" w:cstheme="minorHAnsi"/>
            <w:color w:val="auto"/>
            <w:szCs w:val="22"/>
            <w:u w:val="none"/>
            <w:shd w:val="clear" w:color="auto" w:fill="FFFFFF"/>
          </w:rPr>
          <w:t>nomina</w:t>
        </w:r>
        <w:proofErr w:type="spellEnd"/>
        <w:r w:rsidRPr="00C05712">
          <w:rPr>
            <w:rStyle w:val="Collegamentoipertestuale"/>
            <w:rFonts w:asciiTheme="minorHAnsi" w:hAnsiTheme="minorHAnsi" w:cstheme="minorHAnsi"/>
            <w:color w:val="auto"/>
            <w:szCs w:val="22"/>
            <w:u w:val="none"/>
            <w:shd w:val="clear" w:color="auto" w:fill="FFFFFF"/>
          </w:rPr>
          <w:t xml:space="preserve"> </w:t>
        </w:r>
        <w:proofErr w:type="spellStart"/>
        <w:r w:rsidRPr="00C05712">
          <w:rPr>
            <w:rStyle w:val="Collegamentoipertestuale"/>
            <w:rFonts w:asciiTheme="minorHAnsi" w:hAnsiTheme="minorHAnsi" w:cstheme="minorHAnsi"/>
            <w:color w:val="auto"/>
            <w:szCs w:val="22"/>
            <w:u w:val="none"/>
            <w:shd w:val="clear" w:color="auto" w:fill="FFFFFF"/>
          </w:rPr>
          <w:t>Segretario</w:t>
        </w:r>
        <w:proofErr w:type="spellEnd"/>
        <w:r w:rsidRPr="00C05712">
          <w:rPr>
            <w:rStyle w:val="Collegamentoipertestuale"/>
            <w:rFonts w:asciiTheme="minorHAnsi" w:hAnsiTheme="minorHAnsi" w:cstheme="minorHAnsi"/>
            <w:color w:val="auto"/>
            <w:szCs w:val="22"/>
            <w:u w:val="none"/>
            <w:shd w:val="clear" w:color="auto" w:fill="FFFFFF"/>
          </w:rPr>
          <w:t xml:space="preserve"> </w:t>
        </w:r>
        <w:proofErr w:type="spellStart"/>
        <w:r w:rsidRPr="00C05712">
          <w:rPr>
            <w:rStyle w:val="Collegamentoipertestuale"/>
            <w:rFonts w:asciiTheme="minorHAnsi" w:hAnsiTheme="minorHAnsi" w:cstheme="minorHAnsi"/>
            <w:color w:val="auto"/>
            <w:szCs w:val="22"/>
            <w:u w:val="none"/>
            <w:shd w:val="clear" w:color="auto" w:fill="FFFFFF"/>
          </w:rPr>
          <w:t>Collegio</w:t>
        </w:r>
        <w:proofErr w:type="spellEnd"/>
        <w:r w:rsidRPr="00C05712">
          <w:rPr>
            <w:rStyle w:val="Collegamentoipertestuale"/>
            <w:rFonts w:asciiTheme="minorHAnsi" w:hAnsiTheme="minorHAnsi" w:cstheme="minorHAnsi"/>
            <w:color w:val="auto"/>
            <w:szCs w:val="22"/>
            <w:u w:val="none"/>
            <w:shd w:val="clear" w:color="auto" w:fill="FFFFFF"/>
          </w:rPr>
          <w:t xml:space="preserve"> </w:t>
        </w:r>
        <w:proofErr w:type="spellStart"/>
        <w:r w:rsidRPr="00C05712">
          <w:rPr>
            <w:rStyle w:val="Collegamentoipertestuale"/>
            <w:rFonts w:asciiTheme="minorHAnsi" w:hAnsiTheme="minorHAnsi" w:cstheme="minorHAnsi"/>
            <w:color w:val="auto"/>
            <w:szCs w:val="22"/>
            <w:u w:val="none"/>
            <w:shd w:val="clear" w:color="auto" w:fill="FFFFFF"/>
          </w:rPr>
          <w:t>Arbitrale</w:t>
        </w:r>
        <w:proofErr w:type="spellEnd"/>
        <w:r w:rsidRPr="00C05712">
          <w:rPr>
            <w:rStyle w:val="Collegamentoipertestuale"/>
            <w:rFonts w:asciiTheme="minorHAnsi" w:hAnsiTheme="minorHAnsi" w:cstheme="minorHAnsi"/>
            <w:color w:val="auto"/>
            <w:szCs w:val="22"/>
            <w:u w:val="none"/>
            <w:shd w:val="clear" w:color="auto" w:fill="FFFFFF"/>
          </w:rPr>
          <w:t xml:space="preserve"> LND-AIAC</w:t>
        </w:r>
      </w:hyperlink>
      <w:r w:rsidRPr="00C05712">
        <w:rPr>
          <w:rFonts w:asciiTheme="minorHAnsi" w:hAnsiTheme="minorHAnsi" w:cstheme="minorHAnsi"/>
          <w:szCs w:val="22"/>
        </w:rPr>
        <w:t>”</w:t>
      </w:r>
    </w:p>
    <w:p w14:paraId="73A15DFA" w14:textId="77777777" w:rsidR="00CD3399" w:rsidRPr="00341C70" w:rsidRDefault="00CD3399" w:rsidP="00341C70">
      <w:pPr>
        <w:spacing w:before="0" w:after="0"/>
        <w:jc w:val="both"/>
        <w:rPr>
          <w:rFonts w:asciiTheme="minorHAnsi" w:hAnsiTheme="minorHAnsi" w:cstheme="minorHAnsi"/>
          <w:szCs w:val="22"/>
        </w:rPr>
      </w:pPr>
    </w:p>
    <w:p w14:paraId="46523F3F" w14:textId="2C17BD04" w:rsidR="00341C70" w:rsidRDefault="00341C70" w:rsidP="006965DE">
      <w:pPr>
        <w:spacing w:before="0" w:after="0"/>
        <w:jc w:val="both"/>
      </w:pPr>
      <w:hyperlink r:id="rId23" w:history="1">
        <w:r w:rsidRPr="00C717F7">
          <w:rPr>
            <w:rStyle w:val="Collegamentoipertestuale"/>
          </w:rPr>
          <w:t>https://www.lnd.it/it/comunicati-e-circolari/comunicati-ufficiali/stagione-sportiva-2023-2024/13064-comunicato-ufficiale-n-477-proroga-nomina-segretario-collegio-arbitrale-lnd-aiac/file</w:t>
        </w:r>
      </w:hyperlink>
      <w:r>
        <w:t xml:space="preserve"> </w:t>
      </w:r>
    </w:p>
    <w:p w14:paraId="20A4EB40" w14:textId="77777777" w:rsidR="00E04BEC" w:rsidRDefault="00E04BEC" w:rsidP="006965DE">
      <w:pPr>
        <w:spacing w:before="0" w:after="0"/>
        <w:jc w:val="both"/>
      </w:pPr>
    </w:p>
    <w:p w14:paraId="4437C83D" w14:textId="77777777" w:rsidR="00CD3399" w:rsidRDefault="00CD3399" w:rsidP="006965DE">
      <w:pPr>
        <w:spacing w:before="0" w:after="0"/>
        <w:jc w:val="both"/>
      </w:pPr>
    </w:p>
    <w:p w14:paraId="2E9C23DE" w14:textId="77777777" w:rsidR="00CD3399" w:rsidRDefault="00CD3399" w:rsidP="006965DE">
      <w:pPr>
        <w:spacing w:before="0" w:after="0"/>
        <w:jc w:val="both"/>
      </w:pPr>
    </w:p>
    <w:p w14:paraId="218657D7" w14:textId="77777777" w:rsidR="00686D1B" w:rsidRDefault="00686D1B" w:rsidP="006965DE">
      <w:pPr>
        <w:spacing w:before="0" w:after="0"/>
        <w:jc w:val="both"/>
      </w:pPr>
    </w:p>
    <w:p w14:paraId="7289BEC0" w14:textId="440ABC20" w:rsidR="00E04BEC" w:rsidRDefault="00E04BEC" w:rsidP="00E04BEC">
      <w:pPr>
        <w:spacing w:before="0" w:after="0"/>
        <w:jc w:val="both"/>
        <w:rPr>
          <w:rFonts w:asciiTheme="minorHAnsi" w:hAnsiTheme="minorHAnsi" w:cstheme="minorHAnsi"/>
          <w:szCs w:val="22"/>
        </w:rPr>
      </w:pPr>
      <w:r w:rsidRPr="00341C70">
        <w:rPr>
          <w:rFonts w:asciiTheme="minorHAnsi" w:hAnsiTheme="minorHAnsi" w:cstheme="minorHAnsi"/>
          <w:b/>
          <w:bCs/>
          <w:szCs w:val="22"/>
          <w:lang w:val="it-IT"/>
        </w:rPr>
        <w:t>CU 47</w:t>
      </w:r>
      <w:r>
        <w:rPr>
          <w:rFonts w:asciiTheme="minorHAnsi" w:hAnsiTheme="minorHAnsi" w:cstheme="minorHAnsi"/>
          <w:b/>
          <w:bCs/>
          <w:szCs w:val="22"/>
          <w:lang w:val="it-IT"/>
        </w:rPr>
        <w:t>8</w:t>
      </w:r>
      <w:r w:rsidRPr="00341C70">
        <w:rPr>
          <w:rFonts w:asciiTheme="minorHAnsi" w:hAnsiTheme="minorHAnsi" w:cstheme="minorHAnsi"/>
          <w:b/>
          <w:bCs/>
          <w:szCs w:val="22"/>
          <w:lang w:val="it-IT"/>
        </w:rPr>
        <w:t>:</w:t>
      </w:r>
      <w:r w:rsidRPr="00341C70">
        <w:rPr>
          <w:rFonts w:asciiTheme="minorHAnsi" w:hAnsiTheme="minorHAnsi" w:cstheme="minorHAnsi"/>
          <w:szCs w:val="22"/>
          <w:lang w:val="it-IT"/>
        </w:rPr>
        <w:t xml:space="preserve"> </w:t>
      </w:r>
      <w:r w:rsidRPr="00E04BEC">
        <w:rPr>
          <w:rFonts w:asciiTheme="minorHAnsi" w:hAnsiTheme="minorHAnsi" w:cstheme="minorHAnsi"/>
          <w:szCs w:val="22"/>
          <w:lang w:val="it-IT"/>
        </w:rPr>
        <w:t>“</w:t>
      </w:r>
      <w:hyperlink r:id="rId24" w:tgtFrame="_blank" w:tooltip="Comunicato Ufficiale n. 478 - CU n. 272A FIGC - Proroga nomina Responsabile contro abusi violenze e discriminazioni - Safeguarding.pdf" w:history="1">
        <w:r w:rsidRPr="00C05712">
          <w:rPr>
            <w:rStyle w:val="Collegamentoipertestuale"/>
            <w:rFonts w:asciiTheme="minorHAnsi" w:hAnsiTheme="minorHAnsi" w:cstheme="minorHAnsi"/>
            <w:color w:val="auto"/>
            <w:szCs w:val="22"/>
            <w:u w:val="none"/>
          </w:rPr>
          <w:t xml:space="preserve">CU n. 272/A FIGC - </w:t>
        </w:r>
        <w:proofErr w:type="spellStart"/>
        <w:r w:rsidRPr="00C05712">
          <w:rPr>
            <w:rStyle w:val="Collegamentoipertestuale"/>
            <w:rFonts w:asciiTheme="minorHAnsi" w:hAnsiTheme="minorHAnsi" w:cstheme="minorHAnsi"/>
            <w:color w:val="auto"/>
            <w:szCs w:val="22"/>
            <w:u w:val="none"/>
          </w:rPr>
          <w:t>Proroga</w:t>
        </w:r>
        <w:proofErr w:type="spellEnd"/>
        <w:r w:rsidRPr="00C05712">
          <w:rPr>
            <w:rStyle w:val="Collegamentoipertestuale"/>
            <w:rFonts w:asciiTheme="minorHAnsi" w:hAnsiTheme="minorHAnsi" w:cstheme="minorHAnsi"/>
            <w:color w:val="auto"/>
            <w:szCs w:val="22"/>
            <w:u w:val="none"/>
          </w:rPr>
          <w:t xml:space="preserve"> </w:t>
        </w:r>
        <w:proofErr w:type="spellStart"/>
        <w:r w:rsidRPr="00C05712">
          <w:rPr>
            <w:rStyle w:val="Collegamentoipertestuale"/>
            <w:rFonts w:asciiTheme="minorHAnsi" w:hAnsiTheme="minorHAnsi" w:cstheme="minorHAnsi"/>
            <w:color w:val="auto"/>
            <w:szCs w:val="22"/>
            <w:u w:val="none"/>
          </w:rPr>
          <w:t>nomina</w:t>
        </w:r>
        <w:proofErr w:type="spellEnd"/>
        <w:r w:rsidRPr="00C05712">
          <w:rPr>
            <w:rStyle w:val="Collegamentoipertestuale"/>
            <w:rFonts w:asciiTheme="minorHAnsi" w:hAnsiTheme="minorHAnsi" w:cstheme="minorHAnsi"/>
            <w:color w:val="auto"/>
            <w:szCs w:val="22"/>
            <w:u w:val="none"/>
          </w:rPr>
          <w:t xml:space="preserve"> Responsabile </w:t>
        </w:r>
        <w:proofErr w:type="spellStart"/>
        <w:r w:rsidRPr="00C05712">
          <w:rPr>
            <w:rStyle w:val="Collegamentoipertestuale"/>
            <w:rFonts w:asciiTheme="minorHAnsi" w:hAnsiTheme="minorHAnsi" w:cstheme="minorHAnsi"/>
            <w:color w:val="auto"/>
            <w:szCs w:val="22"/>
            <w:u w:val="none"/>
          </w:rPr>
          <w:t>contro</w:t>
        </w:r>
        <w:proofErr w:type="spellEnd"/>
        <w:r w:rsidRPr="00C05712">
          <w:rPr>
            <w:rStyle w:val="Collegamentoipertestuale"/>
            <w:rFonts w:asciiTheme="minorHAnsi" w:hAnsiTheme="minorHAnsi" w:cstheme="minorHAnsi"/>
            <w:color w:val="auto"/>
            <w:szCs w:val="22"/>
            <w:u w:val="none"/>
          </w:rPr>
          <w:t xml:space="preserve"> </w:t>
        </w:r>
        <w:proofErr w:type="spellStart"/>
        <w:r w:rsidRPr="00C05712">
          <w:rPr>
            <w:rStyle w:val="Collegamentoipertestuale"/>
            <w:rFonts w:asciiTheme="minorHAnsi" w:hAnsiTheme="minorHAnsi" w:cstheme="minorHAnsi"/>
            <w:color w:val="auto"/>
            <w:szCs w:val="22"/>
            <w:u w:val="none"/>
          </w:rPr>
          <w:t>abusi</w:t>
        </w:r>
        <w:proofErr w:type="spellEnd"/>
        <w:r w:rsidRPr="00C05712">
          <w:rPr>
            <w:rStyle w:val="Collegamentoipertestuale"/>
            <w:rFonts w:asciiTheme="minorHAnsi" w:hAnsiTheme="minorHAnsi" w:cstheme="minorHAnsi"/>
            <w:color w:val="auto"/>
            <w:szCs w:val="22"/>
            <w:u w:val="none"/>
          </w:rPr>
          <w:t xml:space="preserve"> </w:t>
        </w:r>
        <w:proofErr w:type="spellStart"/>
        <w:r w:rsidRPr="00C05712">
          <w:rPr>
            <w:rStyle w:val="Collegamentoipertestuale"/>
            <w:rFonts w:asciiTheme="minorHAnsi" w:hAnsiTheme="minorHAnsi" w:cstheme="minorHAnsi"/>
            <w:color w:val="auto"/>
            <w:szCs w:val="22"/>
            <w:u w:val="none"/>
          </w:rPr>
          <w:t>violenze</w:t>
        </w:r>
        <w:proofErr w:type="spellEnd"/>
        <w:r w:rsidRPr="00C05712">
          <w:rPr>
            <w:rStyle w:val="Collegamentoipertestuale"/>
            <w:rFonts w:asciiTheme="minorHAnsi" w:hAnsiTheme="minorHAnsi" w:cstheme="minorHAnsi"/>
            <w:color w:val="auto"/>
            <w:szCs w:val="22"/>
            <w:u w:val="none"/>
          </w:rPr>
          <w:t xml:space="preserve"> e </w:t>
        </w:r>
        <w:proofErr w:type="spellStart"/>
        <w:r w:rsidRPr="00C05712">
          <w:rPr>
            <w:rStyle w:val="Collegamentoipertestuale"/>
            <w:rFonts w:asciiTheme="minorHAnsi" w:hAnsiTheme="minorHAnsi" w:cstheme="minorHAnsi"/>
            <w:color w:val="auto"/>
            <w:szCs w:val="22"/>
            <w:u w:val="none"/>
          </w:rPr>
          <w:t>discriminazioni</w:t>
        </w:r>
        <w:proofErr w:type="spellEnd"/>
        <w:r w:rsidRPr="00C05712">
          <w:rPr>
            <w:rStyle w:val="Collegamentoipertestuale"/>
            <w:rFonts w:asciiTheme="minorHAnsi" w:hAnsiTheme="minorHAnsi" w:cstheme="minorHAnsi"/>
            <w:color w:val="auto"/>
            <w:szCs w:val="22"/>
            <w:u w:val="none"/>
          </w:rPr>
          <w:t xml:space="preserve"> - Safeguarding</w:t>
        </w:r>
      </w:hyperlink>
      <w:r w:rsidRPr="00C05712">
        <w:rPr>
          <w:rFonts w:asciiTheme="minorHAnsi" w:hAnsiTheme="minorHAnsi" w:cstheme="minorHAnsi"/>
          <w:szCs w:val="22"/>
        </w:rPr>
        <w:t>”</w:t>
      </w:r>
    </w:p>
    <w:p w14:paraId="4E24D532" w14:textId="77777777" w:rsidR="00CD3399" w:rsidRPr="00341C70" w:rsidRDefault="00CD3399" w:rsidP="00E04BEC">
      <w:pPr>
        <w:spacing w:before="0" w:after="0"/>
        <w:jc w:val="both"/>
        <w:rPr>
          <w:rFonts w:asciiTheme="minorHAnsi" w:hAnsiTheme="minorHAnsi" w:cstheme="minorHAnsi"/>
          <w:szCs w:val="22"/>
        </w:rPr>
      </w:pPr>
    </w:p>
    <w:p w14:paraId="2967B613" w14:textId="47BED68F" w:rsidR="00E04BEC" w:rsidRDefault="00E04BEC" w:rsidP="00E04BEC">
      <w:pPr>
        <w:spacing w:before="0" w:after="0"/>
        <w:jc w:val="both"/>
      </w:pPr>
      <w:hyperlink r:id="rId25" w:history="1">
        <w:r w:rsidRPr="00C717F7">
          <w:rPr>
            <w:rStyle w:val="Collegamentoipertestuale"/>
          </w:rPr>
          <w:t>https://www.lnd.it/it/comunicati-e-circolari/comunicati-ufficiali/stagione-sportiva-2023-2024/13065-comunicato-ufficiale-n-478-cu-n-272-a-figc-proroga-nomina-responsabile-contro-abusi-violenze-e-discriminazioni-safeguarding/file</w:t>
        </w:r>
      </w:hyperlink>
      <w:r>
        <w:t xml:space="preserve"> </w:t>
      </w:r>
    </w:p>
    <w:p w14:paraId="5450A724" w14:textId="77777777" w:rsidR="00CD3399" w:rsidRDefault="00CD3399" w:rsidP="00E04BEC">
      <w:pPr>
        <w:spacing w:before="0" w:after="0"/>
        <w:jc w:val="both"/>
      </w:pPr>
    </w:p>
    <w:p w14:paraId="626583B4" w14:textId="41BFD108" w:rsidR="00E04BEC" w:rsidRPr="00C05712" w:rsidRDefault="00E04BEC" w:rsidP="00E04BEC">
      <w:pPr>
        <w:spacing w:before="0" w:after="0"/>
        <w:jc w:val="both"/>
        <w:rPr>
          <w:rFonts w:asciiTheme="minorHAnsi" w:hAnsiTheme="minorHAnsi" w:cstheme="minorHAnsi"/>
          <w:szCs w:val="22"/>
        </w:rPr>
      </w:pPr>
      <w:r w:rsidRPr="00341C70">
        <w:rPr>
          <w:rFonts w:asciiTheme="minorHAnsi" w:hAnsiTheme="minorHAnsi" w:cstheme="minorHAnsi"/>
          <w:b/>
          <w:bCs/>
          <w:szCs w:val="22"/>
          <w:lang w:val="it-IT"/>
        </w:rPr>
        <w:t>CU 47</w:t>
      </w:r>
      <w:r>
        <w:rPr>
          <w:rFonts w:asciiTheme="minorHAnsi" w:hAnsiTheme="minorHAnsi" w:cstheme="minorHAnsi"/>
          <w:b/>
          <w:bCs/>
          <w:szCs w:val="22"/>
          <w:lang w:val="it-IT"/>
        </w:rPr>
        <w:t>9</w:t>
      </w:r>
      <w:r w:rsidRPr="00E04BEC">
        <w:rPr>
          <w:rFonts w:asciiTheme="minorHAnsi" w:hAnsiTheme="minorHAnsi" w:cstheme="minorHAnsi"/>
          <w:b/>
          <w:bCs/>
          <w:szCs w:val="22"/>
          <w:lang w:val="it-IT"/>
        </w:rPr>
        <w:t>:</w:t>
      </w:r>
      <w:r w:rsidRPr="00E04BEC">
        <w:rPr>
          <w:rFonts w:asciiTheme="minorHAnsi" w:hAnsiTheme="minorHAnsi" w:cstheme="minorHAnsi"/>
          <w:szCs w:val="22"/>
          <w:lang w:val="it-IT"/>
        </w:rPr>
        <w:t xml:space="preserve"> “</w:t>
      </w:r>
      <w:hyperlink r:id="rId26" w:tgtFrame="_blank" w:tooltip="Comunicato Ufficiale n. 479_Modifica artt. 32-33-106 NOIF.pdf" w:history="1">
        <w:proofErr w:type="spellStart"/>
        <w:r w:rsidRPr="00C05712">
          <w:rPr>
            <w:rStyle w:val="Collegamentoipertestuale"/>
            <w:rFonts w:asciiTheme="minorHAnsi" w:hAnsiTheme="minorHAnsi" w:cstheme="minorHAnsi"/>
            <w:color w:val="auto"/>
            <w:szCs w:val="22"/>
            <w:u w:val="none"/>
            <w:shd w:val="clear" w:color="auto" w:fill="FFFFFF"/>
          </w:rPr>
          <w:t>Modifica</w:t>
        </w:r>
        <w:proofErr w:type="spellEnd"/>
        <w:r w:rsidRPr="00C05712">
          <w:rPr>
            <w:rStyle w:val="Collegamentoipertestuale"/>
            <w:rFonts w:asciiTheme="minorHAnsi" w:hAnsiTheme="minorHAnsi" w:cstheme="minorHAnsi"/>
            <w:color w:val="auto"/>
            <w:szCs w:val="22"/>
            <w:u w:val="none"/>
            <w:shd w:val="clear" w:color="auto" w:fill="FFFFFF"/>
          </w:rPr>
          <w:t xml:space="preserve"> </w:t>
        </w:r>
        <w:proofErr w:type="spellStart"/>
        <w:r w:rsidRPr="00C05712">
          <w:rPr>
            <w:rStyle w:val="Collegamentoipertestuale"/>
            <w:rFonts w:asciiTheme="minorHAnsi" w:hAnsiTheme="minorHAnsi" w:cstheme="minorHAnsi"/>
            <w:color w:val="auto"/>
            <w:szCs w:val="22"/>
            <w:u w:val="none"/>
            <w:shd w:val="clear" w:color="auto" w:fill="FFFFFF"/>
          </w:rPr>
          <w:t>artt</w:t>
        </w:r>
        <w:proofErr w:type="spellEnd"/>
        <w:r w:rsidRPr="00C05712">
          <w:rPr>
            <w:rStyle w:val="Collegamentoipertestuale"/>
            <w:rFonts w:asciiTheme="minorHAnsi" w:hAnsiTheme="minorHAnsi" w:cstheme="minorHAnsi"/>
            <w:color w:val="auto"/>
            <w:szCs w:val="22"/>
            <w:u w:val="none"/>
            <w:shd w:val="clear" w:color="auto" w:fill="FFFFFF"/>
          </w:rPr>
          <w:t>. 32-33-106 NOIF</w:t>
        </w:r>
      </w:hyperlink>
      <w:r w:rsidRPr="00C05712">
        <w:rPr>
          <w:rFonts w:asciiTheme="minorHAnsi" w:hAnsiTheme="minorHAnsi" w:cstheme="minorHAnsi"/>
          <w:szCs w:val="22"/>
        </w:rPr>
        <w:t>”</w:t>
      </w:r>
    </w:p>
    <w:p w14:paraId="6D14D3E3" w14:textId="77777777" w:rsidR="00CD3399" w:rsidRPr="00341C70" w:rsidRDefault="00CD3399" w:rsidP="00E04BEC">
      <w:pPr>
        <w:spacing w:before="0" w:after="0"/>
        <w:jc w:val="both"/>
        <w:rPr>
          <w:rFonts w:asciiTheme="minorHAnsi" w:hAnsiTheme="minorHAnsi" w:cstheme="minorHAnsi"/>
          <w:szCs w:val="22"/>
        </w:rPr>
      </w:pPr>
    </w:p>
    <w:p w14:paraId="3643CEE9" w14:textId="56C813F9" w:rsidR="00E04BEC" w:rsidRDefault="00E04BEC" w:rsidP="006965DE">
      <w:pPr>
        <w:spacing w:before="0" w:after="0"/>
        <w:jc w:val="both"/>
      </w:pPr>
      <w:hyperlink r:id="rId27" w:history="1">
        <w:r w:rsidRPr="00C717F7">
          <w:rPr>
            <w:rStyle w:val="Collegamentoipertestuale"/>
          </w:rPr>
          <w:t>https://www.lnd.it/it/comunicati-e-circolari/comunicati-ufficiali/stagione-sportiva-2023-2024/13067-comunicato-ufficiale-n-479-modifica-artt-32-33-106-noif/file</w:t>
        </w:r>
      </w:hyperlink>
      <w:r>
        <w:t xml:space="preserve"> </w:t>
      </w:r>
    </w:p>
    <w:p w14:paraId="7ECAC0B8" w14:textId="77777777" w:rsidR="00CD3399" w:rsidRDefault="00CD3399" w:rsidP="006965DE">
      <w:pPr>
        <w:spacing w:before="0" w:after="0"/>
        <w:jc w:val="both"/>
      </w:pPr>
    </w:p>
    <w:p w14:paraId="058CC8F4" w14:textId="1696D3CC" w:rsidR="00E04BEC" w:rsidRDefault="00E04BEC" w:rsidP="00E04BEC">
      <w:pPr>
        <w:spacing w:before="0" w:after="0"/>
        <w:jc w:val="both"/>
        <w:rPr>
          <w:rFonts w:asciiTheme="minorHAnsi" w:hAnsiTheme="minorHAnsi" w:cstheme="minorHAnsi"/>
          <w:szCs w:val="22"/>
        </w:rPr>
      </w:pPr>
      <w:r w:rsidRPr="00341C70">
        <w:rPr>
          <w:rFonts w:asciiTheme="minorHAnsi" w:hAnsiTheme="minorHAnsi" w:cstheme="minorHAnsi"/>
          <w:b/>
          <w:bCs/>
          <w:szCs w:val="22"/>
          <w:lang w:val="it-IT"/>
        </w:rPr>
        <w:t>CU 4</w:t>
      </w:r>
      <w:r>
        <w:rPr>
          <w:rFonts w:asciiTheme="minorHAnsi" w:hAnsiTheme="minorHAnsi" w:cstheme="minorHAnsi"/>
          <w:b/>
          <w:bCs/>
          <w:szCs w:val="22"/>
          <w:lang w:val="it-IT"/>
        </w:rPr>
        <w:t>82</w:t>
      </w:r>
      <w:r w:rsidRPr="00E04BEC">
        <w:rPr>
          <w:rFonts w:asciiTheme="minorHAnsi" w:hAnsiTheme="minorHAnsi" w:cstheme="minorHAnsi"/>
          <w:b/>
          <w:bCs/>
          <w:szCs w:val="22"/>
          <w:lang w:val="it-IT"/>
        </w:rPr>
        <w:t>:</w:t>
      </w:r>
      <w:r w:rsidRPr="00E04BEC">
        <w:rPr>
          <w:rFonts w:asciiTheme="minorHAnsi" w:hAnsiTheme="minorHAnsi" w:cstheme="minorHAnsi"/>
          <w:szCs w:val="22"/>
          <w:lang w:val="it-IT"/>
        </w:rPr>
        <w:t xml:space="preserve"> “</w:t>
      </w:r>
      <w:hyperlink r:id="rId28" w:tgtFrame="_blank" w:tooltip="Comunicato Ufficiale n. 482_Modifica termini tesseramento LND_Calcio a 11.pdf" w:history="1">
        <w:proofErr w:type="spellStart"/>
        <w:r w:rsidRPr="00E04BEC">
          <w:rPr>
            <w:rStyle w:val="Collegamentoipertestuale"/>
            <w:rFonts w:asciiTheme="minorHAnsi" w:hAnsiTheme="minorHAnsi" w:cstheme="minorHAnsi"/>
            <w:color w:val="auto"/>
            <w:szCs w:val="22"/>
            <w:u w:val="none"/>
          </w:rPr>
          <w:t>Modifica</w:t>
        </w:r>
        <w:proofErr w:type="spellEnd"/>
        <w:r w:rsidRPr="00E04BEC">
          <w:rPr>
            <w:rStyle w:val="Collegamentoipertestuale"/>
            <w:rFonts w:asciiTheme="minorHAnsi" w:hAnsiTheme="minorHAnsi" w:cstheme="minorHAnsi"/>
            <w:color w:val="auto"/>
            <w:szCs w:val="22"/>
            <w:u w:val="none"/>
          </w:rPr>
          <w:t xml:space="preserve"> termini </w:t>
        </w:r>
        <w:proofErr w:type="spellStart"/>
        <w:r w:rsidRPr="00E04BEC">
          <w:rPr>
            <w:rStyle w:val="Collegamentoipertestuale"/>
            <w:rFonts w:asciiTheme="minorHAnsi" w:hAnsiTheme="minorHAnsi" w:cstheme="minorHAnsi"/>
            <w:color w:val="auto"/>
            <w:szCs w:val="22"/>
            <w:u w:val="none"/>
          </w:rPr>
          <w:t>tesseramento</w:t>
        </w:r>
        <w:proofErr w:type="spellEnd"/>
        <w:r w:rsidRPr="00E04BEC">
          <w:rPr>
            <w:rStyle w:val="Collegamentoipertestuale"/>
            <w:rFonts w:asciiTheme="minorHAnsi" w:hAnsiTheme="minorHAnsi" w:cstheme="minorHAnsi"/>
            <w:color w:val="auto"/>
            <w:szCs w:val="22"/>
            <w:u w:val="none"/>
          </w:rPr>
          <w:t xml:space="preserve"> </w:t>
        </w:r>
        <w:proofErr w:type="spellStart"/>
        <w:r w:rsidRPr="00E04BEC">
          <w:rPr>
            <w:rStyle w:val="Collegamentoipertestuale"/>
            <w:rFonts w:asciiTheme="minorHAnsi" w:hAnsiTheme="minorHAnsi" w:cstheme="minorHAnsi"/>
            <w:color w:val="auto"/>
            <w:szCs w:val="22"/>
            <w:u w:val="none"/>
          </w:rPr>
          <w:t>LND_Calcio</w:t>
        </w:r>
        <w:proofErr w:type="spellEnd"/>
        <w:r w:rsidRPr="00E04BEC">
          <w:rPr>
            <w:rStyle w:val="Collegamentoipertestuale"/>
            <w:rFonts w:asciiTheme="minorHAnsi" w:hAnsiTheme="minorHAnsi" w:cstheme="minorHAnsi"/>
            <w:color w:val="auto"/>
            <w:szCs w:val="22"/>
            <w:u w:val="none"/>
          </w:rPr>
          <w:t xml:space="preserve"> a 11</w:t>
        </w:r>
      </w:hyperlink>
      <w:r w:rsidRPr="00E04BEC">
        <w:rPr>
          <w:rFonts w:asciiTheme="minorHAnsi" w:hAnsiTheme="minorHAnsi" w:cstheme="minorHAnsi"/>
          <w:szCs w:val="22"/>
        </w:rPr>
        <w:t>”</w:t>
      </w:r>
    </w:p>
    <w:p w14:paraId="6621E5D1" w14:textId="77777777" w:rsidR="00CD3399" w:rsidRPr="00341C70" w:rsidRDefault="00CD3399" w:rsidP="00E04BEC">
      <w:pPr>
        <w:spacing w:before="0" w:after="0"/>
        <w:jc w:val="both"/>
        <w:rPr>
          <w:rFonts w:asciiTheme="minorHAnsi" w:hAnsiTheme="minorHAnsi" w:cstheme="minorHAnsi"/>
          <w:szCs w:val="22"/>
        </w:rPr>
      </w:pPr>
    </w:p>
    <w:p w14:paraId="5221615E" w14:textId="77777777" w:rsidR="00E04BEC" w:rsidRDefault="00E04BEC" w:rsidP="00E04BEC">
      <w:pPr>
        <w:spacing w:before="0" w:after="0"/>
        <w:jc w:val="both"/>
      </w:pPr>
      <w:hyperlink r:id="rId29" w:history="1">
        <w:r w:rsidRPr="00C717F7">
          <w:rPr>
            <w:rStyle w:val="Collegamentoipertestuale"/>
          </w:rPr>
          <w:t>https://www.lnd.it/it/comunicati-e-circolari/comunicati-ufficiali/stagione-sportiva-2023-2024/13070-comunicato-ufficiale-n-482-modifica-termini-tesseramento-lnd-calcio-a-11/file</w:t>
        </w:r>
      </w:hyperlink>
      <w:r>
        <w:t xml:space="preserve"> </w:t>
      </w:r>
    </w:p>
    <w:p w14:paraId="0505FD81" w14:textId="521D8919" w:rsidR="00E04BEC" w:rsidRDefault="00E04BEC" w:rsidP="00E04BEC">
      <w:pPr>
        <w:spacing w:before="0" w:after="0"/>
        <w:jc w:val="both"/>
      </w:pPr>
      <w:r>
        <w:t xml:space="preserve"> </w:t>
      </w:r>
    </w:p>
    <w:p w14:paraId="23484F2E" w14:textId="3F4E739B" w:rsidR="00E04BEC" w:rsidRDefault="00E04BEC" w:rsidP="00E04BEC">
      <w:pPr>
        <w:spacing w:before="0" w:after="0"/>
        <w:jc w:val="both"/>
        <w:rPr>
          <w:rFonts w:asciiTheme="minorHAnsi" w:hAnsiTheme="minorHAnsi" w:cstheme="minorHAnsi"/>
          <w:szCs w:val="22"/>
          <w:u w:val="single"/>
        </w:rPr>
      </w:pPr>
      <w:r w:rsidRPr="00341C70">
        <w:rPr>
          <w:rFonts w:asciiTheme="minorHAnsi" w:hAnsiTheme="minorHAnsi" w:cstheme="minorHAnsi"/>
          <w:b/>
          <w:bCs/>
          <w:szCs w:val="22"/>
          <w:lang w:val="it-IT"/>
        </w:rPr>
        <w:t>CU 4</w:t>
      </w:r>
      <w:r>
        <w:rPr>
          <w:rFonts w:asciiTheme="minorHAnsi" w:hAnsiTheme="minorHAnsi" w:cstheme="minorHAnsi"/>
          <w:b/>
          <w:bCs/>
          <w:szCs w:val="22"/>
          <w:lang w:val="it-IT"/>
        </w:rPr>
        <w:t>8</w:t>
      </w:r>
      <w:r w:rsidR="003C575D">
        <w:rPr>
          <w:rFonts w:asciiTheme="minorHAnsi" w:hAnsiTheme="minorHAnsi" w:cstheme="minorHAnsi"/>
          <w:b/>
          <w:bCs/>
          <w:szCs w:val="22"/>
          <w:lang w:val="it-IT"/>
        </w:rPr>
        <w:t>3</w:t>
      </w:r>
      <w:r w:rsidRPr="00E04BEC">
        <w:rPr>
          <w:rFonts w:asciiTheme="minorHAnsi" w:hAnsiTheme="minorHAnsi" w:cstheme="minorHAnsi"/>
          <w:b/>
          <w:bCs/>
          <w:szCs w:val="22"/>
          <w:lang w:val="it-IT"/>
        </w:rPr>
        <w:t>:</w:t>
      </w:r>
      <w:r w:rsidRPr="00E04BEC">
        <w:rPr>
          <w:rFonts w:asciiTheme="minorHAnsi" w:hAnsiTheme="minorHAnsi" w:cstheme="minorHAnsi"/>
          <w:szCs w:val="22"/>
          <w:lang w:val="it-IT"/>
        </w:rPr>
        <w:t xml:space="preserve"> “</w:t>
      </w:r>
      <w:hyperlink r:id="rId30" w:tgtFrame="_blank" w:tooltip="Comunicato Ufficiale n. 483_Modifica termini tesseramento LND_Calcio a 5.pdf" w:history="1">
        <w:proofErr w:type="spellStart"/>
        <w:r w:rsidRPr="00C05712">
          <w:rPr>
            <w:rStyle w:val="Collegamentoipertestuale"/>
            <w:rFonts w:asciiTheme="minorHAnsi" w:hAnsiTheme="minorHAnsi" w:cstheme="minorHAnsi"/>
            <w:color w:val="auto"/>
            <w:szCs w:val="22"/>
            <w:u w:val="none"/>
            <w:shd w:val="clear" w:color="auto" w:fill="FFFFFF"/>
          </w:rPr>
          <w:t>Modifica</w:t>
        </w:r>
        <w:proofErr w:type="spellEnd"/>
        <w:r w:rsidRPr="00C05712">
          <w:rPr>
            <w:rStyle w:val="Collegamentoipertestuale"/>
            <w:rFonts w:asciiTheme="minorHAnsi" w:hAnsiTheme="minorHAnsi" w:cstheme="minorHAnsi"/>
            <w:color w:val="auto"/>
            <w:szCs w:val="22"/>
            <w:u w:val="none"/>
            <w:shd w:val="clear" w:color="auto" w:fill="FFFFFF"/>
          </w:rPr>
          <w:t xml:space="preserve"> termini </w:t>
        </w:r>
        <w:proofErr w:type="spellStart"/>
        <w:r w:rsidRPr="00C05712">
          <w:rPr>
            <w:rStyle w:val="Collegamentoipertestuale"/>
            <w:rFonts w:asciiTheme="minorHAnsi" w:hAnsiTheme="minorHAnsi" w:cstheme="minorHAnsi"/>
            <w:color w:val="auto"/>
            <w:szCs w:val="22"/>
            <w:u w:val="none"/>
            <w:shd w:val="clear" w:color="auto" w:fill="FFFFFF"/>
          </w:rPr>
          <w:t>tesseramento</w:t>
        </w:r>
        <w:proofErr w:type="spellEnd"/>
        <w:r w:rsidRPr="00C05712">
          <w:rPr>
            <w:rStyle w:val="Collegamentoipertestuale"/>
            <w:rFonts w:asciiTheme="minorHAnsi" w:hAnsiTheme="minorHAnsi" w:cstheme="minorHAnsi"/>
            <w:color w:val="auto"/>
            <w:szCs w:val="22"/>
            <w:u w:val="none"/>
            <w:shd w:val="clear" w:color="auto" w:fill="FFFFFF"/>
          </w:rPr>
          <w:t xml:space="preserve"> </w:t>
        </w:r>
        <w:proofErr w:type="spellStart"/>
        <w:r w:rsidRPr="00C05712">
          <w:rPr>
            <w:rStyle w:val="Collegamentoipertestuale"/>
            <w:rFonts w:asciiTheme="minorHAnsi" w:hAnsiTheme="minorHAnsi" w:cstheme="minorHAnsi"/>
            <w:color w:val="auto"/>
            <w:szCs w:val="22"/>
            <w:u w:val="none"/>
            <w:shd w:val="clear" w:color="auto" w:fill="FFFFFF"/>
          </w:rPr>
          <w:t>LND_Calcio</w:t>
        </w:r>
        <w:proofErr w:type="spellEnd"/>
        <w:r w:rsidRPr="00C05712">
          <w:rPr>
            <w:rStyle w:val="Collegamentoipertestuale"/>
            <w:rFonts w:asciiTheme="minorHAnsi" w:hAnsiTheme="minorHAnsi" w:cstheme="minorHAnsi"/>
            <w:color w:val="auto"/>
            <w:szCs w:val="22"/>
            <w:u w:val="none"/>
            <w:shd w:val="clear" w:color="auto" w:fill="FFFFFF"/>
          </w:rPr>
          <w:t xml:space="preserve"> a 5</w:t>
        </w:r>
      </w:hyperlink>
      <w:r w:rsidRPr="00C05712">
        <w:rPr>
          <w:rFonts w:asciiTheme="minorHAnsi" w:hAnsiTheme="minorHAnsi" w:cstheme="minorHAnsi"/>
          <w:szCs w:val="22"/>
        </w:rPr>
        <w:t>”</w:t>
      </w:r>
    </w:p>
    <w:p w14:paraId="1D8FD6FC" w14:textId="77777777" w:rsidR="00CD3399" w:rsidRPr="00341C70" w:rsidRDefault="00CD3399" w:rsidP="00E04BEC">
      <w:pPr>
        <w:spacing w:before="0" w:after="0"/>
        <w:jc w:val="both"/>
        <w:rPr>
          <w:rFonts w:asciiTheme="minorHAnsi" w:hAnsiTheme="minorHAnsi" w:cstheme="minorHAnsi"/>
          <w:szCs w:val="22"/>
        </w:rPr>
      </w:pPr>
    </w:p>
    <w:p w14:paraId="2C06FDEE" w14:textId="141BADAF" w:rsidR="00E04BEC" w:rsidRDefault="00CD3399" w:rsidP="00E04BEC">
      <w:pPr>
        <w:spacing w:before="0" w:after="0"/>
        <w:jc w:val="both"/>
      </w:pPr>
      <w:hyperlink r:id="rId31" w:history="1">
        <w:r w:rsidRPr="00C717F7">
          <w:rPr>
            <w:rStyle w:val="Collegamentoipertestuale"/>
          </w:rPr>
          <w:t>https://www.lnd.it/it/comunicati-e-circolari/comunicati-ufficiali/stagione-sportiva-2023-2024/13071-comunicato-ufficiale-n-483-modifica-termini-tesseramento-lnd-calcio-a-5/file</w:t>
        </w:r>
      </w:hyperlink>
      <w:r>
        <w:t xml:space="preserve"> </w:t>
      </w:r>
    </w:p>
    <w:p w14:paraId="2A90D9E1" w14:textId="77777777" w:rsidR="00E04BEC" w:rsidRDefault="00E04BEC" w:rsidP="006965DE">
      <w:pPr>
        <w:spacing w:before="0" w:after="0"/>
        <w:jc w:val="both"/>
      </w:pPr>
    </w:p>
    <w:p w14:paraId="6D39E506" w14:textId="77777777" w:rsidR="00341C70" w:rsidRDefault="00341C70" w:rsidP="006965DE">
      <w:pPr>
        <w:spacing w:before="0" w:after="0"/>
        <w:jc w:val="both"/>
      </w:pPr>
    </w:p>
    <w:p w14:paraId="7E52F637" w14:textId="2BF51994" w:rsidR="00CD3399" w:rsidRPr="00CD3399" w:rsidRDefault="00CD3399" w:rsidP="006965DE">
      <w:pPr>
        <w:spacing w:before="0" w:after="0"/>
        <w:jc w:val="both"/>
        <w:rPr>
          <w:b/>
          <w:bCs/>
        </w:rPr>
      </w:pPr>
      <w:r w:rsidRPr="00CD3399">
        <w:rPr>
          <w:b/>
          <w:bCs/>
        </w:rPr>
        <w:t xml:space="preserve">STAGIONE 2024/2025 </w:t>
      </w:r>
    </w:p>
    <w:p w14:paraId="286F5FB2" w14:textId="77777777" w:rsidR="00CD3399" w:rsidRPr="006965DE" w:rsidRDefault="00CD3399" w:rsidP="006965DE">
      <w:pPr>
        <w:spacing w:before="0" w:after="0"/>
        <w:jc w:val="both"/>
      </w:pPr>
    </w:p>
    <w:p w14:paraId="61045736"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1:</w:t>
      </w:r>
      <w:r w:rsidRPr="002F5802">
        <w:rPr>
          <w:rFonts w:asciiTheme="minorHAnsi" w:hAnsiTheme="minorHAnsi" w:cstheme="minorHAnsi"/>
          <w:szCs w:val="22"/>
          <w:lang w:val="it-IT"/>
        </w:rPr>
        <w:t xml:space="preserve"> “</w:t>
      </w:r>
      <w:hyperlink r:id="rId32" w:tgtFrame="_blank" w:tooltip="Comunicato Ufficiale n. 1_Stagione Sportiva 2023-2024.pdf" w:history="1">
        <w:r w:rsidRPr="002F5802">
          <w:rPr>
            <w:rStyle w:val="Collegamentoipertestuale"/>
            <w:rFonts w:asciiTheme="minorHAnsi" w:hAnsiTheme="minorHAnsi" w:cstheme="minorHAnsi"/>
            <w:color w:val="auto"/>
            <w:szCs w:val="22"/>
            <w:u w:val="none"/>
            <w:shd w:val="clear" w:color="auto" w:fill="FFFFFF"/>
            <w:lang w:val="it-IT"/>
          </w:rPr>
          <w:t> </w:t>
        </w:r>
        <w:hyperlink r:id="rId33" w:tgtFrame="_blank" w:tooltip="Comunicato Ufficiale n.1 - Attività ufficiale della Lega Nazionale Dilettanti Stagione Sportiva 2024-2025.pdf" w:history="1">
          <w:r w:rsidRPr="002F5802">
            <w:rPr>
              <w:rStyle w:val="Collegamentoipertestuale"/>
              <w:rFonts w:asciiTheme="minorHAnsi" w:hAnsiTheme="minorHAnsi" w:cstheme="minorHAnsi"/>
              <w:color w:val="auto"/>
              <w:szCs w:val="22"/>
              <w:u w:val="none"/>
              <w:lang w:val="it-IT"/>
            </w:rPr>
            <w:t>Attività ufficiale della Lega Nazionale Dilettanti Stagione Sportiva 2024/2025</w:t>
          </w:r>
        </w:hyperlink>
      </w:hyperlink>
      <w:r w:rsidRPr="002F5802">
        <w:rPr>
          <w:rFonts w:asciiTheme="minorHAnsi" w:hAnsiTheme="minorHAnsi" w:cstheme="minorHAnsi"/>
          <w:szCs w:val="22"/>
          <w:lang w:val="it-IT"/>
        </w:rPr>
        <w:t xml:space="preserve">" </w:t>
      </w:r>
    </w:p>
    <w:p w14:paraId="7E929392" w14:textId="77777777" w:rsidR="009109C0" w:rsidRPr="004F65CC" w:rsidRDefault="009109C0" w:rsidP="004F65CC">
      <w:pPr>
        <w:spacing w:before="0" w:after="0"/>
        <w:jc w:val="both"/>
        <w:rPr>
          <w:rFonts w:asciiTheme="minorHAnsi" w:hAnsiTheme="minorHAnsi" w:cstheme="minorHAnsi"/>
          <w:szCs w:val="22"/>
          <w:lang w:val="it-IT"/>
        </w:rPr>
      </w:pPr>
      <w:r w:rsidRPr="004F65CC">
        <w:rPr>
          <w:rFonts w:asciiTheme="minorHAnsi" w:hAnsiTheme="minorHAnsi" w:cstheme="minorHAnsi"/>
          <w:szCs w:val="22"/>
          <w:lang w:val="it-IT"/>
        </w:rPr>
        <w:t>(allegato al presente C.U.)</w:t>
      </w:r>
    </w:p>
    <w:p w14:paraId="583449E3" w14:textId="77777777" w:rsidR="009109C0" w:rsidRPr="004F65CC" w:rsidRDefault="009109C0" w:rsidP="004F65CC">
      <w:pPr>
        <w:jc w:val="both"/>
        <w:rPr>
          <w:rFonts w:asciiTheme="minorHAnsi" w:hAnsiTheme="minorHAnsi" w:cstheme="minorHAnsi"/>
          <w:szCs w:val="22"/>
          <w:lang w:val="it-IT"/>
        </w:rPr>
      </w:pPr>
      <w:hyperlink r:id="rId34" w:history="1">
        <w:r w:rsidRPr="004F65CC">
          <w:rPr>
            <w:rStyle w:val="Collegamentoipertestuale"/>
            <w:rFonts w:asciiTheme="minorHAnsi" w:hAnsiTheme="minorHAnsi" w:cstheme="minorHAnsi"/>
            <w:szCs w:val="22"/>
            <w:lang w:val="it-IT"/>
          </w:rPr>
          <w:t>https://www.lnd.it/it/comunicati-e-circolari/comunicati-ufficiali/stagione-sportiva-2024-2025/13084-comunicato-ufficiale-n-1-attivita-ufficiale-della-lega-nazionale-dilettanti-stagione-sportiva-2024-2025/file</w:t>
        </w:r>
      </w:hyperlink>
      <w:r w:rsidRPr="004F65CC">
        <w:rPr>
          <w:rFonts w:asciiTheme="minorHAnsi" w:hAnsiTheme="minorHAnsi" w:cstheme="minorHAnsi"/>
          <w:szCs w:val="22"/>
          <w:lang w:val="it-IT"/>
        </w:rPr>
        <w:t xml:space="preserve"> </w:t>
      </w:r>
    </w:p>
    <w:p w14:paraId="6903816C" w14:textId="77777777" w:rsidR="009109C0" w:rsidRPr="004F65CC"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2:</w:t>
      </w:r>
      <w:r w:rsidRPr="002F5802">
        <w:rPr>
          <w:rFonts w:asciiTheme="minorHAnsi" w:hAnsiTheme="minorHAnsi" w:cstheme="minorHAnsi"/>
          <w:szCs w:val="22"/>
          <w:lang w:val="it-IT"/>
        </w:rPr>
        <w:t xml:space="preserve"> “</w:t>
      </w:r>
      <w:hyperlink r:id="rId35" w:tgtFrame="_blank" w:tooltip="Comunicato Ufficiale n. 1_Stagione Sportiva 2023-2024.pdf" w:history="1">
        <w:r w:rsidRPr="002F5802">
          <w:rPr>
            <w:rStyle w:val="Collegamentoipertestuale"/>
            <w:rFonts w:asciiTheme="minorHAnsi" w:hAnsiTheme="minorHAnsi" w:cstheme="minorHAnsi"/>
            <w:color w:val="auto"/>
            <w:szCs w:val="22"/>
            <w:u w:val="none"/>
            <w:shd w:val="clear" w:color="auto" w:fill="FFFFFF"/>
            <w:lang w:val="it-IT"/>
          </w:rPr>
          <w:t> </w:t>
        </w:r>
        <w:hyperlink r:id="rId36" w:tgtFrame="_blank" w:tooltip="Comunicato Ufficiale n. 2 - Attività ufficiale della Lega Nazionale Dilettanti, Divisione Calcio a Cinque (1).pdf" w:history="1">
          <w:r w:rsidRPr="002F5802">
            <w:rPr>
              <w:rStyle w:val="Collegamentoipertestuale"/>
              <w:rFonts w:asciiTheme="minorHAnsi" w:hAnsiTheme="minorHAnsi" w:cstheme="minorHAnsi"/>
              <w:color w:val="auto"/>
              <w:szCs w:val="22"/>
              <w:u w:val="none"/>
              <w:shd w:val="clear" w:color="auto" w:fill="FFFFFF"/>
              <w:lang w:val="it-IT"/>
            </w:rPr>
            <w:t>Attività ufficiale della Lega Nazionale Dilettanti Divisione Calcio a Cinque Stagione Sportiva 2024/2025</w:t>
          </w:r>
        </w:hyperlink>
      </w:hyperlink>
      <w:r w:rsidRPr="004F65CC">
        <w:rPr>
          <w:rFonts w:asciiTheme="minorHAnsi" w:hAnsiTheme="minorHAnsi" w:cstheme="minorHAnsi"/>
          <w:szCs w:val="22"/>
          <w:lang w:val="it-IT"/>
        </w:rPr>
        <w:t xml:space="preserve">" </w:t>
      </w:r>
    </w:p>
    <w:p w14:paraId="46890505" w14:textId="77777777" w:rsidR="009109C0" w:rsidRPr="004F65CC" w:rsidRDefault="009109C0" w:rsidP="004F65CC">
      <w:pPr>
        <w:spacing w:before="0" w:after="0"/>
        <w:jc w:val="both"/>
        <w:rPr>
          <w:rFonts w:asciiTheme="minorHAnsi" w:hAnsiTheme="minorHAnsi" w:cstheme="minorHAnsi"/>
          <w:szCs w:val="22"/>
          <w:lang w:val="it-IT"/>
        </w:rPr>
      </w:pPr>
      <w:r w:rsidRPr="004F65CC">
        <w:rPr>
          <w:rFonts w:asciiTheme="minorHAnsi" w:hAnsiTheme="minorHAnsi" w:cstheme="minorHAnsi"/>
          <w:szCs w:val="22"/>
          <w:lang w:val="it-IT"/>
        </w:rPr>
        <w:t>(allegato al presente C.U.)</w:t>
      </w:r>
    </w:p>
    <w:p w14:paraId="1192632A" w14:textId="77777777" w:rsidR="009109C0" w:rsidRPr="004F65CC" w:rsidRDefault="009109C0" w:rsidP="004F65CC">
      <w:pPr>
        <w:jc w:val="both"/>
        <w:rPr>
          <w:rFonts w:asciiTheme="minorHAnsi" w:hAnsiTheme="minorHAnsi" w:cstheme="minorHAnsi"/>
          <w:szCs w:val="22"/>
          <w:lang w:val="it-IT"/>
        </w:rPr>
      </w:pPr>
      <w:hyperlink r:id="rId37" w:history="1">
        <w:r w:rsidRPr="004F65CC">
          <w:rPr>
            <w:rStyle w:val="Collegamentoipertestuale"/>
            <w:rFonts w:asciiTheme="minorHAnsi" w:hAnsiTheme="minorHAnsi" w:cstheme="minorHAnsi"/>
            <w:szCs w:val="22"/>
            <w:lang w:val="it-IT"/>
          </w:rPr>
          <w:t>https://www.lnd.it/it/comunicati-e-circolari/comunicati-ufficiali/stagione-sportiva-2024-2025/13085-comunicato-ufficiale-n-2-attivita-ufficiale-della-lega-nazionale-dilettanti-divisione-calcio-a-cinque-stagione-sportiva-2024-2025/file</w:t>
        </w:r>
      </w:hyperlink>
      <w:r w:rsidRPr="004F65CC">
        <w:rPr>
          <w:rFonts w:asciiTheme="minorHAnsi" w:hAnsiTheme="minorHAnsi" w:cstheme="minorHAnsi"/>
          <w:szCs w:val="22"/>
          <w:lang w:val="it-IT"/>
        </w:rPr>
        <w:t xml:space="preserve"> </w:t>
      </w:r>
    </w:p>
    <w:p w14:paraId="37F30DA3"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3:</w:t>
      </w:r>
      <w:r w:rsidRPr="002F5802">
        <w:rPr>
          <w:rFonts w:asciiTheme="minorHAnsi" w:hAnsiTheme="minorHAnsi" w:cstheme="minorHAnsi"/>
          <w:szCs w:val="22"/>
          <w:lang w:val="it-IT"/>
        </w:rPr>
        <w:t xml:space="preserve"> “</w:t>
      </w:r>
      <w:hyperlink r:id="rId38" w:tgtFrame="_blank" w:tooltip="CU Comunicato Ufficiale n. 3_Visita m edica idoneità ex art. 43 NOIF CT2024 (2).pdf" w:history="1">
        <w:r w:rsidRPr="002F5802">
          <w:rPr>
            <w:rStyle w:val="Collegamentoipertestuale"/>
            <w:rFonts w:asciiTheme="minorHAnsi" w:hAnsiTheme="minorHAnsi" w:cstheme="minorHAnsi"/>
            <w:color w:val="auto"/>
            <w:szCs w:val="22"/>
            <w:u w:val="none"/>
            <w:lang w:val="it-IT"/>
          </w:rPr>
          <w:t>Visita medica idoneità art. 43 NOIF</w:t>
        </w:r>
      </w:hyperlink>
      <w:r w:rsidRPr="002F5802">
        <w:rPr>
          <w:rFonts w:asciiTheme="minorHAnsi" w:hAnsiTheme="minorHAnsi" w:cstheme="minorHAnsi"/>
          <w:szCs w:val="22"/>
          <w:lang w:val="it-IT"/>
        </w:rPr>
        <w:t>”</w:t>
      </w:r>
    </w:p>
    <w:p w14:paraId="025EF5B8" w14:textId="77777777" w:rsidR="009109C0" w:rsidRPr="004F65CC" w:rsidRDefault="009109C0" w:rsidP="004F65CC">
      <w:pPr>
        <w:jc w:val="both"/>
        <w:rPr>
          <w:rFonts w:asciiTheme="minorHAnsi" w:hAnsiTheme="minorHAnsi" w:cstheme="minorHAnsi"/>
          <w:szCs w:val="22"/>
          <w:lang w:val="it-IT"/>
        </w:rPr>
      </w:pPr>
      <w:hyperlink r:id="rId39" w:history="1">
        <w:r w:rsidRPr="004F65CC">
          <w:rPr>
            <w:rStyle w:val="Collegamentoipertestuale"/>
            <w:rFonts w:asciiTheme="minorHAnsi" w:hAnsiTheme="minorHAnsi" w:cstheme="minorHAnsi"/>
            <w:szCs w:val="22"/>
            <w:lang w:val="it-IT"/>
          </w:rPr>
          <w:t>https://www.lnd.it/it/comunicati-e-circolari/comunicati-ufficiali/stagione-sportiva-2024-2025/13086-comunicato-ufficiale-n-3-visita-medica-idoneita-art-43-noif/file</w:t>
        </w:r>
      </w:hyperlink>
      <w:r w:rsidRPr="004F65CC">
        <w:rPr>
          <w:rFonts w:asciiTheme="minorHAnsi" w:hAnsiTheme="minorHAnsi" w:cstheme="minorHAnsi"/>
          <w:szCs w:val="22"/>
          <w:lang w:val="it-IT"/>
        </w:rPr>
        <w:t xml:space="preserve"> </w:t>
      </w:r>
    </w:p>
    <w:p w14:paraId="10053C9C"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4:</w:t>
      </w:r>
      <w:r w:rsidRPr="002F5802">
        <w:rPr>
          <w:rFonts w:asciiTheme="minorHAnsi" w:hAnsiTheme="minorHAnsi" w:cstheme="minorHAnsi"/>
          <w:szCs w:val="22"/>
          <w:lang w:val="it-IT"/>
        </w:rPr>
        <w:t xml:space="preserve"> “</w:t>
      </w:r>
      <w:hyperlink r:id="rId40" w:tgtFrame="_blank" w:tooltip="Comunicato Ufficiale n. 4_Orari inizio gare ufficiali 2024-2025.pdf" w:history="1">
        <w:r w:rsidRPr="002F5802">
          <w:rPr>
            <w:rStyle w:val="Collegamentoipertestuale"/>
            <w:rFonts w:asciiTheme="minorHAnsi" w:hAnsiTheme="minorHAnsi" w:cstheme="minorHAnsi"/>
            <w:color w:val="auto"/>
            <w:szCs w:val="22"/>
            <w:u w:val="none"/>
            <w:shd w:val="clear" w:color="auto" w:fill="FFFFFF"/>
            <w:lang w:val="it-IT"/>
          </w:rPr>
          <w:t>Orari inizio gare ufficiali Stagione Sportiva 2024/2025</w:t>
        </w:r>
      </w:hyperlink>
      <w:r w:rsidRPr="002F5802">
        <w:rPr>
          <w:rFonts w:asciiTheme="minorHAnsi" w:hAnsiTheme="minorHAnsi" w:cstheme="minorHAnsi"/>
          <w:szCs w:val="22"/>
          <w:lang w:val="it-IT"/>
        </w:rPr>
        <w:t>”</w:t>
      </w:r>
    </w:p>
    <w:p w14:paraId="33F2D8F5" w14:textId="77777777" w:rsidR="009109C0" w:rsidRPr="004F65CC" w:rsidRDefault="009109C0" w:rsidP="004F65CC">
      <w:pPr>
        <w:jc w:val="both"/>
        <w:rPr>
          <w:rFonts w:asciiTheme="minorHAnsi" w:hAnsiTheme="minorHAnsi" w:cstheme="minorHAnsi"/>
          <w:szCs w:val="22"/>
          <w:lang w:val="it-IT"/>
        </w:rPr>
      </w:pPr>
      <w:hyperlink r:id="rId41" w:history="1">
        <w:r w:rsidRPr="004F65CC">
          <w:rPr>
            <w:rStyle w:val="Collegamentoipertestuale"/>
            <w:rFonts w:asciiTheme="minorHAnsi" w:hAnsiTheme="minorHAnsi" w:cstheme="minorHAnsi"/>
            <w:szCs w:val="22"/>
            <w:lang w:val="it-IT"/>
          </w:rPr>
          <w:t>https://www.lnd.it/it/comunicati-e-circolari/comunicati-ufficiali/stagione-sportiva-2024-2025/13087-comunicato-ufficiale-n-4-orari-inizio-gare-ufficiali-stagione-sportiva-2024-2025/file</w:t>
        </w:r>
      </w:hyperlink>
      <w:r w:rsidRPr="004F65CC">
        <w:rPr>
          <w:rFonts w:asciiTheme="minorHAnsi" w:hAnsiTheme="minorHAnsi" w:cstheme="minorHAnsi"/>
          <w:szCs w:val="22"/>
          <w:lang w:val="it-IT"/>
        </w:rPr>
        <w:t xml:space="preserve"> </w:t>
      </w:r>
    </w:p>
    <w:p w14:paraId="067A06E6"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5:</w:t>
      </w:r>
      <w:r w:rsidRPr="002F5802">
        <w:rPr>
          <w:rFonts w:asciiTheme="minorHAnsi" w:hAnsiTheme="minorHAnsi" w:cstheme="minorHAnsi"/>
          <w:szCs w:val="22"/>
          <w:lang w:val="it-IT"/>
        </w:rPr>
        <w:t xml:space="preserve"> “</w:t>
      </w:r>
      <w:hyperlink r:id="rId42" w:tgtFrame="_blank" w:tooltip="Comunicato Ufficiale n. 5 - Programma Manifestazioni Nazionali LND 2024-2025_v2.pdf" w:history="1">
        <w:r w:rsidRPr="002F5802">
          <w:rPr>
            <w:rStyle w:val="Collegamentoipertestuale"/>
            <w:rFonts w:asciiTheme="minorHAnsi" w:hAnsiTheme="minorHAnsi" w:cstheme="minorHAnsi"/>
            <w:color w:val="auto"/>
            <w:szCs w:val="22"/>
            <w:u w:val="none"/>
            <w:lang w:val="it-IT"/>
          </w:rPr>
          <w:t>Programma manifestazioni nazionali organizzate dalla LND</w:t>
        </w:r>
      </w:hyperlink>
      <w:r w:rsidRPr="002F5802">
        <w:rPr>
          <w:rFonts w:asciiTheme="minorHAnsi" w:hAnsiTheme="minorHAnsi" w:cstheme="minorHAnsi"/>
          <w:szCs w:val="22"/>
          <w:lang w:val="it-IT"/>
        </w:rPr>
        <w:t>”</w:t>
      </w:r>
    </w:p>
    <w:p w14:paraId="12675B82" w14:textId="77777777" w:rsidR="009109C0" w:rsidRPr="004F65CC" w:rsidRDefault="009109C0" w:rsidP="004F65CC">
      <w:pPr>
        <w:jc w:val="both"/>
        <w:rPr>
          <w:rFonts w:asciiTheme="minorHAnsi" w:hAnsiTheme="minorHAnsi" w:cstheme="minorHAnsi"/>
          <w:szCs w:val="22"/>
          <w:lang w:val="it-IT"/>
        </w:rPr>
      </w:pPr>
      <w:hyperlink r:id="rId43" w:history="1">
        <w:r w:rsidRPr="004F65CC">
          <w:rPr>
            <w:rStyle w:val="Collegamentoipertestuale"/>
            <w:rFonts w:asciiTheme="minorHAnsi" w:hAnsiTheme="minorHAnsi" w:cstheme="minorHAnsi"/>
            <w:szCs w:val="22"/>
            <w:lang w:val="it-IT"/>
          </w:rPr>
          <w:t>https://www.lnd.it/it/comunicati-e-circolari/comunicati-ufficiali/stagione-sportiva-2024-2025/13088-comunicato-ufficiale-n-5-programma-manifestazioni-nazionali-organizzate-dalla-lnd-1/file</w:t>
        </w:r>
      </w:hyperlink>
      <w:r w:rsidRPr="004F65CC">
        <w:rPr>
          <w:rFonts w:asciiTheme="minorHAnsi" w:hAnsiTheme="minorHAnsi" w:cstheme="minorHAnsi"/>
          <w:szCs w:val="22"/>
          <w:lang w:val="it-IT"/>
        </w:rPr>
        <w:t xml:space="preserve"> </w:t>
      </w:r>
    </w:p>
    <w:p w14:paraId="222E3550" w14:textId="7E0F5755"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6:</w:t>
      </w:r>
      <w:r w:rsidRPr="002F5802">
        <w:rPr>
          <w:rFonts w:asciiTheme="minorHAnsi" w:hAnsiTheme="minorHAnsi" w:cstheme="minorHAnsi"/>
          <w:szCs w:val="22"/>
          <w:lang w:val="it-IT"/>
        </w:rPr>
        <w:t xml:space="preserve"> “</w:t>
      </w:r>
      <w:hyperlink r:id="rId44" w:tgtFrame="_blank" w:tooltip="20240701115407664.pdf" w:history="1">
        <w:r w:rsidRPr="002F5802">
          <w:rPr>
            <w:rStyle w:val="Collegamentoipertestuale"/>
            <w:rFonts w:asciiTheme="minorHAnsi" w:hAnsiTheme="minorHAnsi" w:cstheme="minorHAnsi"/>
            <w:color w:val="auto"/>
            <w:szCs w:val="22"/>
            <w:u w:val="none"/>
            <w:shd w:val="clear" w:color="auto" w:fill="FFFFFF"/>
            <w:lang w:val="it-IT"/>
          </w:rPr>
          <w:t>Regolamento Coppa Italia Dilettanti 2024/2025</w:t>
        </w:r>
      </w:hyperlink>
      <w:r w:rsidRPr="002F5802">
        <w:rPr>
          <w:rFonts w:asciiTheme="minorHAnsi" w:hAnsiTheme="minorHAnsi" w:cstheme="minorHAnsi"/>
          <w:szCs w:val="22"/>
          <w:lang w:val="it-IT"/>
        </w:rPr>
        <w:t>”</w:t>
      </w:r>
    </w:p>
    <w:p w14:paraId="61C0028C" w14:textId="77777777" w:rsidR="009109C0" w:rsidRPr="004F65CC" w:rsidRDefault="009109C0" w:rsidP="004F65CC">
      <w:pPr>
        <w:jc w:val="both"/>
        <w:rPr>
          <w:rFonts w:asciiTheme="minorHAnsi" w:hAnsiTheme="minorHAnsi" w:cstheme="minorHAnsi"/>
          <w:szCs w:val="22"/>
          <w:lang w:val="it-IT"/>
        </w:rPr>
      </w:pPr>
      <w:hyperlink r:id="rId45" w:history="1">
        <w:r w:rsidRPr="004F65CC">
          <w:rPr>
            <w:rStyle w:val="Collegamentoipertestuale"/>
            <w:rFonts w:asciiTheme="minorHAnsi" w:hAnsiTheme="minorHAnsi" w:cstheme="minorHAnsi"/>
            <w:szCs w:val="22"/>
            <w:lang w:val="it-IT"/>
          </w:rPr>
          <w:t>https://www.lnd.it/it/comunicati-e-circolari/comunicati-ufficiali/stagione-sportiva-2024-2025/13090-comunicato-ufficiale-n-6-regolamento-coppa-italia-dilettanti-2024-2025/file</w:t>
        </w:r>
      </w:hyperlink>
      <w:r w:rsidRPr="004F65CC">
        <w:rPr>
          <w:rFonts w:asciiTheme="minorHAnsi" w:hAnsiTheme="minorHAnsi" w:cstheme="minorHAnsi"/>
          <w:szCs w:val="22"/>
          <w:lang w:val="it-IT"/>
        </w:rPr>
        <w:t xml:space="preserve"> </w:t>
      </w:r>
    </w:p>
    <w:p w14:paraId="7B1EAA12" w14:textId="77777777" w:rsidR="00CD3399" w:rsidRDefault="00CD3399" w:rsidP="004F65CC">
      <w:pPr>
        <w:spacing w:before="0" w:after="0"/>
        <w:jc w:val="both"/>
        <w:rPr>
          <w:rFonts w:asciiTheme="minorHAnsi" w:hAnsiTheme="minorHAnsi" w:cstheme="minorHAnsi"/>
          <w:b/>
          <w:bCs/>
          <w:szCs w:val="22"/>
          <w:lang w:val="it-IT"/>
        </w:rPr>
      </w:pPr>
    </w:p>
    <w:p w14:paraId="1E2E8F73" w14:textId="43505020"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7:</w:t>
      </w:r>
      <w:r w:rsidRPr="002F5802">
        <w:rPr>
          <w:rFonts w:asciiTheme="minorHAnsi" w:hAnsiTheme="minorHAnsi" w:cstheme="minorHAnsi"/>
          <w:szCs w:val="22"/>
          <w:lang w:val="it-IT"/>
        </w:rPr>
        <w:t xml:space="preserve"> “</w:t>
      </w:r>
      <w:hyperlink r:id="rId46" w:tgtFrame="_blank" w:tooltip="CU n.7 DELEGAZIONI 2024-25 CARTA INTESTATA.pdf" w:history="1">
        <w:r w:rsidRPr="002F5802">
          <w:rPr>
            <w:rStyle w:val="Collegamentoipertestuale"/>
            <w:rFonts w:asciiTheme="minorHAnsi" w:hAnsiTheme="minorHAnsi" w:cstheme="minorHAnsi"/>
            <w:color w:val="auto"/>
            <w:szCs w:val="22"/>
            <w:u w:val="none"/>
            <w:lang w:val="it-IT"/>
          </w:rPr>
          <w:t>Nomine Delegazioni Provinciali, Distrettuali e Zonali 2024/2025</w:t>
        </w:r>
      </w:hyperlink>
      <w:r w:rsidRPr="002F5802">
        <w:rPr>
          <w:rFonts w:asciiTheme="minorHAnsi" w:hAnsiTheme="minorHAnsi" w:cstheme="minorHAnsi"/>
          <w:szCs w:val="22"/>
          <w:lang w:val="it-IT"/>
        </w:rPr>
        <w:t>”</w:t>
      </w:r>
    </w:p>
    <w:p w14:paraId="7B41F967" w14:textId="77777777" w:rsidR="009109C0" w:rsidRPr="004F65CC" w:rsidRDefault="009109C0" w:rsidP="004F65CC">
      <w:pPr>
        <w:jc w:val="both"/>
        <w:rPr>
          <w:rFonts w:asciiTheme="minorHAnsi" w:hAnsiTheme="minorHAnsi" w:cstheme="minorHAnsi"/>
          <w:szCs w:val="22"/>
          <w:lang w:val="it-IT"/>
        </w:rPr>
      </w:pPr>
      <w:hyperlink r:id="rId47" w:history="1">
        <w:r w:rsidRPr="004F65CC">
          <w:rPr>
            <w:rStyle w:val="Collegamentoipertestuale"/>
            <w:rFonts w:asciiTheme="minorHAnsi" w:hAnsiTheme="minorHAnsi" w:cstheme="minorHAnsi"/>
            <w:szCs w:val="22"/>
            <w:lang w:val="it-IT"/>
          </w:rPr>
          <w:t>https://www.lnd.it/it/comunicati-e-circolari/comunicati-ufficiali/stagione-sportiva-2024-2025/13091-comunicato-ufficiale-n-7-nomine-delegazioni-provinciali-distrettuali-e-zonali-2024-2025/file</w:t>
        </w:r>
      </w:hyperlink>
      <w:r w:rsidRPr="004F65CC">
        <w:rPr>
          <w:rFonts w:asciiTheme="minorHAnsi" w:hAnsiTheme="minorHAnsi" w:cstheme="minorHAnsi"/>
          <w:szCs w:val="22"/>
          <w:lang w:val="it-IT"/>
        </w:rPr>
        <w:t xml:space="preserve"> </w:t>
      </w:r>
    </w:p>
    <w:p w14:paraId="74FDF16F" w14:textId="77777777" w:rsidR="00E00288" w:rsidRDefault="00E00288" w:rsidP="004F65CC">
      <w:pPr>
        <w:spacing w:before="0" w:after="0"/>
        <w:jc w:val="both"/>
        <w:rPr>
          <w:rFonts w:asciiTheme="minorHAnsi" w:hAnsiTheme="minorHAnsi" w:cstheme="minorHAnsi"/>
          <w:b/>
          <w:bCs/>
          <w:szCs w:val="22"/>
          <w:lang w:val="it-IT"/>
        </w:rPr>
      </w:pPr>
    </w:p>
    <w:p w14:paraId="6F15FF32" w14:textId="5559E6F4"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8:</w:t>
      </w:r>
      <w:r w:rsidRPr="002F5802">
        <w:rPr>
          <w:rFonts w:asciiTheme="minorHAnsi" w:hAnsiTheme="minorHAnsi" w:cstheme="minorHAnsi"/>
          <w:szCs w:val="22"/>
          <w:lang w:val="it-IT"/>
        </w:rPr>
        <w:t xml:space="preserve"> “</w:t>
      </w:r>
      <w:hyperlink r:id="rId48" w:tgtFrame="_blank" w:tooltip="Comunicato Ufficiale n. 8 - Assicurazioni LND 2024-2025.pdf" w:history="1">
        <w:r w:rsidRPr="002F5802">
          <w:rPr>
            <w:rStyle w:val="Collegamentoipertestuale"/>
            <w:rFonts w:asciiTheme="minorHAnsi" w:hAnsiTheme="minorHAnsi" w:cstheme="minorHAnsi"/>
            <w:color w:val="auto"/>
            <w:szCs w:val="22"/>
            <w:u w:val="none"/>
            <w:shd w:val="clear" w:color="auto" w:fill="FFFFFF"/>
            <w:lang w:val="it-IT"/>
          </w:rPr>
          <w:t>Tutela assicurativa Tesserati e Dirigenti LND 2024/2025</w:t>
        </w:r>
      </w:hyperlink>
      <w:r w:rsidRPr="002F5802">
        <w:rPr>
          <w:rFonts w:asciiTheme="minorHAnsi" w:hAnsiTheme="minorHAnsi" w:cstheme="minorHAnsi"/>
          <w:szCs w:val="22"/>
          <w:lang w:val="it-IT"/>
        </w:rPr>
        <w:t>”</w:t>
      </w:r>
    </w:p>
    <w:p w14:paraId="39EC1D65" w14:textId="77777777" w:rsidR="009109C0" w:rsidRPr="004F65CC" w:rsidRDefault="009109C0" w:rsidP="004F65CC">
      <w:pPr>
        <w:jc w:val="both"/>
        <w:rPr>
          <w:rFonts w:asciiTheme="minorHAnsi" w:hAnsiTheme="minorHAnsi" w:cstheme="minorHAnsi"/>
          <w:szCs w:val="22"/>
          <w:lang w:val="it-IT"/>
        </w:rPr>
      </w:pPr>
      <w:hyperlink r:id="rId49" w:history="1">
        <w:r w:rsidRPr="004F65CC">
          <w:rPr>
            <w:rStyle w:val="Collegamentoipertestuale"/>
            <w:rFonts w:asciiTheme="minorHAnsi" w:hAnsiTheme="minorHAnsi" w:cstheme="minorHAnsi"/>
            <w:szCs w:val="22"/>
            <w:lang w:val="it-IT"/>
          </w:rPr>
          <w:t>https://www.lnd.it/it/comunicati-e-circolari/comunicati-ufficiali/stagione-sportiva-2024-2025/13092-comunicato-ufficiale-n-8-tutela-assicurativa-tesserati-e-dirigenti-lnd-2024-2025/file</w:t>
        </w:r>
      </w:hyperlink>
      <w:r w:rsidRPr="004F65CC">
        <w:rPr>
          <w:rFonts w:asciiTheme="minorHAnsi" w:hAnsiTheme="minorHAnsi" w:cstheme="minorHAnsi"/>
          <w:szCs w:val="22"/>
          <w:lang w:val="it-IT"/>
        </w:rPr>
        <w:t xml:space="preserve"> </w:t>
      </w:r>
    </w:p>
    <w:p w14:paraId="32308BD3"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9:</w:t>
      </w:r>
      <w:r w:rsidRPr="002F5802">
        <w:rPr>
          <w:rFonts w:asciiTheme="minorHAnsi" w:hAnsiTheme="minorHAnsi" w:cstheme="minorHAnsi"/>
          <w:szCs w:val="22"/>
          <w:lang w:val="it-IT"/>
        </w:rPr>
        <w:t xml:space="preserve"> “</w:t>
      </w:r>
      <w:hyperlink r:id="rId50" w:tgtFrame="_blank" w:tooltip="20240701114734933.pdf" w:history="1">
        <w:r w:rsidRPr="002F5802">
          <w:rPr>
            <w:rStyle w:val="Collegamentoipertestuale"/>
            <w:rFonts w:asciiTheme="minorHAnsi" w:hAnsiTheme="minorHAnsi" w:cstheme="minorHAnsi"/>
            <w:color w:val="auto"/>
            <w:szCs w:val="22"/>
            <w:u w:val="none"/>
            <w:lang w:val="it-IT"/>
          </w:rPr>
          <w:t>CU dal n. 1/AA al n. 3/AA FIGC - Provvedimenti Procura Federale</w:t>
        </w:r>
      </w:hyperlink>
      <w:r w:rsidRPr="002F5802">
        <w:rPr>
          <w:rFonts w:asciiTheme="minorHAnsi" w:hAnsiTheme="minorHAnsi" w:cstheme="minorHAnsi"/>
          <w:szCs w:val="22"/>
          <w:lang w:val="it-IT"/>
        </w:rPr>
        <w:t>”</w:t>
      </w:r>
    </w:p>
    <w:p w14:paraId="0B70F938" w14:textId="77777777" w:rsidR="009109C0" w:rsidRPr="004F65CC" w:rsidRDefault="009109C0" w:rsidP="004F65CC">
      <w:pPr>
        <w:jc w:val="both"/>
        <w:rPr>
          <w:rFonts w:asciiTheme="minorHAnsi" w:hAnsiTheme="minorHAnsi" w:cstheme="minorHAnsi"/>
          <w:szCs w:val="22"/>
          <w:lang w:val="it-IT"/>
        </w:rPr>
      </w:pPr>
      <w:hyperlink r:id="rId51" w:history="1">
        <w:r w:rsidRPr="004F65CC">
          <w:rPr>
            <w:rStyle w:val="Collegamentoipertestuale"/>
            <w:rFonts w:asciiTheme="minorHAnsi" w:hAnsiTheme="minorHAnsi" w:cstheme="minorHAnsi"/>
            <w:szCs w:val="22"/>
            <w:lang w:val="it-IT"/>
          </w:rPr>
          <w:t>https://www.lnd.it/it/comunicati-e-circolari/comunicati-ufficiali/stagione-sportiva-2024-2025/13093-comunicato-ufficiale-n-9-cu-dal-n-1-aa-al-n-3-aa-figc-provvedimenti-procura-federale/file</w:t>
        </w:r>
      </w:hyperlink>
      <w:r w:rsidRPr="004F65CC">
        <w:rPr>
          <w:rFonts w:asciiTheme="minorHAnsi" w:hAnsiTheme="minorHAnsi" w:cstheme="minorHAnsi"/>
          <w:szCs w:val="22"/>
          <w:lang w:val="it-IT"/>
        </w:rPr>
        <w:t xml:space="preserve"> </w:t>
      </w:r>
    </w:p>
    <w:p w14:paraId="08158B79"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10:</w:t>
      </w:r>
      <w:r w:rsidRPr="002F5802">
        <w:rPr>
          <w:rFonts w:asciiTheme="minorHAnsi" w:hAnsiTheme="minorHAnsi" w:cstheme="minorHAnsi"/>
          <w:szCs w:val="22"/>
          <w:lang w:val="it-IT"/>
        </w:rPr>
        <w:t xml:space="preserve"> “</w:t>
      </w:r>
      <w:hyperlink r:id="rId52" w:tgtFrame="_blank" w:tooltip="Comunicato Ufficiale n. 10 - CU n. 1A FIGC - Convocazione Assemblea Federale Elettiva.pdf" w:history="1">
        <w:r w:rsidRPr="002F5802">
          <w:rPr>
            <w:rStyle w:val="Collegamentoipertestuale"/>
            <w:rFonts w:asciiTheme="minorHAnsi" w:hAnsiTheme="minorHAnsi" w:cstheme="minorHAnsi"/>
            <w:color w:val="auto"/>
            <w:szCs w:val="22"/>
            <w:u w:val="none"/>
            <w:shd w:val="clear" w:color="auto" w:fill="FFFFFF"/>
            <w:lang w:val="it-IT"/>
          </w:rPr>
          <w:t>CU n. 1/A FIGC - Convocazione Assemblea Federale Elettiva</w:t>
        </w:r>
      </w:hyperlink>
      <w:r w:rsidRPr="002F5802">
        <w:rPr>
          <w:rFonts w:asciiTheme="minorHAnsi" w:hAnsiTheme="minorHAnsi" w:cstheme="minorHAnsi"/>
          <w:szCs w:val="22"/>
          <w:lang w:val="it-IT"/>
        </w:rPr>
        <w:t>”</w:t>
      </w:r>
    </w:p>
    <w:p w14:paraId="3D94684A" w14:textId="77777777" w:rsidR="009109C0" w:rsidRPr="004F65CC" w:rsidRDefault="009109C0" w:rsidP="004F65CC">
      <w:pPr>
        <w:jc w:val="both"/>
        <w:rPr>
          <w:rFonts w:asciiTheme="minorHAnsi" w:hAnsiTheme="minorHAnsi" w:cstheme="minorHAnsi"/>
          <w:szCs w:val="22"/>
          <w:lang w:val="it-IT"/>
        </w:rPr>
      </w:pPr>
      <w:hyperlink r:id="rId53" w:history="1">
        <w:r w:rsidRPr="004F65CC">
          <w:rPr>
            <w:rStyle w:val="Collegamentoipertestuale"/>
            <w:rFonts w:asciiTheme="minorHAnsi" w:hAnsiTheme="minorHAnsi" w:cstheme="minorHAnsi"/>
            <w:szCs w:val="22"/>
            <w:lang w:val="it-IT"/>
          </w:rPr>
          <w:t>https://www.lnd.it/it/comunicati-e-circolari/comunicati-ufficiali/stagione-sportiva-2024-2025/13098-comunicato-ufficiale-n-10-cu-n-1-a-figc-convocazione-assemblea-federale-elettiva/file</w:t>
        </w:r>
      </w:hyperlink>
      <w:r w:rsidRPr="004F65CC">
        <w:rPr>
          <w:rFonts w:asciiTheme="minorHAnsi" w:hAnsiTheme="minorHAnsi" w:cstheme="minorHAnsi"/>
          <w:szCs w:val="22"/>
          <w:lang w:val="it-IT"/>
        </w:rPr>
        <w:t xml:space="preserve"> </w:t>
      </w:r>
    </w:p>
    <w:p w14:paraId="0171B5BB"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12:</w:t>
      </w:r>
      <w:r w:rsidRPr="002F5802">
        <w:rPr>
          <w:rFonts w:asciiTheme="minorHAnsi" w:hAnsiTheme="minorHAnsi" w:cstheme="minorHAnsi"/>
          <w:szCs w:val="22"/>
          <w:lang w:val="it-IT"/>
        </w:rPr>
        <w:t xml:space="preserve"> “</w:t>
      </w:r>
      <w:hyperlink r:id="rId54" w:tgtFrame="_blank" w:tooltip="20240702090912857.pdf" w:history="1">
        <w:r w:rsidRPr="002F5802">
          <w:rPr>
            <w:rStyle w:val="Collegamentoipertestuale"/>
            <w:rFonts w:asciiTheme="minorHAnsi" w:hAnsiTheme="minorHAnsi" w:cstheme="minorHAnsi"/>
            <w:color w:val="auto"/>
            <w:szCs w:val="22"/>
            <w:u w:val="none"/>
            <w:shd w:val="clear" w:color="auto" w:fill="FFFFFF"/>
            <w:lang w:val="it-IT"/>
          </w:rPr>
          <w:t> CU n. 3/A FIGC - Deroga art. 40, comma 3 bis, NOIF</w:t>
        </w:r>
      </w:hyperlink>
      <w:r w:rsidRPr="002F5802">
        <w:rPr>
          <w:rFonts w:asciiTheme="minorHAnsi" w:hAnsiTheme="minorHAnsi" w:cstheme="minorHAnsi"/>
          <w:szCs w:val="22"/>
          <w:lang w:val="it-IT"/>
        </w:rPr>
        <w:t>”</w:t>
      </w:r>
    </w:p>
    <w:p w14:paraId="0255680E" w14:textId="77777777" w:rsidR="009109C0" w:rsidRPr="004F65CC" w:rsidRDefault="009109C0" w:rsidP="004F65CC">
      <w:pPr>
        <w:jc w:val="both"/>
        <w:rPr>
          <w:rFonts w:asciiTheme="minorHAnsi" w:hAnsiTheme="minorHAnsi" w:cstheme="minorHAnsi"/>
          <w:szCs w:val="22"/>
          <w:lang w:val="it-IT"/>
        </w:rPr>
      </w:pPr>
      <w:hyperlink r:id="rId55" w:history="1">
        <w:r w:rsidRPr="004F65CC">
          <w:rPr>
            <w:rStyle w:val="Collegamentoipertestuale"/>
            <w:rFonts w:asciiTheme="minorHAnsi" w:hAnsiTheme="minorHAnsi" w:cstheme="minorHAnsi"/>
            <w:szCs w:val="22"/>
            <w:lang w:val="it-IT"/>
          </w:rPr>
          <w:t>https://www.lnd.it/it/comunicati-e-circolari/comunicati-ufficiali/stagione-sportiva-2024-2025/13100-comunicato-ufficiale-n-12-cu-n-4-a-figc-deroga-art-40-comma-3-bis-noif/file</w:t>
        </w:r>
      </w:hyperlink>
      <w:r w:rsidRPr="004F65CC">
        <w:rPr>
          <w:rFonts w:asciiTheme="minorHAnsi" w:hAnsiTheme="minorHAnsi" w:cstheme="minorHAnsi"/>
          <w:szCs w:val="22"/>
          <w:lang w:val="it-IT"/>
        </w:rPr>
        <w:t xml:space="preserve"> </w:t>
      </w:r>
    </w:p>
    <w:p w14:paraId="21859F81"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b/>
          <w:bCs/>
          <w:szCs w:val="22"/>
          <w:lang w:val="it-IT"/>
        </w:rPr>
        <w:t>CU 16:</w:t>
      </w:r>
      <w:r w:rsidRPr="002F5802">
        <w:rPr>
          <w:rFonts w:asciiTheme="minorHAnsi" w:hAnsiTheme="minorHAnsi" w:cstheme="minorHAnsi"/>
          <w:szCs w:val="22"/>
          <w:lang w:val="it-IT"/>
        </w:rPr>
        <w:t xml:space="preserve"> “</w:t>
      </w:r>
      <w:hyperlink r:id="rId56" w:tgtFrame="_blank" w:tooltip="20240702090912857.pdf" w:history="1">
        <w:r w:rsidRPr="002F5802">
          <w:rPr>
            <w:rStyle w:val="Collegamentoipertestuale"/>
            <w:rFonts w:asciiTheme="minorHAnsi" w:hAnsiTheme="minorHAnsi" w:cstheme="minorHAnsi"/>
            <w:color w:val="auto"/>
            <w:szCs w:val="22"/>
            <w:u w:val="none"/>
            <w:shd w:val="clear" w:color="auto" w:fill="FFFFFF"/>
            <w:lang w:val="it-IT"/>
          </w:rPr>
          <w:t> </w:t>
        </w:r>
        <w:hyperlink r:id="rId57" w:tgtFrame="_blank" w:tooltip="Comunicato Ufficiale n. 16 - Modifica Commissioni LND.pdf" w:history="1">
          <w:r w:rsidRPr="002F5802">
            <w:rPr>
              <w:rStyle w:val="Collegamentoipertestuale"/>
              <w:rFonts w:asciiTheme="minorHAnsi" w:hAnsiTheme="minorHAnsi" w:cstheme="minorHAnsi"/>
              <w:color w:val="auto"/>
              <w:szCs w:val="22"/>
              <w:u w:val="none"/>
            </w:rPr>
            <w:t>Modifica Commissioni LND</w:t>
          </w:r>
        </w:hyperlink>
      </w:hyperlink>
      <w:r w:rsidRPr="002F5802">
        <w:rPr>
          <w:rFonts w:asciiTheme="minorHAnsi" w:hAnsiTheme="minorHAnsi" w:cstheme="minorHAnsi"/>
          <w:szCs w:val="22"/>
          <w:lang w:val="it-IT"/>
        </w:rPr>
        <w:t>”</w:t>
      </w:r>
    </w:p>
    <w:p w14:paraId="1E44E29B" w14:textId="77777777" w:rsidR="009109C0" w:rsidRDefault="009109C0" w:rsidP="004F65CC">
      <w:pPr>
        <w:jc w:val="both"/>
        <w:rPr>
          <w:rFonts w:asciiTheme="minorHAnsi" w:hAnsiTheme="minorHAnsi" w:cstheme="minorHAnsi"/>
          <w:szCs w:val="22"/>
        </w:rPr>
      </w:pPr>
      <w:hyperlink r:id="rId58" w:history="1">
        <w:r w:rsidRPr="004F65CC">
          <w:rPr>
            <w:rStyle w:val="Collegamentoipertestuale"/>
            <w:rFonts w:asciiTheme="minorHAnsi" w:hAnsiTheme="minorHAnsi" w:cstheme="minorHAnsi"/>
            <w:szCs w:val="22"/>
          </w:rPr>
          <w:t>https://www.lnd.it/it/comunicati-e-circolari/comunicati-ufficiali/stagione-sportiva-2024-2025/13105-comunicato-ufficiale-n-16-modifica-commissioni-lnd/file</w:t>
        </w:r>
      </w:hyperlink>
      <w:r w:rsidRPr="004F65CC">
        <w:rPr>
          <w:rFonts w:asciiTheme="minorHAnsi" w:hAnsiTheme="minorHAnsi" w:cstheme="minorHAnsi"/>
          <w:szCs w:val="22"/>
        </w:rPr>
        <w:t xml:space="preserve"> </w:t>
      </w:r>
    </w:p>
    <w:p w14:paraId="52065A0B" w14:textId="77777777" w:rsidR="00CD3399" w:rsidRDefault="00CD3399" w:rsidP="004F65CC">
      <w:pPr>
        <w:jc w:val="both"/>
        <w:rPr>
          <w:rFonts w:asciiTheme="minorHAnsi" w:hAnsiTheme="minorHAnsi" w:cstheme="minorHAnsi"/>
          <w:szCs w:val="22"/>
        </w:rPr>
      </w:pPr>
    </w:p>
    <w:p w14:paraId="4EA71965" w14:textId="77777777" w:rsidR="00CD3399" w:rsidRDefault="00CD3399" w:rsidP="004F65CC">
      <w:pPr>
        <w:jc w:val="both"/>
        <w:rPr>
          <w:rFonts w:asciiTheme="minorHAnsi" w:hAnsiTheme="minorHAnsi" w:cstheme="minorHAnsi"/>
          <w:szCs w:val="22"/>
        </w:rPr>
      </w:pPr>
    </w:p>
    <w:p w14:paraId="5B786BDC" w14:textId="77777777" w:rsidR="00CD3399" w:rsidRDefault="00CD3399" w:rsidP="004F65CC">
      <w:pPr>
        <w:jc w:val="both"/>
        <w:rPr>
          <w:rFonts w:asciiTheme="minorHAnsi" w:hAnsiTheme="minorHAnsi" w:cstheme="minorHAnsi"/>
          <w:szCs w:val="22"/>
        </w:rPr>
      </w:pPr>
    </w:p>
    <w:p w14:paraId="2A1BBAE4" w14:textId="77777777" w:rsidR="00CD3399" w:rsidRDefault="00CD3399" w:rsidP="004F65CC">
      <w:pPr>
        <w:jc w:val="both"/>
        <w:rPr>
          <w:rFonts w:asciiTheme="minorHAnsi" w:hAnsiTheme="minorHAnsi" w:cstheme="minorHAnsi"/>
          <w:szCs w:val="22"/>
        </w:rPr>
      </w:pPr>
    </w:p>
    <w:p w14:paraId="7C6BF8A8" w14:textId="77777777" w:rsidR="00CD3399" w:rsidRDefault="00CD3399" w:rsidP="004F65CC">
      <w:pPr>
        <w:jc w:val="both"/>
        <w:rPr>
          <w:rFonts w:asciiTheme="minorHAnsi" w:hAnsiTheme="minorHAnsi" w:cstheme="minorHAnsi"/>
          <w:szCs w:val="22"/>
        </w:rPr>
      </w:pPr>
    </w:p>
    <w:p w14:paraId="26EB0D9E" w14:textId="77777777" w:rsidR="00CD3399" w:rsidRPr="004F65CC" w:rsidRDefault="00CD3399" w:rsidP="004F65CC">
      <w:pPr>
        <w:jc w:val="both"/>
        <w:rPr>
          <w:rFonts w:asciiTheme="minorHAnsi" w:hAnsiTheme="minorHAnsi" w:cstheme="minorHAnsi"/>
          <w:szCs w:val="22"/>
          <w:lang w:val="it-IT"/>
        </w:rPr>
      </w:pPr>
    </w:p>
    <w:p w14:paraId="53B60B1E" w14:textId="77777777" w:rsidR="009109C0" w:rsidRPr="005A6C61" w:rsidRDefault="009109C0" w:rsidP="000D071C">
      <w:pPr>
        <w:pStyle w:val="Titolo2"/>
        <w:rPr>
          <w:lang w:val="it-IT"/>
        </w:rPr>
      </w:pPr>
      <w:bookmarkStart w:id="19" w:name="_Toc171006128"/>
      <w:r w:rsidRPr="005A6C61">
        <w:rPr>
          <w:lang w:val="it-IT"/>
        </w:rPr>
        <w:t>2.2 Circolari Ufficiali L.N.D.</w:t>
      </w:r>
      <w:bookmarkEnd w:id="18"/>
      <w:bookmarkEnd w:id="19"/>
    </w:p>
    <w:p w14:paraId="09D565F1" w14:textId="77777777" w:rsidR="009109C0" w:rsidRDefault="009109C0" w:rsidP="00853C69">
      <w:pPr>
        <w:rPr>
          <w:lang w:val="it-IT"/>
        </w:rPr>
      </w:pPr>
      <w:r w:rsidRPr="005A6C61">
        <w:rPr>
          <w:lang w:val="it-IT"/>
        </w:rPr>
        <w:t>Di seguito si pubblicano:</w:t>
      </w:r>
    </w:p>
    <w:p w14:paraId="1915A9F4" w14:textId="32368F6B" w:rsidR="00CD3399" w:rsidRDefault="00CD3399" w:rsidP="00CD3399">
      <w:pPr>
        <w:spacing w:before="0" w:after="0"/>
        <w:jc w:val="both"/>
        <w:rPr>
          <w:b/>
          <w:bCs/>
        </w:rPr>
      </w:pPr>
      <w:r w:rsidRPr="00CD3399">
        <w:rPr>
          <w:b/>
          <w:bCs/>
        </w:rPr>
        <w:t>STAGIONE 202</w:t>
      </w:r>
      <w:r>
        <w:rPr>
          <w:b/>
          <w:bCs/>
        </w:rPr>
        <w:t>3</w:t>
      </w:r>
      <w:r w:rsidRPr="00CD3399">
        <w:rPr>
          <w:b/>
          <w:bCs/>
        </w:rPr>
        <w:t>/202</w:t>
      </w:r>
      <w:r>
        <w:rPr>
          <w:b/>
          <w:bCs/>
        </w:rPr>
        <w:t>4</w:t>
      </w:r>
      <w:r w:rsidRPr="00CD3399">
        <w:rPr>
          <w:b/>
          <w:bCs/>
        </w:rPr>
        <w:t xml:space="preserve"> </w:t>
      </w:r>
    </w:p>
    <w:p w14:paraId="21B88E85" w14:textId="77777777" w:rsidR="00CD3399" w:rsidRPr="00CD3399" w:rsidRDefault="00CD3399" w:rsidP="00CD3399">
      <w:pPr>
        <w:spacing w:before="0" w:after="0"/>
        <w:jc w:val="both"/>
        <w:rPr>
          <w:b/>
          <w:bCs/>
        </w:rPr>
      </w:pPr>
    </w:p>
    <w:p w14:paraId="3908E813" w14:textId="4FECFAA2" w:rsidR="00CD3399" w:rsidRPr="002F5802" w:rsidRDefault="00CD3399" w:rsidP="00CD3399">
      <w:pPr>
        <w:spacing w:before="0" w:after="0"/>
        <w:jc w:val="both"/>
        <w:rPr>
          <w:rFonts w:asciiTheme="minorHAnsi" w:hAnsiTheme="minorHAnsi" w:cstheme="minorHAnsi"/>
          <w:szCs w:val="22"/>
          <w:shd w:val="clear" w:color="auto" w:fill="FFFFFF"/>
          <w:lang w:val="it-IT"/>
        </w:rPr>
      </w:pPr>
      <w:r w:rsidRPr="002F5802">
        <w:rPr>
          <w:rFonts w:asciiTheme="minorHAnsi" w:hAnsiTheme="minorHAnsi" w:cstheme="minorHAnsi"/>
          <w:szCs w:val="22"/>
          <w:lang w:val="it-IT"/>
        </w:rPr>
        <w:t xml:space="preserve">Circolare n. </w:t>
      </w:r>
      <w:r>
        <w:rPr>
          <w:rFonts w:asciiTheme="minorHAnsi" w:hAnsiTheme="minorHAnsi" w:cstheme="minorHAnsi"/>
          <w:b/>
          <w:bCs/>
          <w:szCs w:val="22"/>
          <w:lang w:val="it-IT"/>
        </w:rPr>
        <w:t>73</w:t>
      </w:r>
      <w:r w:rsidRPr="002F5802">
        <w:rPr>
          <w:rFonts w:asciiTheme="minorHAnsi" w:hAnsiTheme="minorHAnsi" w:cstheme="minorHAnsi"/>
          <w:szCs w:val="22"/>
          <w:lang w:val="it-IT"/>
        </w:rPr>
        <w:t>: “</w:t>
      </w:r>
      <w:hyperlink r:id="rId59" w:tgtFrame="_blank" w:tooltip="Circolare n. 1_Attività ufficiale 2023-2024.pdf" w:history="1">
        <w:r w:rsidRPr="00CD3399">
          <w:rPr>
            <w:rStyle w:val="Collegamentoipertestuale"/>
            <w:rFonts w:asciiTheme="minorHAnsi" w:hAnsiTheme="minorHAnsi" w:cstheme="minorHAnsi"/>
            <w:color w:val="auto"/>
            <w:szCs w:val="22"/>
            <w:u w:val="none"/>
            <w:shd w:val="clear" w:color="auto" w:fill="FFFFFF"/>
            <w:lang w:val="it-IT"/>
          </w:rPr>
          <w:t> </w:t>
        </w:r>
        <w:hyperlink r:id="rId60" w:tgtFrame="_blank" w:tooltip="Circolare n. 73 - Circolare n. 32-2024 Centro Studi Tributari LND.pdf" w:history="1">
          <w:r w:rsidRPr="00CD3399">
            <w:rPr>
              <w:rStyle w:val="Collegamentoipertestuale"/>
              <w:rFonts w:asciiTheme="minorHAnsi" w:hAnsiTheme="minorHAnsi" w:cstheme="minorHAnsi"/>
              <w:color w:val="auto"/>
              <w:szCs w:val="22"/>
              <w:u w:val="none"/>
            </w:rPr>
            <w:t>Circolare n. 32/2024 Centro Studi Tributari LND</w:t>
          </w:r>
        </w:hyperlink>
      </w:hyperlink>
      <w:r w:rsidRPr="00CD3399">
        <w:rPr>
          <w:rFonts w:asciiTheme="minorHAnsi" w:hAnsiTheme="minorHAnsi" w:cstheme="minorHAnsi"/>
          <w:szCs w:val="22"/>
          <w:shd w:val="clear" w:color="auto" w:fill="FFFFFF"/>
          <w:lang w:val="it-IT"/>
        </w:rPr>
        <w:t>”</w:t>
      </w:r>
    </w:p>
    <w:p w14:paraId="69E40313" w14:textId="40762778" w:rsidR="00CD3399" w:rsidRDefault="00CD3399" w:rsidP="00853C69">
      <w:pPr>
        <w:rPr>
          <w:lang w:val="it-IT"/>
        </w:rPr>
      </w:pPr>
      <w:hyperlink r:id="rId61" w:history="1">
        <w:r w:rsidRPr="00C717F7">
          <w:rPr>
            <w:rStyle w:val="Collegamentoipertestuale"/>
            <w:lang w:val="it-IT"/>
          </w:rPr>
          <w:t>https://www.lnd.it/it/comunicati-e-circolari/circolari/circolari-2023-24/13062-circolare-n-73-circolare-n-32-2024-centro-studi-tributari-lnd/file</w:t>
        </w:r>
      </w:hyperlink>
      <w:r>
        <w:rPr>
          <w:lang w:val="it-IT"/>
        </w:rPr>
        <w:t xml:space="preserve"> </w:t>
      </w:r>
    </w:p>
    <w:p w14:paraId="66668012" w14:textId="77777777" w:rsidR="00CD3399" w:rsidRDefault="00CD3399" w:rsidP="00CD3399">
      <w:pPr>
        <w:spacing w:before="0" w:after="0"/>
        <w:jc w:val="both"/>
        <w:rPr>
          <w:b/>
          <w:bCs/>
        </w:rPr>
      </w:pPr>
    </w:p>
    <w:p w14:paraId="4040394B" w14:textId="7AE2B5D4" w:rsidR="00CD3399" w:rsidRPr="00CD3399" w:rsidRDefault="00CD3399" w:rsidP="00CD3399">
      <w:pPr>
        <w:spacing w:before="0" w:after="0"/>
        <w:jc w:val="both"/>
        <w:rPr>
          <w:b/>
          <w:bCs/>
        </w:rPr>
      </w:pPr>
      <w:r w:rsidRPr="00CD3399">
        <w:rPr>
          <w:b/>
          <w:bCs/>
        </w:rPr>
        <w:t xml:space="preserve">STAGIONE 2024/2025 </w:t>
      </w:r>
    </w:p>
    <w:p w14:paraId="56A83BAE" w14:textId="77777777" w:rsidR="00CD3399" w:rsidRDefault="00CD3399" w:rsidP="004F65CC">
      <w:pPr>
        <w:spacing w:before="0" w:after="0"/>
        <w:jc w:val="both"/>
        <w:rPr>
          <w:rFonts w:asciiTheme="minorHAnsi" w:hAnsiTheme="minorHAnsi" w:cstheme="minorHAnsi"/>
          <w:szCs w:val="22"/>
          <w:lang w:val="it-IT"/>
        </w:rPr>
      </w:pPr>
    </w:p>
    <w:p w14:paraId="5AB476DC" w14:textId="054C2EB3"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szCs w:val="22"/>
          <w:lang w:val="it-IT"/>
        </w:rPr>
        <w:t xml:space="preserve">Circolare n. </w:t>
      </w:r>
      <w:r w:rsidRPr="002F5802">
        <w:rPr>
          <w:rFonts w:asciiTheme="minorHAnsi" w:hAnsiTheme="minorHAnsi" w:cstheme="minorHAnsi"/>
          <w:b/>
          <w:bCs/>
          <w:szCs w:val="22"/>
          <w:lang w:val="it-IT"/>
        </w:rPr>
        <w:t>1</w:t>
      </w:r>
      <w:r w:rsidRPr="002F5802">
        <w:rPr>
          <w:rFonts w:asciiTheme="minorHAnsi" w:hAnsiTheme="minorHAnsi" w:cstheme="minorHAnsi"/>
          <w:szCs w:val="22"/>
          <w:lang w:val="it-IT"/>
        </w:rPr>
        <w:t>: “</w:t>
      </w:r>
      <w:hyperlink r:id="rId62" w:tgtFrame="_blank" w:tooltip="Circolare n. 1_Attività ufficiale 2024-2025.pdf" w:history="1">
        <w:r w:rsidRPr="002F5802">
          <w:rPr>
            <w:rStyle w:val="Collegamentoipertestuale"/>
            <w:rFonts w:asciiTheme="minorHAnsi" w:hAnsiTheme="minorHAnsi" w:cstheme="minorHAnsi"/>
            <w:color w:val="auto"/>
            <w:szCs w:val="22"/>
            <w:u w:val="none"/>
            <w:lang w:val="it-IT"/>
          </w:rPr>
          <w:t>Attività Ufficiale Stagione Sportiva 2024/2025</w:t>
        </w:r>
      </w:hyperlink>
      <w:r w:rsidRPr="002F5802">
        <w:rPr>
          <w:rFonts w:asciiTheme="minorHAnsi" w:hAnsiTheme="minorHAnsi" w:cstheme="minorHAnsi"/>
          <w:szCs w:val="22"/>
          <w:lang w:val="it-IT"/>
        </w:rPr>
        <w:t xml:space="preserve">” </w:t>
      </w:r>
    </w:p>
    <w:p w14:paraId="5840CB7C" w14:textId="77777777" w:rsidR="009109C0" w:rsidRPr="005A6C61" w:rsidRDefault="009109C0" w:rsidP="004F65CC">
      <w:pPr>
        <w:pStyle w:val="Nessunaspaziatura"/>
        <w:jc w:val="both"/>
        <w:rPr>
          <w:rFonts w:asciiTheme="minorHAnsi" w:hAnsiTheme="minorHAnsi" w:cstheme="minorHAnsi"/>
          <w:szCs w:val="22"/>
          <w:lang w:val="it-IT"/>
        </w:rPr>
      </w:pPr>
    </w:p>
    <w:p w14:paraId="48CB2DA9" w14:textId="77777777" w:rsidR="009109C0" w:rsidRPr="005A6C61" w:rsidRDefault="009109C0" w:rsidP="004F65CC">
      <w:pPr>
        <w:spacing w:before="0" w:after="0"/>
        <w:jc w:val="both"/>
        <w:rPr>
          <w:rFonts w:asciiTheme="minorHAnsi" w:hAnsiTheme="minorHAnsi" w:cstheme="minorHAnsi"/>
          <w:szCs w:val="22"/>
          <w:lang w:val="it-IT"/>
        </w:rPr>
      </w:pPr>
      <w:hyperlink r:id="rId63" w:history="1">
        <w:r w:rsidRPr="005A6C61">
          <w:rPr>
            <w:rStyle w:val="Collegamentoipertestuale"/>
            <w:rFonts w:asciiTheme="minorHAnsi" w:hAnsiTheme="minorHAnsi" w:cstheme="minorHAnsi"/>
            <w:szCs w:val="22"/>
            <w:lang w:val="it-IT"/>
          </w:rPr>
          <w:t>https://www.lnd.it/it/comunicati-e-circolari/circolari/circolari-2024-25/13075-circolare-n-1-attivita-ufficiale-stagione-sportiva-2024-2025/file</w:t>
        </w:r>
      </w:hyperlink>
      <w:r w:rsidRPr="005A6C61">
        <w:rPr>
          <w:rFonts w:asciiTheme="minorHAnsi" w:hAnsiTheme="minorHAnsi" w:cstheme="minorHAnsi"/>
          <w:szCs w:val="22"/>
          <w:lang w:val="it-IT"/>
        </w:rPr>
        <w:t xml:space="preserve"> </w:t>
      </w:r>
    </w:p>
    <w:p w14:paraId="35A38F87" w14:textId="77777777" w:rsidR="009109C0" w:rsidRPr="005A6C61" w:rsidRDefault="009109C0" w:rsidP="004F65CC">
      <w:pPr>
        <w:spacing w:before="0" w:after="0"/>
        <w:jc w:val="both"/>
        <w:rPr>
          <w:rFonts w:asciiTheme="minorHAnsi" w:hAnsiTheme="minorHAnsi" w:cstheme="minorHAnsi"/>
          <w:szCs w:val="22"/>
          <w:lang w:val="it-IT"/>
        </w:rPr>
      </w:pPr>
    </w:p>
    <w:p w14:paraId="5EC5ED6E" w14:textId="77777777" w:rsidR="009109C0" w:rsidRPr="002F5802" w:rsidRDefault="009109C0" w:rsidP="004F65CC">
      <w:pPr>
        <w:spacing w:before="0" w:after="0"/>
        <w:jc w:val="both"/>
        <w:rPr>
          <w:rFonts w:asciiTheme="minorHAnsi" w:hAnsiTheme="minorHAnsi" w:cstheme="minorHAnsi"/>
          <w:szCs w:val="22"/>
          <w:shd w:val="clear" w:color="auto" w:fill="FFFFFF"/>
          <w:lang w:val="it-IT"/>
        </w:rPr>
      </w:pPr>
      <w:r w:rsidRPr="002F5802">
        <w:rPr>
          <w:rFonts w:asciiTheme="minorHAnsi" w:hAnsiTheme="minorHAnsi" w:cstheme="minorHAnsi"/>
          <w:szCs w:val="22"/>
          <w:lang w:val="it-IT"/>
        </w:rPr>
        <w:t xml:space="preserve">Circolare n. </w:t>
      </w:r>
      <w:r w:rsidRPr="002F5802">
        <w:rPr>
          <w:rFonts w:asciiTheme="minorHAnsi" w:hAnsiTheme="minorHAnsi" w:cstheme="minorHAnsi"/>
          <w:b/>
          <w:bCs/>
          <w:szCs w:val="22"/>
          <w:lang w:val="it-IT"/>
        </w:rPr>
        <w:t>2</w:t>
      </w:r>
      <w:r w:rsidRPr="002F5802">
        <w:rPr>
          <w:rFonts w:asciiTheme="minorHAnsi" w:hAnsiTheme="minorHAnsi" w:cstheme="minorHAnsi"/>
          <w:szCs w:val="22"/>
          <w:lang w:val="it-IT"/>
        </w:rPr>
        <w:t>: “</w:t>
      </w:r>
      <w:hyperlink r:id="rId64" w:tgtFrame="_blank" w:tooltip="Circolare n. 1_Attività ufficiale 2023-2024.pdf" w:history="1">
        <w:r w:rsidRPr="002F5802">
          <w:rPr>
            <w:rStyle w:val="Collegamentoipertestuale"/>
            <w:rFonts w:asciiTheme="minorHAnsi" w:hAnsiTheme="minorHAnsi" w:cstheme="minorHAnsi"/>
            <w:color w:val="auto"/>
            <w:szCs w:val="22"/>
            <w:u w:val="none"/>
            <w:shd w:val="clear" w:color="auto" w:fill="FFFFFF"/>
            <w:lang w:val="it-IT"/>
          </w:rPr>
          <w:t> </w:t>
        </w:r>
        <w:hyperlink r:id="rId65" w:tgtFrame="_blank" w:tooltip="Circolare n. 2_Decadenza affiliazione ex art. 16 NOIF.pdf" w:history="1">
          <w:r w:rsidRPr="002F5802">
            <w:rPr>
              <w:rStyle w:val="Collegamentoipertestuale"/>
              <w:rFonts w:asciiTheme="minorHAnsi" w:hAnsiTheme="minorHAnsi" w:cstheme="minorHAnsi"/>
              <w:color w:val="auto"/>
              <w:szCs w:val="22"/>
              <w:u w:val="none"/>
              <w:shd w:val="clear" w:color="auto" w:fill="FFFFFF"/>
              <w:lang w:val="it-IT"/>
            </w:rPr>
            <w:t>Decadenza affiliazione ex art. 16 NOIF</w:t>
          </w:r>
        </w:hyperlink>
      </w:hyperlink>
      <w:r w:rsidRPr="002F5802">
        <w:rPr>
          <w:rFonts w:asciiTheme="minorHAnsi" w:hAnsiTheme="minorHAnsi" w:cstheme="minorHAnsi"/>
          <w:szCs w:val="22"/>
          <w:shd w:val="clear" w:color="auto" w:fill="FFFFFF"/>
          <w:lang w:val="it-IT"/>
        </w:rPr>
        <w:t>”</w:t>
      </w:r>
    </w:p>
    <w:p w14:paraId="6A32886C" w14:textId="77777777" w:rsidR="009109C0" w:rsidRPr="005A6C61" w:rsidRDefault="009109C0" w:rsidP="004F65CC">
      <w:pPr>
        <w:pStyle w:val="Nessunaspaziatura"/>
        <w:jc w:val="both"/>
        <w:rPr>
          <w:rFonts w:asciiTheme="minorHAnsi" w:hAnsiTheme="minorHAnsi" w:cstheme="minorHAnsi"/>
          <w:szCs w:val="22"/>
          <w:lang w:val="it-IT"/>
        </w:rPr>
      </w:pPr>
    </w:p>
    <w:p w14:paraId="2FA893EB" w14:textId="77777777" w:rsidR="009109C0" w:rsidRPr="005A6C61" w:rsidRDefault="009109C0" w:rsidP="004F65CC">
      <w:pPr>
        <w:spacing w:before="0" w:after="0"/>
        <w:jc w:val="both"/>
        <w:rPr>
          <w:rFonts w:asciiTheme="minorHAnsi" w:hAnsiTheme="minorHAnsi" w:cstheme="minorHAnsi"/>
          <w:szCs w:val="22"/>
          <w:lang w:val="it-IT"/>
        </w:rPr>
      </w:pPr>
      <w:hyperlink r:id="rId66" w:history="1">
        <w:r w:rsidRPr="005A6C61">
          <w:rPr>
            <w:rStyle w:val="Collegamentoipertestuale"/>
            <w:rFonts w:asciiTheme="minorHAnsi" w:hAnsiTheme="minorHAnsi" w:cstheme="minorHAnsi"/>
            <w:szCs w:val="22"/>
            <w:lang w:val="it-IT"/>
          </w:rPr>
          <w:t>https://www.lnd.it/it/comunicati-e-circolari/circolari/circolari-2024-25/13076-circolare-n-2-decadenza-affiliazione-ex-art-16-noif-2/file</w:t>
        </w:r>
      </w:hyperlink>
      <w:r w:rsidRPr="005A6C61">
        <w:rPr>
          <w:rFonts w:asciiTheme="minorHAnsi" w:hAnsiTheme="minorHAnsi" w:cstheme="minorHAnsi"/>
          <w:szCs w:val="22"/>
          <w:lang w:val="it-IT"/>
        </w:rPr>
        <w:t xml:space="preserve"> </w:t>
      </w:r>
    </w:p>
    <w:p w14:paraId="713F5B6F" w14:textId="77777777" w:rsidR="009109C0" w:rsidRPr="005A6C61" w:rsidRDefault="009109C0" w:rsidP="004F65CC">
      <w:pPr>
        <w:spacing w:before="0" w:after="0"/>
        <w:jc w:val="both"/>
        <w:rPr>
          <w:rFonts w:asciiTheme="minorHAnsi" w:hAnsiTheme="minorHAnsi" w:cstheme="minorHAnsi"/>
          <w:szCs w:val="22"/>
          <w:lang w:val="it-IT"/>
        </w:rPr>
      </w:pPr>
    </w:p>
    <w:p w14:paraId="26A3B2F4" w14:textId="1C020F61" w:rsidR="009109C0" w:rsidRPr="002F5802" w:rsidRDefault="009109C0" w:rsidP="004F65CC">
      <w:pPr>
        <w:spacing w:before="0" w:after="0"/>
        <w:jc w:val="both"/>
        <w:rPr>
          <w:rFonts w:asciiTheme="minorHAnsi" w:hAnsiTheme="minorHAnsi" w:cstheme="minorHAnsi"/>
          <w:szCs w:val="22"/>
          <w:shd w:val="clear" w:color="auto" w:fill="FFFFFF"/>
          <w:lang w:val="it-IT"/>
        </w:rPr>
      </w:pPr>
      <w:r w:rsidRPr="002F5802">
        <w:rPr>
          <w:rFonts w:asciiTheme="minorHAnsi" w:hAnsiTheme="minorHAnsi" w:cstheme="minorHAnsi"/>
          <w:szCs w:val="22"/>
          <w:lang w:val="it-IT"/>
        </w:rPr>
        <w:t xml:space="preserve">Circolare n. </w:t>
      </w:r>
      <w:r w:rsidRPr="002F5802">
        <w:rPr>
          <w:rFonts w:asciiTheme="minorHAnsi" w:hAnsiTheme="minorHAnsi" w:cstheme="minorHAnsi"/>
          <w:b/>
          <w:bCs/>
          <w:szCs w:val="22"/>
          <w:lang w:val="it-IT"/>
        </w:rPr>
        <w:t>3</w:t>
      </w:r>
      <w:r w:rsidRPr="002F5802">
        <w:rPr>
          <w:rFonts w:asciiTheme="minorHAnsi" w:hAnsiTheme="minorHAnsi" w:cstheme="minorHAnsi"/>
          <w:szCs w:val="22"/>
          <w:lang w:val="it-IT"/>
        </w:rPr>
        <w:t>: “</w:t>
      </w:r>
      <w:hyperlink r:id="rId67" w:tgtFrame="_blank" w:tooltip="Circolare n. 3_Gare ufficiali da disputare in assenza di pubblico.pdf" w:history="1">
        <w:r w:rsidRPr="002F5802">
          <w:rPr>
            <w:rStyle w:val="Collegamentoipertestuale"/>
            <w:rFonts w:asciiTheme="minorHAnsi" w:hAnsiTheme="minorHAnsi" w:cstheme="minorHAnsi"/>
            <w:color w:val="auto"/>
            <w:szCs w:val="22"/>
            <w:u w:val="none"/>
            <w:lang w:val="it-IT"/>
          </w:rPr>
          <w:t>Gare ufficiali da disputare in assenza di pubblico</w:t>
        </w:r>
      </w:hyperlink>
      <w:r w:rsidRPr="002F5802">
        <w:rPr>
          <w:rFonts w:asciiTheme="minorHAnsi" w:hAnsiTheme="minorHAnsi" w:cstheme="minorHAnsi"/>
          <w:szCs w:val="22"/>
          <w:shd w:val="clear" w:color="auto" w:fill="FFFFFF"/>
          <w:lang w:val="it-IT"/>
        </w:rPr>
        <w:t>”</w:t>
      </w:r>
    </w:p>
    <w:p w14:paraId="7114F768" w14:textId="77777777" w:rsidR="009109C0" w:rsidRDefault="009109C0" w:rsidP="004F65CC">
      <w:pPr>
        <w:pStyle w:val="Nessunaspaziatura"/>
        <w:jc w:val="both"/>
        <w:rPr>
          <w:rFonts w:asciiTheme="minorHAnsi" w:hAnsiTheme="minorHAnsi" w:cstheme="minorHAnsi"/>
          <w:szCs w:val="22"/>
          <w:lang w:val="it-IT"/>
        </w:rPr>
      </w:pPr>
    </w:p>
    <w:p w14:paraId="4C643689" w14:textId="77777777" w:rsidR="009109C0" w:rsidRDefault="009109C0" w:rsidP="004F65CC">
      <w:pPr>
        <w:spacing w:before="0" w:after="0"/>
        <w:jc w:val="both"/>
        <w:rPr>
          <w:rFonts w:asciiTheme="minorHAnsi" w:hAnsiTheme="minorHAnsi" w:cstheme="minorHAnsi"/>
          <w:szCs w:val="22"/>
          <w:lang w:val="it-IT"/>
        </w:rPr>
      </w:pPr>
      <w:hyperlink r:id="rId68" w:history="1">
        <w:r w:rsidRPr="005A6C61">
          <w:rPr>
            <w:rStyle w:val="Collegamentoipertestuale"/>
            <w:rFonts w:asciiTheme="minorHAnsi" w:hAnsiTheme="minorHAnsi" w:cstheme="minorHAnsi"/>
            <w:szCs w:val="22"/>
            <w:lang w:val="it-IT"/>
          </w:rPr>
          <w:t>https://www.lnd.it/it/comunicati-e-circolari/circolari/circolari-2024-25/13077-circolare-n-3-gare-ufficiali-da-disputare-in-assenza-di-pubblico-2/file</w:t>
        </w:r>
      </w:hyperlink>
      <w:r w:rsidRPr="005A6C61">
        <w:rPr>
          <w:rFonts w:asciiTheme="minorHAnsi" w:hAnsiTheme="minorHAnsi" w:cstheme="minorHAnsi"/>
          <w:szCs w:val="22"/>
          <w:lang w:val="it-IT"/>
        </w:rPr>
        <w:t xml:space="preserve"> </w:t>
      </w:r>
    </w:p>
    <w:p w14:paraId="3B8CF305" w14:textId="77777777" w:rsidR="009109C0" w:rsidRPr="005A6C61" w:rsidRDefault="009109C0" w:rsidP="004F65CC">
      <w:pPr>
        <w:spacing w:before="0" w:after="0"/>
        <w:jc w:val="both"/>
        <w:rPr>
          <w:rFonts w:asciiTheme="minorHAnsi" w:hAnsiTheme="minorHAnsi" w:cstheme="minorHAnsi"/>
          <w:szCs w:val="22"/>
          <w:lang w:val="it-IT"/>
        </w:rPr>
      </w:pPr>
    </w:p>
    <w:p w14:paraId="2953EB12" w14:textId="77777777" w:rsidR="009109C0" w:rsidRPr="002F5802" w:rsidRDefault="009109C0" w:rsidP="004F65CC">
      <w:pPr>
        <w:spacing w:before="0" w:after="0"/>
        <w:jc w:val="both"/>
        <w:rPr>
          <w:rStyle w:val="Collegamentoipertestuale"/>
          <w:rFonts w:asciiTheme="minorHAnsi" w:hAnsiTheme="minorHAnsi" w:cstheme="minorHAnsi"/>
          <w:color w:val="auto"/>
          <w:szCs w:val="22"/>
          <w:u w:val="none"/>
          <w:lang w:val="it-IT"/>
        </w:rPr>
      </w:pPr>
      <w:r w:rsidRPr="002F5802">
        <w:rPr>
          <w:rFonts w:asciiTheme="minorHAnsi" w:hAnsiTheme="minorHAnsi" w:cstheme="minorHAnsi"/>
          <w:szCs w:val="22"/>
          <w:lang w:val="it-IT"/>
        </w:rPr>
        <w:t xml:space="preserve">Circolare n. </w:t>
      </w:r>
      <w:r w:rsidRPr="002F5802">
        <w:rPr>
          <w:rFonts w:asciiTheme="minorHAnsi" w:hAnsiTheme="minorHAnsi" w:cstheme="minorHAnsi"/>
          <w:b/>
          <w:bCs/>
          <w:szCs w:val="22"/>
          <w:lang w:val="it-IT"/>
        </w:rPr>
        <w:t>4</w:t>
      </w:r>
      <w:r w:rsidRPr="002F5802">
        <w:rPr>
          <w:rFonts w:asciiTheme="minorHAnsi" w:hAnsiTheme="minorHAnsi" w:cstheme="minorHAnsi"/>
          <w:szCs w:val="22"/>
          <w:lang w:val="it-IT"/>
        </w:rPr>
        <w:t>: “</w:t>
      </w:r>
      <w:r w:rsidRPr="002F5802">
        <w:rPr>
          <w:rFonts w:asciiTheme="minorHAnsi" w:hAnsiTheme="minorHAnsi" w:cstheme="minorHAnsi"/>
          <w:szCs w:val="22"/>
          <w:shd w:val="clear" w:color="auto" w:fill="FFFFFF"/>
          <w:lang w:val="it-IT"/>
        </w:rPr>
        <w:fldChar w:fldCharType="begin"/>
      </w:r>
      <w:r w:rsidRPr="002F5802">
        <w:rPr>
          <w:rFonts w:asciiTheme="minorHAnsi" w:hAnsiTheme="minorHAnsi" w:cstheme="minorHAnsi"/>
          <w:szCs w:val="22"/>
          <w:shd w:val="clear" w:color="auto" w:fill="FFFFFF"/>
          <w:lang w:val="it-IT"/>
        </w:rPr>
        <w:instrText>HYPERLINK "https://www.lnd.it/it/comunicati-e-circolari/circolari/circolari-2023-24/11069-circolare-n-4-osservatorio-nazionale-sulle-manifestazioni-sportive-3/file" \o "Circolare n. 1_Attività ufficiale 2023-2024.pdf" \t "_blank"</w:instrText>
      </w:r>
      <w:r w:rsidRPr="002F5802">
        <w:rPr>
          <w:rFonts w:asciiTheme="minorHAnsi" w:hAnsiTheme="minorHAnsi" w:cstheme="minorHAnsi"/>
          <w:szCs w:val="22"/>
          <w:shd w:val="clear" w:color="auto" w:fill="FFFFFF"/>
          <w:lang w:val="it-IT"/>
        </w:rPr>
      </w:r>
      <w:r w:rsidRPr="002F5802">
        <w:rPr>
          <w:rFonts w:asciiTheme="minorHAnsi" w:hAnsiTheme="minorHAnsi" w:cstheme="minorHAnsi"/>
          <w:szCs w:val="22"/>
          <w:shd w:val="clear" w:color="auto" w:fill="FFFFFF"/>
          <w:lang w:val="it-IT"/>
        </w:rPr>
        <w:fldChar w:fldCharType="separate"/>
      </w:r>
      <w:hyperlink r:id="rId69" w:tgtFrame="_blank" w:tooltip="Circolare n. 4_Osservatorio Nazionale sulle Manifestazioni Sportive.pdf" w:history="1">
        <w:r w:rsidRPr="002F5802">
          <w:rPr>
            <w:rStyle w:val="Collegamentoipertestuale"/>
            <w:rFonts w:asciiTheme="minorHAnsi" w:hAnsiTheme="minorHAnsi" w:cstheme="minorHAnsi"/>
            <w:color w:val="auto"/>
            <w:szCs w:val="22"/>
            <w:u w:val="none"/>
            <w:shd w:val="clear" w:color="auto" w:fill="FFFFFF"/>
            <w:lang w:val="it-IT"/>
          </w:rPr>
          <w:t>Osservatorio Nazionale sulle Manifestazioni Sportive</w:t>
        </w:r>
      </w:hyperlink>
      <w:r w:rsidRPr="002F5802">
        <w:rPr>
          <w:rStyle w:val="Collegamentoipertestuale"/>
          <w:rFonts w:asciiTheme="minorHAnsi" w:hAnsiTheme="minorHAnsi" w:cstheme="minorHAnsi"/>
          <w:color w:val="auto"/>
          <w:szCs w:val="22"/>
          <w:u w:val="none"/>
          <w:shd w:val="clear" w:color="auto" w:fill="FFFFFF"/>
          <w:lang w:val="it-IT"/>
        </w:rPr>
        <w:t>”</w:t>
      </w:r>
    </w:p>
    <w:p w14:paraId="136DECBB" w14:textId="77777777" w:rsidR="009109C0" w:rsidRPr="005A6C61" w:rsidRDefault="009109C0" w:rsidP="004F65CC">
      <w:pPr>
        <w:pStyle w:val="Nessunaspaziatura"/>
        <w:jc w:val="both"/>
        <w:rPr>
          <w:rFonts w:asciiTheme="minorHAnsi" w:hAnsiTheme="minorHAnsi" w:cstheme="minorHAnsi"/>
          <w:szCs w:val="22"/>
          <w:shd w:val="clear" w:color="auto" w:fill="FFFFFF"/>
          <w:lang w:val="it-IT"/>
        </w:rPr>
      </w:pPr>
      <w:r w:rsidRPr="002F5802">
        <w:rPr>
          <w:rFonts w:asciiTheme="minorHAnsi" w:hAnsiTheme="minorHAnsi" w:cstheme="minorHAnsi"/>
          <w:szCs w:val="22"/>
          <w:shd w:val="clear" w:color="auto" w:fill="FFFFFF"/>
          <w:lang w:val="it-IT"/>
        </w:rPr>
        <w:fldChar w:fldCharType="end"/>
      </w:r>
    </w:p>
    <w:p w14:paraId="7B1F7794" w14:textId="77777777" w:rsidR="009109C0" w:rsidRPr="005A6C61" w:rsidRDefault="009109C0" w:rsidP="004F65CC">
      <w:pPr>
        <w:spacing w:before="0" w:after="0"/>
        <w:jc w:val="both"/>
        <w:rPr>
          <w:rFonts w:asciiTheme="minorHAnsi" w:hAnsiTheme="minorHAnsi" w:cstheme="minorHAnsi"/>
          <w:szCs w:val="22"/>
          <w:lang w:val="it-IT"/>
        </w:rPr>
      </w:pPr>
      <w:hyperlink r:id="rId70" w:history="1">
        <w:r w:rsidRPr="005A6C61">
          <w:rPr>
            <w:rStyle w:val="Collegamentoipertestuale"/>
            <w:rFonts w:asciiTheme="minorHAnsi" w:hAnsiTheme="minorHAnsi" w:cstheme="minorHAnsi"/>
            <w:szCs w:val="22"/>
            <w:lang w:val="it-IT"/>
          </w:rPr>
          <w:t>https://www.lnd.it/it/comunicati-e-circolari/circolari/circolari-2024-25/13078-circolare-n-4-osservatorio-nazionale-sulle-manifestazioni-sportive-4/file</w:t>
        </w:r>
      </w:hyperlink>
      <w:r w:rsidRPr="005A6C61">
        <w:rPr>
          <w:rFonts w:asciiTheme="minorHAnsi" w:hAnsiTheme="minorHAnsi" w:cstheme="minorHAnsi"/>
          <w:szCs w:val="22"/>
          <w:lang w:val="it-IT"/>
        </w:rPr>
        <w:t xml:space="preserve"> </w:t>
      </w:r>
    </w:p>
    <w:p w14:paraId="013B6B12" w14:textId="77777777" w:rsidR="009109C0" w:rsidRPr="005A6C61" w:rsidRDefault="009109C0" w:rsidP="004F65CC">
      <w:pPr>
        <w:spacing w:before="0" w:after="0"/>
        <w:jc w:val="both"/>
        <w:rPr>
          <w:rFonts w:asciiTheme="minorHAnsi" w:hAnsiTheme="minorHAnsi" w:cstheme="minorHAnsi"/>
          <w:szCs w:val="22"/>
          <w:lang w:val="it-IT"/>
        </w:rPr>
      </w:pPr>
    </w:p>
    <w:p w14:paraId="5F874038" w14:textId="4D242483"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szCs w:val="22"/>
          <w:lang w:val="it-IT"/>
        </w:rPr>
        <w:t xml:space="preserve">Circolare n. </w:t>
      </w:r>
      <w:r w:rsidRPr="002F5802">
        <w:rPr>
          <w:rFonts w:asciiTheme="minorHAnsi" w:hAnsiTheme="minorHAnsi" w:cstheme="minorHAnsi"/>
          <w:b/>
          <w:bCs/>
          <w:szCs w:val="22"/>
          <w:lang w:val="it-IT"/>
        </w:rPr>
        <w:t>5</w:t>
      </w:r>
      <w:r w:rsidRPr="002F5802">
        <w:rPr>
          <w:rFonts w:asciiTheme="minorHAnsi" w:hAnsiTheme="minorHAnsi" w:cstheme="minorHAnsi"/>
          <w:szCs w:val="22"/>
          <w:lang w:val="it-IT"/>
        </w:rPr>
        <w:t>: “</w:t>
      </w:r>
      <w:hyperlink r:id="rId71" w:tgtFrame="_blank" w:tooltip="Circolare n. 5_Convenzione LND-USSI.pdf" w:history="1">
        <w:r w:rsidRPr="002F5802">
          <w:rPr>
            <w:rStyle w:val="Collegamentoipertestuale"/>
            <w:rFonts w:asciiTheme="minorHAnsi" w:hAnsiTheme="minorHAnsi" w:cstheme="minorHAnsi"/>
            <w:color w:val="auto"/>
            <w:szCs w:val="22"/>
            <w:u w:val="none"/>
            <w:lang w:val="it-IT"/>
          </w:rPr>
          <w:t>Convenzione LND-USSI</w:t>
        </w:r>
      </w:hyperlink>
      <w:r w:rsidRPr="002F5802">
        <w:rPr>
          <w:rFonts w:asciiTheme="minorHAnsi" w:hAnsiTheme="minorHAnsi" w:cstheme="minorHAnsi"/>
          <w:szCs w:val="22"/>
          <w:lang w:val="it-IT"/>
        </w:rPr>
        <w:t xml:space="preserve"> </w:t>
      </w:r>
    </w:p>
    <w:p w14:paraId="62B78467" w14:textId="77777777" w:rsidR="009109C0" w:rsidRPr="005A6C61" w:rsidRDefault="009109C0" w:rsidP="004F65CC">
      <w:pPr>
        <w:spacing w:before="0" w:after="0"/>
        <w:jc w:val="both"/>
        <w:rPr>
          <w:rFonts w:asciiTheme="minorHAnsi" w:hAnsiTheme="minorHAnsi" w:cstheme="minorHAnsi"/>
          <w:szCs w:val="22"/>
          <w:shd w:val="clear" w:color="auto" w:fill="FFFFFF"/>
          <w:lang w:val="it-IT"/>
        </w:rPr>
      </w:pPr>
      <w:hyperlink r:id="rId72" w:history="1">
        <w:r w:rsidRPr="005A6C61">
          <w:rPr>
            <w:rStyle w:val="Collegamentoipertestuale"/>
            <w:rFonts w:asciiTheme="minorHAnsi" w:hAnsiTheme="minorHAnsi" w:cstheme="minorHAnsi"/>
            <w:szCs w:val="22"/>
            <w:shd w:val="clear" w:color="auto" w:fill="FFFFFF"/>
            <w:lang w:val="it-IT"/>
          </w:rPr>
          <w:t>https://www.lnd.it/it/comunicati-e-circolari/circolari/circolari-2024-25/13079-circolare-n-5-convenzione-lnd-ussi-4/file</w:t>
        </w:r>
      </w:hyperlink>
    </w:p>
    <w:p w14:paraId="355F437A" w14:textId="77777777" w:rsidR="009109C0" w:rsidRPr="005A6C61" w:rsidRDefault="009109C0" w:rsidP="004F65CC">
      <w:pPr>
        <w:spacing w:before="0" w:after="0"/>
        <w:jc w:val="both"/>
        <w:rPr>
          <w:rFonts w:asciiTheme="minorHAnsi" w:hAnsiTheme="minorHAnsi" w:cstheme="minorHAnsi"/>
          <w:szCs w:val="22"/>
          <w:lang w:val="it-IT"/>
        </w:rPr>
      </w:pPr>
    </w:p>
    <w:p w14:paraId="22AC73EB" w14:textId="77777777" w:rsidR="009109C0" w:rsidRPr="005A6C61" w:rsidRDefault="009109C0" w:rsidP="004F65CC">
      <w:pPr>
        <w:spacing w:before="0" w:after="0"/>
        <w:jc w:val="both"/>
        <w:rPr>
          <w:rStyle w:val="Collegamentoipertestuale"/>
          <w:rFonts w:asciiTheme="minorHAnsi" w:hAnsiTheme="minorHAnsi" w:cstheme="minorHAnsi"/>
          <w:szCs w:val="22"/>
          <w:lang w:val="it-IT"/>
        </w:rPr>
      </w:pPr>
      <w:r w:rsidRPr="005A6C61">
        <w:rPr>
          <w:rFonts w:asciiTheme="minorHAnsi" w:hAnsiTheme="minorHAnsi" w:cstheme="minorHAnsi"/>
          <w:szCs w:val="22"/>
          <w:lang w:val="it-IT"/>
        </w:rPr>
        <w:t xml:space="preserve">Circolare n. </w:t>
      </w:r>
      <w:r w:rsidRPr="005A6C61">
        <w:rPr>
          <w:rFonts w:asciiTheme="minorHAnsi" w:hAnsiTheme="minorHAnsi" w:cstheme="minorHAnsi"/>
          <w:b/>
          <w:bCs/>
          <w:szCs w:val="22"/>
          <w:lang w:val="it-IT"/>
        </w:rPr>
        <w:t>6</w:t>
      </w:r>
      <w:r w:rsidRPr="005A6C61">
        <w:rPr>
          <w:rFonts w:asciiTheme="minorHAnsi" w:hAnsiTheme="minorHAnsi" w:cstheme="minorHAnsi"/>
          <w:szCs w:val="22"/>
          <w:lang w:val="it-IT"/>
        </w:rPr>
        <w:t>: “</w:t>
      </w:r>
      <w:r w:rsidRPr="005A6C61">
        <w:rPr>
          <w:rFonts w:asciiTheme="minorHAnsi" w:hAnsiTheme="minorHAnsi" w:cstheme="minorHAnsi"/>
          <w:szCs w:val="22"/>
          <w:shd w:val="clear" w:color="auto" w:fill="FFFFFF"/>
          <w:lang w:val="it-IT"/>
        </w:rPr>
        <w:fldChar w:fldCharType="begin"/>
      </w:r>
      <w:r w:rsidRPr="005A6C61">
        <w:rPr>
          <w:rFonts w:asciiTheme="minorHAnsi" w:hAnsiTheme="minorHAnsi" w:cstheme="minorHAnsi"/>
          <w:szCs w:val="22"/>
          <w:shd w:val="clear" w:color="auto" w:fill="FFFFFF"/>
          <w:lang w:val="it-IT"/>
        </w:rPr>
        <w:instrText>HYPERLINK "https://www.lnd.it/it/comunicati-e-circolari/circolari/circolari-2023-24/11071-circolare-n-6-rapporti-con-gli-organi-di-informazione/file" \o "Circolare n. 1_Attività ufficiale 2023-2024.pdf" \t "_blank"</w:instrText>
      </w:r>
      <w:r w:rsidRPr="005A6C61">
        <w:rPr>
          <w:rFonts w:asciiTheme="minorHAnsi" w:hAnsiTheme="minorHAnsi" w:cstheme="minorHAnsi"/>
          <w:szCs w:val="22"/>
          <w:shd w:val="clear" w:color="auto" w:fill="FFFFFF"/>
          <w:lang w:val="it-IT"/>
        </w:rPr>
      </w:r>
      <w:r w:rsidRPr="005A6C61">
        <w:rPr>
          <w:rFonts w:asciiTheme="minorHAnsi" w:hAnsiTheme="minorHAnsi" w:cstheme="minorHAnsi"/>
          <w:szCs w:val="22"/>
          <w:shd w:val="clear" w:color="auto" w:fill="FFFFFF"/>
          <w:lang w:val="it-IT"/>
        </w:rPr>
        <w:fldChar w:fldCharType="separate"/>
      </w:r>
      <w:r w:rsidRPr="005A6C61">
        <w:rPr>
          <w:rFonts w:asciiTheme="minorHAnsi" w:hAnsiTheme="minorHAnsi" w:cstheme="minorHAnsi"/>
          <w:szCs w:val="22"/>
          <w:lang w:val="it-IT"/>
        </w:rPr>
        <w:t xml:space="preserve"> </w:t>
      </w:r>
      <w:r w:rsidRPr="005A6C61">
        <w:rPr>
          <w:rFonts w:asciiTheme="minorHAnsi" w:hAnsiTheme="minorHAnsi" w:cstheme="minorHAnsi"/>
          <w:szCs w:val="22"/>
          <w:shd w:val="clear" w:color="auto" w:fill="FFFFFF"/>
          <w:lang w:val="it-IT"/>
        </w:rPr>
        <w:t>Rapporti con gli organi di informazione</w:t>
      </w:r>
      <w:r w:rsidRPr="005A6C61">
        <w:rPr>
          <w:rStyle w:val="Collegamentoipertestuale"/>
          <w:rFonts w:asciiTheme="minorHAnsi" w:hAnsiTheme="minorHAnsi" w:cstheme="minorHAnsi"/>
          <w:szCs w:val="22"/>
          <w:lang w:val="it-IT"/>
        </w:rPr>
        <w:t xml:space="preserve">” </w:t>
      </w:r>
    </w:p>
    <w:p w14:paraId="4CE7B49E" w14:textId="77777777" w:rsidR="009109C0" w:rsidRPr="005A6C61" w:rsidRDefault="009109C0" w:rsidP="004F65CC">
      <w:pPr>
        <w:pStyle w:val="Nessunaspaziatura"/>
        <w:jc w:val="both"/>
        <w:rPr>
          <w:rFonts w:asciiTheme="minorHAnsi" w:hAnsiTheme="minorHAnsi" w:cstheme="minorHAnsi"/>
          <w:szCs w:val="22"/>
          <w:shd w:val="clear" w:color="auto" w:fill="FFFFFF"/>
          <w:lang w:val="it-IT"/>
        </w:rPr>
      </w:pPr>
      <w:r w:rsidRPr="005A6C61">
        <w:rPr>
          <w:rFonts w:asciiTheme="minorHAnsi" w:hAnsiTheme="minorHAnsi" w:cstheme="minorHAnsi"/>
          <w:szCs w:val="22"/>
          <w:shd w:val="clear" w:color="auto" w:fill="FFFFFF"/>
          <w:lang w:val="it-IT"/>
        </w:rPr>
        <w:fldChar w:fldCharType="end"/>
      </w:r>
    </w:p>
    <w:p w14:paraId="7008FEB7" w14:textId="77777777" w:rsidR="009109C0" w:rsidRPr="005A6C61" w:rsidRDefault="009109C0" w:rsidP="004F65CC">
      <w:pPr>
        <w:spacing w:before="0" w:after="0"/>
        <w:jc w:val="both"/>
        <w:rPr>
          <w:rFonts w:asciiTheme="minorHAnsi" w:hAnsiTheme="minorHAnsi" w:cstheme="minorHAnsi"/>
          <w:szCs w:val="22"/>
          <w:lang w:val="it-IT"/>
        </w:rPr>
      </w:pPr>
      <w:hyperlink r:id="rId73" w:history="1">
        <w:r w:rsidRPr="005A6C61">
          <w:rPr>
            <w:rStyle w:val="Collegamentoipertestuale"/>
            <w:rFonts w:asciiTheme="minorHAnsi" w:hAnsiTheme="minorHAnsi" w:cstheme="minorHAnsi"/>
            <w:szCs w:val="22"/>
            <w:lang w:val="it-IT"/>
          </w:rPr>
          <w:t>https://www.lnd.it/it/comunicati-e-circolari/circolari/circolari-2024-25/13080-circolare-n-6-rapporti-con-gli-organi-di-informazione-1/file</w:t>
        </w:r>
      </w:hyperlink>
      <w:r w:rsidRPr="005A6C61">
        <w:rPr>
          <w:rFonts w:asciiTheme="minorHAnsi" w:hAnsiTheme="minorHAnsi" w:cstheme="minorHAnsi"/>
          <w:szCs w:val="22"/>
          <w:lang w:val="it-IT"/>
        </w:rPr>
        <w:t xml:space="preserve"> </w:t>
      </w:r>
    </w:p>
    <w:p w14:paraId="2420B336" w14:textId="77777777" w:rsidR="009109C0" w:rsidRPr="005A6C61" w:rsidRDefault="009109C0" w:rsidP="004F65CC">
      <w:pPr>
        <w:spacing w:before="0" w:after="0"/>
        <w:jc w:val="both"/>
        <w:rPr>
          <w:rFonts w:asciiTheme="minorHAnsi" w:hAnsiTheme="minorHAnsi" w:cstheme="minorHAnsi"/>
          <w:szCs w:val="22"/>
          <w:lang w:val="it-IT"/>
        </w:rPr>
      </w:pPr>
    </w:p>
    <w:p w14:paraId="1587D47E"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szCs w:val="22"/>
          <w:lang w:val="it-IT"/>
        </w:rPr>
        <w:t xml:space="preserve">Circolare n. </w:t>
      </w:r>
      <w:r w:rsidRPr="002F5802">
        <w:rPr>
          <w:rFonts w:asciiTheme="minorHAnsi" w:hAnsiTheme="minorHAnsi" w:cstheme="minorHAnsi"/>
          <w:b/>
          <w:bCs/>
          <w:szCs w:val="22"/>
          <w:lang w:val="it-IT"/>
        </w:rPr>
        <w:t>7</w:t>
      </w:r>
      <w:r w:rsidRPr="002F5802">
        <w:rPr>
          <w:rFonts w:asciiTheme="minorHAnsi" w:hAnsiTheme="minorHAnsi" w:cstheme="minorHAnsi"/>
          <w:szCs w:val="22"/>
          <w:lang w:val="it-IT"/>
        </w:rPr>
        <w:t>: “</w:t>
      </w:r>
      <w:hyperlink r:id="rId74" w:tgtFrame="_blank" w:tooltip="Circolare n. 7_Acquisizione diritti audio-video per la stagione sportiva 2024-2025_v2.pdf" w:history="1">
        <w:r w:rsidRPr="002F5802">
          <w:rPr>
            <w:rStyle w:val="Collegamentoipertestuale"/>
            <w:rFonts w:asciiTheme="minorHAnsi" w:hAnsiTheme="minorHAnsi" w:cstheme="minorHAnsi"/>
            <w:color w:val="auto"/>
            <w:szCs w:val="22"/>
            <w:u w:val="none"/>
            <w:lang w:val="it-IT"/>
          </w:rPr>
          <w:t>Acquisizione diritti audio-video per la stagione sportiva 2024/2025</w:t>
        </w:r>
      </w:hyperlink>
      <w:r w:rsidRPr="002F5802">
        <w:rPr>
          <w:rFonts w:asciiTheme="minorHAnsi" w:hAnsiTheme="minorHAnsi" w:cstheme="minorHAnsi"/>
          <w:szCs w:val="22"/>
          <w:lang w:val="it-IT"/>
        </w:rPr>
        <w:t xml:space="preserve">" </w:t>
      </w:r>
      <w:hyperlink r:id="rId75" w:tgtFrame="_blank" w:tooltip="Circolare n. 1_Attività ufficiale 2023-2024.pdf" w:history="1"/>
      <w:r w:rsidRPr="002F5802">
        <w:rPr>
          <w:rFonts w:asciiTheme="minorHAnsi" w:hAnsiTheme="minorHAnsi" w:cstheme="minorHAnsi"/>
          <w:szCs w:val="22"/>
          <w:lang w:val="it-IT"/>
        </w:rPr>
        <w:t xml:space="preserve"> </w:t>
      </w:r>
    </w:p>
    <w:p w14:paraId="16EFB041" w14:textId="77777777" w:rsidR="009109C0" w:rsidRPr="005A6C61" w:rsidRDefault="009109C0" w:rsidP="004F65CC">
      <w:pPr>
        <w:spacing w:before="0" w:after="0"/>
        <w:jc w:val="both"/>
        <w:rPr>
          <w:rFonts w:asciiTheme="minorHAnsi" w:hAnsiTheme="minorHAnsi" w:cstheme="minorHAnsi"/>
          <w:szCs w:val="22"/>
          <w:lang w:val="it-IT"/>
        </w:rPr>
      </w:pPr>
    </w:p>
    <w:p w14:paraId="04497639" w14:textId="77777777" w:rsidR="009109C0" w:rsidRPr="005A6C61" w:rsidRDefault="009109C0" w:rsidP="004F65CC">
      <w:pPr>
        <w:spacing w:before="0" w:after="0"/>
        <w:jc w:val="both"/>
        <w:rPr>
          <w:rFonts w:asciiTheme="minorHAnsi" w:hAnsiTheme="minorHAnsi" w:cstheme="minorHAnsi"/>
          <w:szCs w:val="22"/>
          <w:lang w:val="it-IT"/>
        </w:rPr>
      </w:pPr>
      <w:hyperlink r:id="rId76" w:history="1">
        <w:r w:rsidRPr="005A6C61">
          <w:rPr>
            <w:rStyle w:val="Collegamentoipertestuale"/>
            <w:rFonts w:asciiTheme="minorHAnsi" w:hAnsiTheme="minorHAnsi" w:cstheme="minorHAnsi"/>
            <w:szCs w:val="22"/>
            <w:lang w:val="it-IT"/>
          </w:rPr>
          <w:t>https://www.lnd.it/it/comunicati-e-circolari/circolari/circolari-2024-25/13081-circolare-n-7-acquisizione-diritti-audio-video-per-la-stagione-sportiva-2024-2025/file</w:t>
        </w:r>
      </w:hyperlink>
      <w:r w:rsidRPr="005A6C61">
        <w:rPr>
          <w:rFonts w:asciiTheme="minorHAnsi" w:hAnsiTheme="minorHAnsi" w:cstheme="minorHAnsi"/>
          <w:szCs w:val="22"/>
          <w:lang w:val="it-IT"/>
        </w:rPr>
        <w:t xml:space="preserve"> </w:t>
      </w:r>
    </w:p>
    <w:p w14:paraId="11491C90" w14:textId="77777777" w:rsidR="009109C0" w:rsidRPr="002F5802" w:rsidRDefault="009109C0" w:rsidP="004F65CC">
      <w:pPr>
        <w:spacing w:before="0" w:after="0"/>
        <w:jc w:val="both"/>
        <w:rPr>
          <w:rFonts w:asciiTheme="minorHAnsi" w:hAnsiTheme="minorHAnsi" w:cstheme="minorHAnsi"/>
          <w:szCs w:val="22"/>
          <w:lang w:val="it-IT"/>
        </w:rPr>
      </w:pPr>
    </w:p>
    <w:p w14:paraId="3CD9681A" w14:textId="77777777" w:rsidR="009109C0" w:rsidRPr="005A6C61"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szCs w:val="22"/>
          <w:lang w:val="it-IT"/>
        </w:rPr>
        <w:t xml:space="preserve">Circolare n. </w:t>
      </w:r>
      <w:r w:rsidRPr="002F5802">
        <w:rPr>
          <w:rFonts w:asciiTheme="minorHAnsi" w:hAnsiTheme="minorHAnsi" w:cstheme="minorHAnsi"/>
          <w:b/>
          <w:bCs/>
          <w:szCs w:val="22"/>
          <w:lang w:val="it-IT"/>
        </w:rPr>
        <w:t>8</w:t>
      </w:r>
      <w:r w:rsidRPr="002F5802">
        <w:rPr>
          <w:rFonts w:asciiTheme="minorHAnsi" w:hAnsiTheme="minorHAnsi" w:cstheme="minorHAnsi"/>
          <w:szCs w:val="22"/>
          <w:lang w:val="it-IT"/>
        </w:rPr>
        <w:t>: “</w:t>
      </w:r>
      <w:hyperlink r:id="rId77" w:tgtFrame="_blank" w:tooltip="Circolare n. 8_Dirette gare LND live streaming_v2.pdf" w:history="1">
        <w:r w:rsidRPr="002F5802">
          <w:rPr>
            <w:rStyle w:val="Collegamentoipertestuale"/>
            <w:rFonts w:asciiTheme="minorHAnsi" w:hAnsiTheme="minorHAnsi" w:cstheme="minorHAnsi"/>
            <w:color w:val="auto"/>
            <w:szCs w:val="22"/>
            <w:u w:val="none"/>
            <w:shd w:val="clear" w:color="auto" w:fill="FFFFFF"/>
            <w:lang w:val="it-IT"/>
          </w:rPr>
          <w:t>Trasmissione in diretta delle gare dei Campionati dilettantistici attraverso i canali social ufficiali delle Società LND</w:t>
        </w:r>
      </w:hyperlink>
      <w:r w:rsidRPr="005A6C61">
        <w:rPr>
          <w:rFonts w:asciiTheme="minorHAnsi" w:hAnsiTheme="minorHAnsi" w:cstheme="minorHAnsi"/>
          <w:szCs w:val="22"/>
          <w:lang w:val="it-IT"/>
        </w:rPr>
        <w:t>"</w:t>
      </w:r>
    </w:p>
    <w:p w14:paraId="7B7B723A" w14:textId="77777777" w:rsidR="009109C0" w:rsidRPr="005A6C61" w:rsidRDefault="009109C0" w:rsidP="004F65CC">
      <w:pPr>
        <w:jc w:val="both"/>
        <w:rPr>
          <w:rFonts w:asciiTheme="minorHAnsi" w:hAnsiTheme="minorHAnsi" w:cstheme="minorHAnsi"/>
          <w:szCs w:val="22"/>
          <w:lang w:val="it-IT"/>
        </w:rPr>
      </w:pPr>
      <w:hyperlink r:id="rId78" w:history="1">
        <w:r w:rsidRPr="005A6C61">
          <w:rPr>
            <w:rStyle w:val="Collegamentoipertestuale"/>
            <w:rFonts w:asciiTheme="minorHAnsi" w:hAnsiTheme="minorHAnsi" w:cstheme="minorHAnsi"/>
            <w:szCs w:val="22"/>
            <w:lang w:val="it-IT"/>
          </w:rPr>
          <w:t>https://www.lnd.it/it/comunicati-e-circolari/circolari/circolari-2024-25/13082-circolare-n-8-trasmissione-in-diretta-delle-gare-dei-campionati-dilettantistici-attraverso-i-canali-social-ufficiali-delle-societa-lnd-1/file</w:t>
        </w:r>
      </w:hyperlink>
      <w:r w:rsidRPr="005A6C61">
        <w:rPr>
          <w:rFonts w:asciiTheme="minorHAnsi" w:hAnsiTheme="minorHAnsi" w:cstheme="minorHAnsi"/>
          <w:szCs w:val="22"/>
          <w:lang w:val="it-IT"/>
        </w:rPr>
        <w:t xml:space="preserve"> </w:t>
      </w:r>
    </w:p>
    <w:p w14:paraId="49DA1188" w14:textId="77777777" w:rsidR="009109C0" w:rsidRPr="002F5802" w:rsidRDefault="009109C0" w:rsidP="004F65CC">
      <w:pPr>
        <w:spacing w:before="0" w:after="0"/>
        <w:jc w:val="both"/>
        <w:rPr>
          <w:rFonts w:asciiTheme="minorHAnsi" w:hAnsiTheme="minorHAnsi" w:cstheme="minorHAnsi"/>
          <w:szCs w:val="22"/>
          <w:lang w:val="it-IT"/>
        </w:rPr>
      </w:pPr>
      <w:r w:rsidRPr="002F5802">
        <w:rPr>
          <w:rFonts w:asciiTheme="minorHAnsi" w:hAnsiTheme="minorHAnsi" w:cstheme="minorHAnsi"/>
          <w:szCs w:val="22"/>
          <w:lang w:val="it-IT"/>
        </w:rPr>
        <w:t xml:space="preserve">Circolare n. </w:t>
      </w:r>
      <w:r w:rsidRPr="002F5802">
        <w:rPr>
          <w:rFonts w:asciiTheme="minorHAnsi" w:hAnsiTheme="minorHAnsi" w:cstheme="minorHAnsi"/>
          <w:b/>
          <w:bCs/>
          <w:szCs w:val="22"/>
          <w:lang w:val="it-IT"/>
        </w:rPr>
        <w:t>9</w:t>
      </w:r>
      <w:r w:rsidRPr="002F5802">
        <w:rPr>
          <w:rFonts w:asciiTheme="minorHAnsi" w:hAnsiTheme="minorHAnsi" w:cstheme="minorHAnsi"/>
          <w:szCs w:val="22"/>
          <w:lang w:val="it-IT"/>
        </w:rPr>
        <w:t>: “</w:t>
      </w:r>
      <w:hyperlink r:id="rId79" w:tgtFrame="_blank" w:tooltip="20240701144307032.pdf" w:history="1">
        <w:r w:rsidRPr="002F5802">
          <w:rPr>
            <w:rStyle w:val="Collegamentoipertestuale"/>
            <w:rFonts w:asciiTheme="minorHAnsi" w:hAnsiTheme="minorHAnsi" w:cstheme="minorHAnsi"/>
            <w:color w:val="auto"/>
            <w:szCs w:val="22"/>
            <w:u w:val="none"/>
            <w:lang w:val="it-IT"/>
          </w:rPr>
          <w:t>Circolare 33/2024 Centro Studi Tributari LND</w:t>
        </w:r>
      </w:hyperlink>
      <w:r w:rsidRPr="002F5802">
        <w:rPr>
          <w:rFonts w:asciiTheme="minorHAnsi" w:hAnsiTheme="minorHAnsi" w:cstheme="minorHAnsi"/>
          <w:szCs w:val="22"/>
          <w:lang w:val="it-IT"/>
        </w:rPr>
        <w:t>"</w:t>
      </w:r>
    </w:p>
    <w:p w14:paraId="4DDF6EFD" w14:textId="77777777" w:rsidR="009109C0" w:rsidRPr="005A6C61" w:rsidRDefault="009109C0" w:rsidP="004F65CC">
      <w:pPr>
        <w:jc w:val="both"/>
        <w:rPr>
          <w:rFonts w:asciiTheme="minorHAnsi" w:hAnsiTheme="minorHAnsi" w:cstheme="minorHAnsi"/>
          <w:szCs w:val="22"/>
          <w:lang w:val="it-IT"/>
        </w:rPr>
      </w:pPr>
      <w:hyperlink r:id="rId80" w:history="1">
        <w:r w:rsidRPr="005A6C61">
          <w:rPr>
            <w:rStyle w:val="Collegamentoipertestuale"/>
            <w:rFonts w:asciiTheme="minorHAnsi" w:hAnsiTheme="minorHAnsi" w:cstheme="minorHAnsi"/>
            <w:szCs w:val="22"/>
            <w:lang w:val="it-IT"/>
          </w:rPr>
          <w:t>https://www.lnd.it/it/comunicati-e-circolari/circolari/circolari-2024-25/13096-circolare-n-9-circolare-33-2024-centro-studi-tributari-lnd/file</w:t>
        </w:r>
      </w:hyperlink>
      <w:r w:rsidRPr="005A6C61">
        <w:rPr>
          <w:rFonts w:asciiTheme="minorHAnsi" w:hAnsiTheme="minorHAnsi" w:cstheme="minorHAnsi"/>
          <w:szCs w:val="22"/>
          <w:lang w:val="it-IT"/>
        </w:rPr>
        <w:t xml:space="preserve"> </w:t>
      </w:r>
    </w:p>
    <w:p w14:paraId="3CC6BFE4" w14:textId="56D97409" w:rsidR="00CD3399" w:rsidRPr="002F5802" w:rsidRDefault="00CD3399" w:rsidP="00CD3399">
      <w:pPr>
        <w:spacing w:before="0" w:after="0"/>
        <w:jc w:val="both"/>
        <w:rPr>
          <w:rFonts w:asciiTheme="minorHAnsi" w:hAnsiTheme="minorHAnsi" w:cstheme="minorHAnsi"/>
          <w:szCs w:val="22"/>
          <w:lang w:val="it-IT"/>
        </w:rPr>
      </w:pPr>
      <w:r w:rsidRPr="002F5802">
        <w:rPr>
          <w:rFonts w:asciiTheme="minorHAnsi" w:hAnsiTheme="minorHAnsi" w:cstheme="minorHAnsi"/>
          <w:szCs w:val="22"/>
          <w:lang w:val="it-IT"/>
        </w:rPr>
        <w:t xml:space="preserve">Circolare n. </w:t>
      </w:r>
      <w:r>
        <w:rPr>
          <w:rFonts w:asciiTheme="minorHAnsi" w:hAnsiTheme="minorHAnsi" w:cstheme="minorHAnsi"/>
          <w:b/>
          <w:bCs/>
          <w:szCs w:val="22"/>
          <w:lang w:val="it-IT"/>
        </w:rPr>
        <w:t>10</w:t>
      </w:r>
      <w:r w:rsidRPr="002F5802">
        <w:rPr>
          <w:rFonts w:asciiTheme="minorHAnsi" w:hAnsiTheme="minorHAnsi" w:cstheme="minorHAnsi"/>
          <w:szCs w:val="22"/>
          <w:lang w:val="it-IT"/>
        </w:rPr>
        <w:t>: “</w:t>
      </w:r>
      <w:hyperlink r:id="rId81" w:tgtFrame="_blank" w:tooltip="CIRCOLARE10LND.pdf" w:history="1">
        <w:proofErr w:type="spellStart"/>
        <w:r w:rsidRPr="00CD3399">
          <w:rPr>
            <w:rStyle w:val="Collegamentoipertestuale"/>
            <w:rFonts w:asciiTheme="minorHAnsi" w:hAnsiTheme="minorHAnsi" w:cstheme="minorHAnsi"/>
            <w:color w:val="auto"/>
            <w:szCs w:val="22"/>
            <w:u w:val="none"/>
          </w:rPr>
          <w:t>Circolare</w:t>
        </w:r>
        <w:proofErr w:type="spellEnd"/>
        <w:r w:rsidRPr="00CD3399">
          <w:rPr>
            <w:rStyle w:val="Collegamentoipertestuale"/>
            <w:rFonts w:asciiTheme="minorHAnsi" w:hAnsiTheme="minorHAnsi" w:cstheme="minorHAnsi"/>
            <w:color w:val="auto"/>
            <w:szCs w:val="22"/>
            <w:u w:val="none"/>
          </w:rPr>
          <w:t xml:space="preserve"> 34/2024 Centro Studi </w:t>
        </w:r>
        <w:proofErr w:type="spellStart"/>
        <w:r w:rsidRPr="00CD3399">
          <w:rPr>
            <w:rStyle w:val="Collegamentoipertestuale"/>
            <w:rFonts w:asciiTheme="minorHAnsi" w:hAnsiTheme="minorHAnsi" w:cstheme="minorHAnsi"/>
            <w:color w:val="auto"/>
            <w:szCs w:val="22"/>
            <w:u w:val="none"/>
          </w:rPr>
          <w:t>Tributari</w:t>
        </w:r>
        <w:proofErr w:type="spellEnd"/>
        <w:r w:rsidRPr="00CD3399">
          <w:rPr>
            <w:rStyle w:val="Collegamentoipertestuale"/>
            <w:rFonts w:asciiTheme="minorHAnsi" w:hAnsiTheme="minorHAnsi" w:cstheme="minorHAnsi"/>
            <w:color w:val="auto"/>
            <w:szCs w:val="22"/>
            <w:u w:val="none"/>
          </w:rPr>
          <w:t xml:space="preserve"> LND</w:t>
        </w:r>
      </w:hyperlink>
      <w:r w:rsidRPr="002F5802">
        <w:rPr>
          <w:rFonts w:asciiTheme="minorHAnsi" w:hAnsiTheme="minorHAnsi" w:cstheme="minorHAnsi"/>
          <w:szCs w:val="22"/>
          <w:lang w:val="it-IT"/>
        </w:rPr>
        <w:t>"</w:t>
      </w:r>
    </w:p>
    <w:p w14:paraId="0FB1BEEC" w14:textId="17284409" w:rsidR="009109C0" w:rsidRDefault="00CD3399" w:rsidP="0063308C">
      <w:hyperlink r:id="rId82" w:history="1">
        <w:r w:rsidRPr="00C717F7">
          <w:rPr>
            <w:rStyle w:val="Collegamentoipertestuale"/>
          </w:rPr>
          <w:t>https://www.lnd.it/it/comunicati-e-circolari/circolari/circolari-2024-25/13108-circolare-n-10-circ-34-2024-centro-studi-tributari-lnd/file</w:t>
        </w:r>
      </w:hyperlink>
      <w:r>
        <w:t xml:space="preserve"> </w:t>
      </w:r>
    </w:p>
    <w:p w14:paraId="0F08F3EF" w14:textId="77777777" w:rsidR="00686D1B" w:rsidRPr="005A6C61" w:rsidRDefault="00686D1B" w:rsidP="0063308C">
      <w:pPr>
        <w:rPr>
          <w:lang w:val="it-IT"/>
        </w:rPr>
      </w:pPr>
    </w:p>
    <w:p w14:paraId="30F62380" w14:textId="77777777" w:rsidR="009109C0" w:rsidRPr="005A6C61" w:rsidRDefault="009109C0" w:rsidP="007671A4">
      <w:pPr>
        <w:pStyle w:val="Titolo2"/>
        <w:rPr>
          <w:lang w:val="it-IT"/>
        </w:rPr>
      </w:pPr>
      <w:bookmarkStart w:id="20" w:name="_Toc171006129"/>
      <w:r w:rsidRPr="005A6C61">
        <w:rPr>
          <w:lang w:val="it-IT"/>
        </w:rPr>
        <w:t>2.3 SOCIETA’ LND DECADENZA AFFILIAZIONE</w:t>
      </w:r>
      <w:bookmarkEnd w:id="20"/>
    </w:p>
    <w:p w14:paraId="6DBCAF14" w14:textId="77777777" w:rsidR="009109C0" w:rsidRPr="005A6C61" w:rsidRDefault="009109C0" w:rsidP="007671A4">
      <w:pPr>
        <w:spacing w:before="0" w:after="0"/>
        <w:rPr>
          <w:rFonts w:asciiTheme="minorHAnsi" w:hAnsiTheme="minorHAnsi" w:cstheme="minorHAnsi"/>
          <w:b/>
          <w:bCs/>
          <w:szCs w:val="22"/>
          <w:lang w:val="it-IT"/>
        </w:rPr>
      </w:pPr>
    </w:p>
    <w:p w14:paraId="7A957A56" w14:textId="77777777" w:rsidR="009109C0" w:rsidRPr="004F65CC" w:rsidRDefault="009109C0" w:rsidP="007671A4">
      <w:pPr>
        <w:rPr>
          <w:rFonts w:asciiTheme="minorHAnsi" w:hAnsiTheme="minorHAnsi" w:cstheme="minorHAnsi"/>
          <w:szCs w:val="22"/>
          <w:lang w:val="it-IT"/>
        </w:rPr>
      </w:pPr>
      <w:r w:rsidRPr="004F65CC">
        <w:rPr>
          <w:rFonts w:asciiTheme="minorHAnsi" w:hAnsiTheme="minorHAnsi" w:cstheme="minorHAnsi"/>
          <w:szCs w:val="22"/>
          <w:lang w:val="it-IT"/>
        </w:rPr>
        <w:t>Di seguito si pubblica:</w:t>
      </w:r>
    </w:p>
    <w:p w14:paraId="538340FC" w14:textId="77777777" w:rsidR="009109C0" w:rsidRPr="002F5802" w:rsidRDefault="009109C0" w:rsidP="007671A4">
      <w:pPr>
        <w:spacing w:before="0" w:after="0"/>
        <w:rPr>
          <w:rFonts w:asciiTheme="minorHAnsi" w:hAnsiTheme="minorHAnsi" w:cstheme="minorHAnsi"/>
          <w:szCs w:val="22"/>
          <w:lang w:val="it-IT"/>
        </w:rPr>
      </w:pPr>
      <w:r w:rsidRPr="002F5802">
        <w:rPr>
          <w:rFonts w:asciiTheme="minorHAnsi" w:hAnsiTheme="minorHAnsi" w:cstheme="minorHAnsi"/>
          <w:b/>
          <w:bCs/>
          <w:szCs w:val="22"/>
          <w:lang w:val="it-IT"/>
        </w:rPr>
        <w:t>CU 11:</w:t>
      </w:r>
      <w:r w:rsidRPr="002F5802">
        <w:rPr>
          <w:rFonts w:asciiTheme="minorHAnsi" w:hAnsiTheme="minorHAnsi" w:cstheme="minorHAnsi"/>
          <w:szCs w:val="22"/>
          <w:lang w:val="it-IT"/>
        </w:rPr>
        <w:t xml:space="preserve"> “</w:t>
      </w:r>
      <w:hyperlink r:id="rId83" w:tgtFrame="_blank" w:tooltip="20240702090902018.pdf" w:history="1">
        <w:r w:rsidRPr="002F5802">
          <w:rPr>
            <w:rStyle w:val="Collegamentoipertestuale"/>
            <w:rFonts w:asciiTheme="minorHAnsi" w:hAnsiTheme="minorHAnsi" w:cstheme="minorHAnsi"/>
            <w:color w:val="auto"/>
            <w:szCs w:val="22"/>
            <w:u w:val="none"/>
            <w:lang w:val="it-IT"/>
          </w:rPr>
          <w:t>CU n. 2/A FIGC - Decadenza affiliazione Società LND</w:t>
        </w:r>
      </w:hyperlink>
      <w:r w:rsidRPr="002F5802">
        <w:rPr>
          <w:rFonts w:asciiTheme="minorHAnsi" w:hAnsiTheme="minorHAnsi" w:cstheme="minorHAnsi"/>
          <w:szCs w:val="22"/>
          <w:lang w:val="it-IT"/>
        </w:rPr>
        <w:t>”</w:t>
      </w:r>
    </w:p>
    <w:p w14:paraId="6D60D43E" w14:textId="77777777" w:rsidR="009109C0" w:rsidRPr="005A6C61" w:rsidRDefault="009109C0" w:rsidP="004F65CC">
      <w:pPr>
        <w:jc w:val="both"/>
        <w:rPr>
          <w:lang w:val="it-IT"/>
        </w:rPr>
      </w:pPr>
      <w:hyperlink r:id="rId84" w:history="1">
        <w:r w:rsidRPr="004F65CC">
          <w:rPr>
            <w:rStyle w:val="Collegamentoipertestuale"/>
            <w:rFonts w:asciiTheme="minorHAnsi" w:hAnsiTheme="minorHAnsi" w:cstheme="minorHAnsi"/>
            <w:szCs w:val="22"/>
            <w:lang w:val="it-IT"/>
          </w:rPr>
          <w:t>https://www.lnd.it/it/comunicati-e-circolari/comunicati-ufficiali/stagione-sportiva-2024-2025/13099-comunicato-ufficiale-n-11-cu-n-2-a-figc-decadenza-affiliazione-societa-lnd/file</w:t>
        </w:r>
      </w:hyperlink>
      <w:r w:rsidRPr="005A6C61">
        <w:rPr>
          <w:rFonts w:asciiTheme="minorHAnsi" w:hAnsiTheme="minorHAnsi" w:cstheme="minorHAnsi"/>
          <w:szCs w:val="22"/>
          <w:lang w:val="it-IT"/>
        </w:rPr>
        <w:t xml:space="preserve"> </w:t>
      </w:r>
    </w:p>
    <w:p w14:paraId="77B7C106" w14:textId="77777777" w:rsidR="00E00288" w:rsidRDefault="00E00288" w:rsidP="001B32C1">
      <w:pPr>
        <w:rPr>
          <w:lang w:val="it-IT"/>
        </w:rPr>
      </w:pPr>
    </w:p>
    <w:p w14:paraId="1B9EC418" w14:textId="77777777" w:rsidR="009109C0" w:rsidRPr="009D395B" w:rsidRDefault="009109C0" w:rsidP="00F71A7D">
      <w:pPr>
        <w:pStyle w:val="Titolo2"/>
        <w:rPr>
          <w:lang w:val="it-IT"/>
        </w:rPr>
      </w:pPr>
      <w:bookmarkStart w:id="21" w:name="_Toc107921487"/>
      <w:bookmarkStart w:id="22" w:name="_Toc139550787"/>
      <w:bookmarkStart w:id="23" w:name="_Toc171006130"/>
      <w:r>
        <w:rPr>
          <w:lang w:val="it-IT"/>
        </w:rPr>
        <w:t>2.4</w:t>
      </w:r>
      <w:r w:rsidRPr="009D395B">
        <w:rPr>
          <w:lang w:val="it-IT"/>
        </w:rPr>
        <w:t xml:space="preserve"> </w:t>
      </w:r>
      <w:r>
        <w:rPr>
          <w:lang w:val="it-IT"/>
        </w:rPr>
        <w:t>NOMINE DELEGAZIONI PROVINCIALI STAGIONE 2024/202</w:t>
      </w:r>
      <w:bookmarkEnd w:id="21"/>
      <w:bookmarkEnd w:id="22"/>
      <w:r>
        <w:rPr>
          <w:lang w:val="it-IT"/>
        </w:rPr>
        <w:t>5</w:t>
      </w:r>
      <w:bookmarkEnd w:id="23"/>
    </w:p>
    <w:p w14:paraId="34D58690" w14:textId="77777777" w:rsidR="009109C0" w:rsidRDefault="009109C0" w:rsidP="00370250">
      <w:pPr>
        <w:pStyle w:val="Nessunaspaziatura"/>
        <w:rPr>
          <w:lang w:val="it-IT"/>
        </w:rPr>
      </w:pPr>
    </w:p>
    <w:tbl>
      <w:tblPr>
        <w:tblW w:w="5660" w:type="dxa"/>
        <w:jc w:val="center"/>
        <w:tblCellMar>
          <w:left w:w="70" w:type="dxa"/>
          <w:right w:w="70" w:type="dxa"/>
        </w:tblCellMar>
        <w:tblLook w:val="04A0" w:firstRow="1" w:lastRow="0" w:firstColumn="1" w:lastColumn="0" w:noHBand="0" w:noVBand="1"/>
      </w:tblPr>
      <w:tblGrid>
        <w:gridCol w:w="2216"/>
        <w:gridCol w:w="3444"/>
      </w:tblGrid>
      <w:tr w:rsidR="00F71A7D" w:rsidRPr="00F71A7D" w14:paraId="2DCA46D7"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7E9824D7"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BERGAMO</w:t>
            </w:r>
          </w:p>
        </w:tc>
      </w:tr>
      <w:tr w:rsidR="00F71A7D" w:rsidRPr="00F71A7D" w14:paraId="4BA5661F"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40C6DF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2BE357A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Mazzoleni Roberto</w:t>
            </w:r>
          </w:p>
        </w:tc>
      </w:tr>
      <w:tr w:rsidR="00F71A7D" w:rsidRPr="00F71A7D" w14:paraId="13816680"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34B9AA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267938B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Mazzoleni Luisa</w:t>
            </w:r>
          </w:p>
        </w:tc>
      </w:tr>
      <w:tr w:rsidR="00F71A7D" w:rsidRPr="00F71A7D" w14:paraId="37E5FC2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64601C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26C03CB7"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Allievi Claudio</w:t>
            </w:r>
          </w:p>
        </w:tc>
      </w:tr>
      <w:tr w:rsidR="00F71A7D" w:rsidRPr="00F71A7D" w14:paraId="4D54EB2F"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D06CBB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8C3099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Bonacina Enrico</w:t>
            </w:r>
          </w:p>
        </w:tc>
      </w:tr>
      <w:tr w:rsidR="00F71A7D" w:rsidRPr="00F71A7D" w14:paraId="1CC94489"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DCF3C6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224DC69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Borali</w:t>
            </w:r>
            <w:proofErr w:type="spellEnd"/>
            <w:r w:rsidRPr="00F71A7D">
              <w:rPr>
                <w:rFonts w:asciiTheme="minorHAnsi" w:hAnsiTheme="minorHAnsi" w:cstheme="minorHAnsi"/>
                <w:color w:val="000000"/>
                <w:szCs w:val="22"/>
                <w:lang w:val="it-IT" w:eastAsia="it-IT" w:bidi="ar-SA"/>
              </w:rPr>
              <w:t xml:space="preserve"> Mattia</w:t>
            </w:r>
          </w:p>
        </w:tc>
      </w:tr>
      <w:tr w:rsidR="00F71A7D" w:rsidRPr="00F71A7D" w14:paraId="67378A1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0570AE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649C5D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Lugnan Marzio</w:t>
            </w:r>
          </w:p>
        </w:tc>
      </w:tr>
      <w:tr w:rsidR="00F71A7D" w:rsidRPr="00F71A7D" w14:paraId="300E7702"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8B89A8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3D0CD32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Maggioni Antonio</w:t>
            </w:r>
          </w:p>
        </w:tc>
      </w:tr>
      <w:tr w:rsidR="00F71A7D" w:rsidRPr="00F71A7D" w14:paraId="55775E99"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5F865C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1564C21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Pagani Mauro</w:t>
            </w:r>
          </w:p>
        </w:tc>
      </w:tr>
      <w:tr w:rsidR="00F71A7D" w:rsidRPr="00F71A7D" w14:paraId="33E1670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F74F6C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252C69B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Ruggeri Floriano</w:t>
            </w:r>
          </w:p>
        </w:tc>
      </w:tr>
      <w:tr w:rsidR="00F71A7D" w:rsidRPr="00F71A7D" w14:paraId="404DBD4B"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939680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A59C0F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Tormena</w:t>
            </w:r>
            <w:proofErr w:type="spellEnd"/>
            <w:r w:rsidRPr="00F71A7D">
              <w:rPr>
                <w:rFonts w:asciiTheme="minorHAnsi" w:hAnsiTheme="minorHAnsi" w:cstheme="minorHAnsi"/>
                <w:color w:val="000000"/>
                <w:szCs w:val="22"/>
                <w:lang w:val="it-IT" w:eastAsia="it-IT" w:bidi="ar-SA"/>
              </w:rPr>
              <w:t xml:space="preserve"> Giovanni</w:t>
            </w:r>
          </w:p>
        </w:tc>
      </w:tr>
      <w:tr w:rsidR="00F71A7D" w:rsidRPr="00F71A7D" w14:paraId="22CF6A1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163CB1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6C736AA7"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Vitali Pierangelo</w:t>
            </w:r>
          </w:p>
        </w:tc>
      </w:tr>
      <w:tr w:rsidR="00F71A7D" w:rsidRPr="00F71A7D" w14:paraId="75CD0FC7"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A25456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52E351F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Ghislandi Enrico</w:t>
            </w:r>
          </w:p>
        </w:tc>
      </w:tr>
      <w:tr w:rsidR="00F71A7D" w:rsidRPr="00F71A7D" w14:paraId="39D315A5"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B9104D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2EE56B2A" w14:textId="77777777" w:rsidR="009109C0" w:rsidRDefault="009109C0" w:rsidP="00F71A7D">
            <w:pPr>
              <w:spacing w:before="0" w:after="0" w:line="240" w:lineRule="auto"/>
              <w:rPr>
                <w:rFonts w:asciiTheme="minorHAnsi" w:hAnsiTheme="minorHAnsi" w:cstheme="minorHAnsi"/>
                <w:szCs w:val="22"/>
                <w:lang w:val="it-IT" w:eastAsia="it-IT" w:bidi="ar-SA"/>
              </w:rPr>
            </w:pPr>
          </w:p>
          <w:p w14:paraId="1C1B8D7B" w14:textId="77777777" w:rsidR="00E1579C" w:rsidRDefault="00E1579C" w:rsidP="00F71A7D">
            <w:pPr>
              <w:spacing w:before="0" w:after="0" w:line="240" w:lineRule="auto"/>
              <w:rPr>
                <w:rFonts w:asciiTheme="minorHAnsi" w:hAnsiTheme="minorHAnsi" w:cstheme="minorHAnsi"/>
                <w:szCs w:val="22"/>
                <w:lang w:val="it-IT" w:eastAsia="it-IT" w:bidi="ar-SA"/>
              </w:rPr>
            </w:pPr>
          </w:p>
          <w:p w14:paraId="664AF44E" w14:textId="77777777" w:rsidR="00686D1B" w:rsidRDefault="00686D1B" w:rsidP="00F71A7D">
            <w:pPr>
              <w:spacing w:before="0" w:after="0" w:line="240" w:lineRule="auto"/>
              <w:rPr>
                <w:rFonts w:asciiTheme="minorHAnsi" w:hAnsiTheme="minorHAnsi" w:cstheme="minorHAnsi"/>
                <w:szCs w:val="22"/>
                <w:lang w:val="it-IT" w:eastAsia="it-IT" w:bidi="ar-SA"/>
              </w:rPr>
            </w:pPr>
          </w:p>
          <w:p w14:paraId="30BE7ED8" w14:textId="77777777" w:rsidR="00E1579C" w:rsidRDefault="00E1579C" w:rsidP="00F71A7D">
            <w:pPr>
              <w:spacing w:before="0" w:after="0" w:line="240" w:lineRule="auto"/>
              <w:rPr>
                <w:rFonts w:asciiTheme="minorHAnsi" w:hAnsiTheme="minorHAnsi" w:cstheme="minorHAnsi"/>
                <w:szCs w:val="22"/>
                <w:lang w:val="it-IT" w:eastAsia="it-IT" w:bidi="ar-SA"/>
              </w:rPr>
            </w:pPr>
          </w:p>
          <w:p w14:paraId="17FD55F3" w14:textId="77777777" w:rsidR="00E1579C" w:rsidRDefault="00E1579C" w:rsidP="00F71A7D">
            <w:pPr>
              <w:spacing w:before="0" w:after="0" w:line="240" w:lineRule="auto"/>
              <w:rPr>
                <w:rFonts w:asciiTheme="minorHAnsi" w:hAnsiTheme="minorHAnsi" w:cstheme="minorHAnsi"/>
                <w:szCs w:val="22"/>
                <w:lang w:val="it-IT" w:eastAsia="it-IT" w:bidi="ar-SA"/>
              </w:rPr>
            </w:pPr>
          </w:p>
          <w:p w14:paraId="1574B867" w14:textId="77777777" w:rsidR="00E1579C" w:rsidRPr="00F71A7D" w:rsidRDefault="00E1579C" w:rsidP="00F71A7D">
            <w:pPr>
              <w:spacing w:before="0" w:after="0" w:line="240" w:lineRule="auto"/>
              <w:rPr>
                <w:rFonts w:asciiTheme="minorHAnsi" w:hAnsiTheme="minorHAnsi" w:cstheme="minorHAnsi"/>
                <w:szCs w:val="22"/>
                <w:lang w:val="it-IT" w:eastAsia="it-IT" w:bidi="ar-SA"/>
              </w:rPr>
            </w:pPr>
          </w:p>
        </w:tc>
      </w:tr>
      <w:tr w:rsidR="00F71A7D" w:rsidRPr="00F71A7D" w14:paraId="71C346A3"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71F226B1"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BRESCIA</w:t>
            </w:r>
          </w:p>
        </w:tc>
      </w:tr>
      <w:tr w:rsidR="00F71A7D" w:rsidRPr="00F71A7D" w14:paraId="55BF6855"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B79E29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3DF75D3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Facchi Stefano</w:t>
            </w:r>
          </w:p>
        </w:tc>
      </w:tr>
      <w:tr w:rsidR="00F71A7D" w:rsidRPr="00F71A7D" w14:paraId="584EE9A7"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B1279E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7EDBFB9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Ricci Giacomo Ferdinando</w:t>
            </w:r>
          </w:p>
        </w:tc>
      </w:tr>
      <w:tr w:rsidR="00F71A7D" w:rsidRPr="00F71A7D" w14:paraId="7CFDA462"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6668EC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07810DD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Armanini Alberto</w:t>
            </w:r>
          </w:p>
        </w:tc>
      </w:tr>
      <w:tr w:rsidR="00F71A7D" w:rsidRPr="00F71A7D" w14:paraId="46356EC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998404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0E6ED9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Astoria Daria Ida</w:t>
            </w:r>
          </w:p>
        </w:tc>
      </w:tr>
      <w:tr w:rsidR="00F71A7D" w:rsidRPr="00F71A7D" w14:paraId="4A5BBA1D"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AE6C51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224018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Biasin Paolo</w:t>
            </w:r>
          </w:p>
        </w:tc>
      </w:tr>
      <w:tr w:rsidR="00F71A7D" w:rsidRPr="00F71A7D" w14:paraId="1B93087C"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BFFC01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D798FE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Ferrari Marco</w:t>
            </w:r>
          </w:p>
        </w:tc>
      </w:tr>
      <w:tr w:rsidR="00F71A7D" w:rsidRPr="00F71A7D" w14:paraId="77D65C5C"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2B935E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46564D0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Ghidoni Tiziano</w:t>
            </w:r>
          </w:p>
        </w:tc>
      </w:tr>
      <w:tr w:rsidR="00F71A7D" w:rsidRPr="00F71A7D" w14:paraId="76E57A8B"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5A22C8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69943C9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 xml:space="preserve">Capitanio </w:t>
            </w:r>
            <w:r w:rsidRPr="00F71A7D">
              <w:rPr>
                <w:rFonts w:asciiTheme="minorHAnsi" w:hAnsiTheme="minorHAnsi" w:cstheme="minorHAnsi"/>
                <w:color w:val="000000"/>
                <w:szCs w:val="22"/>
                <w:lang w:val="it-IT" w:eastAsia="it-IT" w:bidi="ar-SA"/>
              </w:rPr>
              <w:t>Mattia</w:t>
            </w:r>
          </w:p>
        </w:tc>
      </w:tr>
      <w:tr w:rsidR="00F71A7D" w:rsidRPr="00F71A7D" w14:paraId="1B0B16C7"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2DBBDC9C"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COMO</w:t>
            </w:r>
          </w:p>
        </w:tc>
      </w:tr>
      <w:tr w:rsidR="00F71A7D" w:rsidRPr="00F71A7D" w14:paraId="40DA899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3759C6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21FEA3B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Finelli Donato</w:t>
            </w:r>
          </w:p>
        </w:tc>
      </w:tr>
      <w:tr w:rsidR="00F71A7D" w:rsidRPr="00F71A7D" w14:paraId="4E3D9A9A"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ADCC92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231DEDE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Bianchi Gianni</w:t>
            </w:r>
          </w:p>
        </w:tc>
      </w:tr>
      <w:tr w:rsidR="00F71A7D" w:rsidRPr="00F71A7D" w14:paraId="4C012ECE"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C60E94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1CE3034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Citterio Antonio</w:t>
            </w:r>
          </w:p>
        </w:tc>
      </w:tr>
      <w:tr w:rsidR="00F71A7D" w:rsidRPr="00F71A7D" w14:paraId="25BBEF35"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46D6C4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4DFB8A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Clerici Luigi</w:t>
            </w:r>
          </w:p>
        </w:tc>
      </w:tr>
      <w:tr w:rsidR="00F71A7D" w:rsidRPr="00F71A7D" w14:paraId="4DC01A28"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5D4867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3538592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Colombo Roberto</w:t>
            </w:r>
          </w:p>
        </w:tc>
      </w:tr>
      <w:tr w:rsidR="00F71A7D" w:rsidRPr="00F71A7D" w14:paraId="4DC79DB2"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DB8623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059C071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Greco Barbara</w:t>
            </w:r>
          </w:p>
        </w:tc>
      </w:tr>
      <w:tr w:rsidR="00F71A7D" w:rsidRPr="00F71A7D" w14:paraId="122FAF48"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DF987E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68E0C69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Montorfano Roberto</w:t>
            </w:r>
          </w:p>
        </w:tc>
      </w:tr>
      <w:tr w:rsidR="00F71A7D" w:rsidRPr="00F71A7D" w14:paraId="006A7616"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A640C8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7B40CFA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Varotto Adriano</w:t>
            </w:r>
          </w:p>
        </w:tc>
      </w:tr>
      <w:tr w:rsidR="00F71A7D" w:rsidRPr="00F71A7D" w14:paraId="2060A79E"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2A58812F"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CREMONA</w:t>
            </w:r>
          </w:p>
        </w:tc>
      </w:tr>
      <w:tr w:rsidR="00F71A7D" w:rsidRPr="00F71A7D" w14:paraId="55CBDE00"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70B0D1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3E015FF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Denicoli</w:t>
            </w:r>
            <w:proofErr w:type="spellEnd"/>
            <w:r w:rsidRPr="00F71A7D">
              <w:rPr>
                <w:rFonts w:asciiTheme="minorHAnsi" w:hAnsiTheme="minorHAnsi" w:cstheme="minorHAnsi"/>
                <w:color w:val="000000"/>
                <w:szCs w:val="22"/>
                <w:lang w:val="it-IT" w:eastAsia="it-IT" w:bidi="ar-SA"/>
              </w:rPr>
              <w:t xml:space="preserve"> Andrea</w:t>
            </w:r>
          </w:p>
        </w:tc>
      </w:tr>
      <w:tr w:rsidR="00F71A7D" w:rsidRPr="00F71A7D" w14:paraId="67F2A1E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9107A3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582D967A" w14:textId="77777777" w:rsidR="009109C0" w:rsidRPr="00F71A7D" w:rsidRDefault="009109C0" w:rsidP="00F71A7D">
            <w:pPr>
              <w:spacing w:before="0" w:after="0" w:line="240" w:lineRule="auto"/>
              <w:rPr>
                <w:rFonts w:asciiTheme="minorHAnsi" w:hAnsiTheme="minorHAnsi" w:cstheme="minorHAnsi"/>
                <w:i/>
                <w:iCs/>
                <w:color w:val="000000"/>
                <w:szCs w:val="22"/>
                <w:lang w:val="it-IT" w:eastAsia="it-IT" w:bidi="ar-SA"/>
              </w:rPr>
            </w:pPr>
            <w:r w:rsidRPr="00F71A7D">
              <w:rPr>
                <w:rFonts w:asciiTheme="minorHAnsi" w:hAnsiTheme="minorHAnsi" w:cstheme="minorHAnsi"/>
                <w:i/>
                <w:iCs/>
                <w:color w:val="000000"/>
                <w:szCs w:val="22"/>
                <w:lang w:val="it-IT" w:eastAsia="it-IT" w:bidi="ar-SA"/>
              </w:rPr>
              <w:t>da nominare</w:t>
            </w:r>
          </w:p>
        </w:tc>
      </w:tr>
      <w:tr w:rsidR="00F71A7D" w:rsidRPr="00F71A7D" w14:paraId="24B0991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2393397"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477D158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Bignamini Oriana</w:t>
            </w:r>
          </w:p>
        </w:tc>
      </w:tr>
      <w:tr w:rsidR="00F71A7D" w:rsidRPr="00F71A7D" w14:paraId="64D03FCD"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5ECE8A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0CA659D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Donini Simona</w:t>
            </w:r>
          </w:p>
        </w:tc>
      </w:tr>
      <w:tr w:rsidR="00F71A7D" w:rsidRPr="00F71A7D" w14:paraId="58F13FA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42C810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A5DBB8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Molaschi Maurizio</w:t>
            </w:r>
          </w:p>
        </w:tc>
      </w:tr>
      <w:tr w:rsidR="00F71A7D" w:rsidRPr="00F71A7D" w14:paraId="2B5C1579"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A22E5C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67D6829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Corbani Gianluca</w:t>
            </w:r>
          </w:p>
        </w:tc>
      </w:tr>
      <w:tr w:rsidR="00F71A7D" w:rsidRPr="00F71A7D" w14:paraId="4F02146B"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51A200B6"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LECCO</w:t>
            </w:r>
          </w:p>
        </w:tc>
      </w:tr>
      <w:tr w:rsidR="00F71A7D" w:rsidRPr="00F71A7D" w14:paraId="61360428"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DD61F9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3A86D21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Colombo Giovanni</w:t>
            </w:r>
          </w:p>
        </w:tc>
      </w:tr>
      <w:tr w:rsidR="00F71A7D" w:rsidRPr="00F71A7D" w14:paraId="68CC9F62"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04A69E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71CD373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Binda Guglielmo</w:t>
            </w:r>
          </w:p>
        </w:tc>
      </w:tr>
      <w:tr w:rsidR="00F71A7D" w:rsidRPr="00F71A7D" w14:paraId="4575CFFB"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D0B616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08A5388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Annichiarico Giovanni</w:t>
            </w:r>
          </w:p>
        </w:tc>
      </w:tr>
      <w:tr w:rsidR="00F71A7D" w:rsidRPr="00F71A7D" w14:paraId="129BE36D"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3B8BA9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70DABD4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Nava Gianfranco</w:t>
            </w:r>
          </w:p>
        </w:tc>
      </w:tr>
      <w:tr w:rsidR="00F71A7D" w:rsidRPr="00F71A7D" w14:paraId="6F165AAA"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1707AA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31F33E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Panzeri Maurizio</w:t>
            </w:r>
          </w:p>
        </w:tc>
      </w:tr>
      <w:tr w:rsidR="00F71A7D" w:rsidRPr="00F71A7D" w14:paraId="3BCFD279"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7A110D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090FBCE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gramStart"/>
            <w:r w:rsidRPr="00F71A7D">
              <w:rPr>
                <w:rFonts w:asciiTheme="minorHAnsi" w:hAnsiTheme="minorHAnsi" w:cstheme="minorHAnsi"/>
                <w:color w:val="000000"/>
                <w:szCs w:val="22"/>
                <w:lang w:val="it-IT" w:eastAsia="it-IT" w:bidi="ar-SA"/>
              </w:rPr>
              <w:t>Monti  Antonio</w:t>
            </w:r>
            <w:proofErr w:type="gramEnd"/>
          </w:p>
        </w:tc>
      </w:tr>
      <w:tr w:rsidR="00F71A7D" w:rsidRPr="00F71A7D" w14:paraId="63C8C4FC"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5F8A9D7E"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LEGNANO</w:t>
            </w:r>
          </w:p>
        </w:tc>
      </w:tr>
      <w:tr w:rsidR="00F71A7D" w:rsidRPr="00F71A7D" w14:paraId="1C984BAF"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839EC1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5121E69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Luoni Federico</w:t>
            </w:r>
          </w:p>
        </w:tc>
      </w:tr>
      <w:tr w:rsidR="00F71A7D" w:rsidRPr="00F71A7D" w14:paraId="33268C5A"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99C32B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 xml:space="preserve">VICE </w:t>
            </w: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185294E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Morelli Cristina</w:t>
            </w:r>
          </w:p>
        </w:tc>
      </w:tr>
      <w:tr w:rsidR="00F71A7D" w:rsidRPr="00F71A7D" w14:paraId="2CAD8BB7"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8E321E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6C98602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Barbaglia Alberto</w:t>
            </w:r>
          </w:p>
        </w:tc>
      </w:tr>
      <w:tr w:rsidR="00F71A7D" w:rsidRPr="00F71A7D" w14:paraId="1884BE80"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8D5B357"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94DCB7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Recrosio</w:t>
            </w:r>
            <w:proofErr w:type="spellEnd"/>
            <w:r w:rsidRPr="00F71A7D">
              <w:rPr>
                <w:rFonts w:asciiTheme="minorHAnsi" w:hAnsiTheme="minorHAnsi" w:cstheme="minorHAnsi"/>
                <w:color w:val="000000"/>
                <w:szCs w:val="22"/>
                <w:lang w:val="it-IT" w:eastAsia="it-IT" w:bidi="ar-SA"/>
              </w:rPr>
              <w:t xml:space="preserve"> Paolo</w:t>
            </w:r>
          </w:p>
        </w:tc>
      </w:tr>
      <w:tr w:rsidR="00F71A7D" w:rsidRPr="00F71A7D" w14:paraId="6809205F"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78CF58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35B47C16" w14:textId="27C38324"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Tribuzio Massim</w:t>
            </w:r>
            <w:r w:rsidR="000C194F">
              <w:rPr>
                <w:rFonts w:asciiTheme="minorHAnsi" w:hAnsiTheme="minorHAnsi" w:cstheme="minorHAnsi"/>
                <w:color w:val="000000"/>
                <w:szCs w:val="22"/>
                <w:lang w:val="it-IT" w:eastAsia="it-IT" w:bidi="ar-SA"/>
              </w:rPr>
              <w:t>i</w:t>
            </w:r>
            <w:r w:rsidRPr="00F71A7D">
              <w:rPr>
                <w:rFonts w:asciiTheme="minorHAnsi" w:hAnsiTheme="minorHAnsi" w:cstheme="minorHAnsi"/>
                <w:color w:val="000000"/>
                <w:szCs w:val="22"/>
                <w:lang w:val="it-IT" w:eastAsia="it-IT" w:bidi="ar-SA"/>
              </w:rPr>
              <w:t>no</w:t>
            </w:r>
          </w:p>
        </w:tc>
      </w:tr>
      <w:tr w:rsidR="00F71A7D" w:rsidRPr="00F71A7D" w14:paraId="1B639D85"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12BC82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47AB8D9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Vaghi Ernesto</w:t>
            </w:r>
          </w:p>
        </w:tc>
      </w:tr>
      <w:tr w:rsidR="00F71A7D" w:rsidRPr="00F71A7D" w14:paraId="66FC120E"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79EAB9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7D2A9DF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Carnaghi Valter</w:t>
            </w:r>
          </w:p>
        </w:tc>
      </w:tr>
      <w:tr w:rsidR="00F71A7D" w:rsidRPr="00F71A7D" w14:paraId="7118F659"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E290D1A" w14:textId="77777777" w:rsidR="009109C0" w:rsidRDefault="009109C0" w:rsidP="00F71A7D">
            <w:pPr>
              <w:spacing w:before="0" w:after="0" w:line="240" w:lineRule="auto"/>
              <w:rPr>
                <w:rFonts w:asciiTheme="minorHAnsi" w:hAnsiTheme="minorHAnsi" w:cstheme="minorHAnsi"/>
                <w:color w:val="000000"/>
                <w:szCs w:val="22"/>
                <w:lang w:val="it-IT" w:eastAsia="it-IT" w:bidi="ar-SA"/>
              </w:rPr>
            </w:pPr>
          </w:p>
          <w:p w14:paraId="05092E84"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7883BE26"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58BE1BB8"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25B17301"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43DFA960"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7D6A5CC6"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7115A745"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6E77A782" w14:textId="77777777" w:rsidR="00E1579C" w:rsidRPr="00F71A7D" w:rsidRDefault="00E1579C"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7F6216FD" w14:textId="77777777" w:rsidR="009109C0" w:rsidRPr="00F71A7D" w:rsidRDefault="009109C0" w:rsidP="00F71A7D">
            <w:pPr>
              <w:spacing w:before="0" w:after="0" w:line="240" w:lineRule="auto"/>
              <w:rPr>
                <w:rFonts w:asciiTheme="minorHAnsi" w:hAnsiTheme="minorHAnsi" w:cstheme="minorHAnsi"/>
                <w:szCs w:val="22"/>
                <w:lang w:val="it-IT" w:eastAsia="it-IT" w:bidi="ar-SA"/>
              </w:rPr>
            </w:pPr>
          </w:p>
        </w:tc>
      </w:tr>
      <w:tr w:rsidR="00F71A7D" w:rsidRPr="00F71A7D" w14:paraId="1CA8ABD1"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65AF99B5"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LODI</w:t>
            </w:r>
          </w:p>
        </w:tc>
      </w:tr>
      <w:tr w:rsidR="00F71A7D" w:rsidRPr="00F71A7D" w14:paraId="4268F3A6"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DD43C7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22200B9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Ampisio</w:t>
            </w:r>
            <w:proofErr w:type="spellEnd"/>
            <w:r w:rsidRPr="00F71A7D">
              <w:rPr>
                <w:rFonts w:asciiTheme="minorHAnsi" w:hAnsiTheme="minorHAnsi" w:cstheme="minorHAnsi"/>
                <w:color w:val="000000"/>
                <w:szCs w:val="22"/>
                <w:lang w:val="it-IT" w:eastAsia="it-IT" w:bidi="ar-SA"/>
              </w:rPr>
              <w:t xml:space="preserve"> Erminio</w:t>
            </w:r>
          </w:p>
        </w:tc>
      </w:tr>
      <w:tr w:rsidR="00F71A7D" w:rsidRPr="00F71A7D" w14:paraId="22B9315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F57FAB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7D39853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 xml:space="preserve">Generani </w:t>
            </w:r>
            <w:r w:rsidRPr="00F71A7D">
              <w:rPr>
                <w:rFonts w:asciiTheme="minorHAnsi" w:hAnsiTheme="minorHAnsi" w:cstheme="minorHAnsi"/>
                <w:color w:val="000000"/>
                <w:szCs w:val="22"/>
                <w:lang w:val="it-IT" w:eastAsia="it-IT" w:bidi="ar-SA"/>
              </w:rPr>
              <w:t>Roberto</w:t>
            </w:r>
          </w:p>
        </w:tc>
      </w:tr>
      <w:tr w:rsidR="00F71A7D" w:rsidRPr="00F71A7D" w14:paraId="3ABE2032"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5A637F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44BDA70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Aiolfi Luciano</w:t>
            </w:r>
          </w:p>
        </w:tc>
      </w:tr>
      <w:tr w:rsidR="00F71A7D" w:rsidRPr="00F71A7D" w14:paraId="0F68C4FE"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AE5F7C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35F706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Geroli Giancarlo</w:t>
            </w:r>
          </w:p>
        </w:tc>
      </w:tr>
      <w:tr w:rsidR="00F71A7D" w:rsidRPr="00F71A7D" w14:paraId="6EDE8135"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159EB0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3199A86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Orsini Angelo</w:t>
            </w:r>
          </w:p>
        </w:tc>
      </w:tr>
      <w:tr w:rsidR="00F71A7D" w:rsidRPr="00F71A7D" w14:paraId="0034A368"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90FCFE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1EA6CDD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Pizzamiglio Umberto</w:t>
            </w:r>
          </w:p>
        </w:tc>
      </w:tr>
      <w:tr w:rsidR="00F71A7D" w:rsidRPr="00F71A7D" w14:paraId="31FAB7AB"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E6D738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47F58BA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Sorrentino Sara</w:t>
            </w:r>
          </w:p>
        </w:tc>
      </w:tr>
      <w:tr w:rsidR="00F71A7D" w:rsidRPr="00F71A7D" w14:paraId="71BB76D7"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5682C48F"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MANTOVA</w:t>
            </w:r>
          </w:p>
        </w:tc>
      </w:tr>
      <w:tr w:rsidR="00F71A7D" w:rsidRPr="00F71A7D" w14:paraId="2D5DC92A"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FCB0E97"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6BFB93B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Sarzi Nicola</w:t>
            </w:r>
          </w:p>
        </w:tc>
      </w:tr>
      <w:tr w:rsidR="00F71A7D" w:rsidRPr="00F71A7D" w14:paraId="04DB889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1FB1E6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19CA66E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Dalcò</w:t>
            </w:r>
            <w:proofErr w:type="spellEnd"/>
            <w:r w:rsidRPr="00F71A7D">
              <w:rPr>
                <w:rFonts w:asciiTheme="minorHAnsi" w:hAnsiTheme="minorHAnsi" w:cstheme="minorHAnsi"/>
                <w:color w:val="000000"/>
                <w:szCs w:val="22"/>
                <w:lang w:val="it-IT" w:eastAsia="it-IT" w:bidi="ar-SA"/>
              </w:rPr>
              <w:t xml:space="preserve"> Antonio</w:t>
            </w:r>
          </w:p>
        </w:tc>
      </w:tr>
      <w:tr w:rsidR="00F71A7D" w:rsidRPr="00F71A7D" w14:paraId="3BEA815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512CD7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6D60F6D7"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 xml:space="preserve">Acerbi </w:t>
            </w:r>
            <w:r w:rsidRPr="00F71A7D">
              <w:rPr>
                <w:rFonts w:asciiTheme="minorHAnsi" w:hAnsiTheme="minorHAnsi" w:cstheme="minorHAnsi"/>
                <w:color w:val="000000"/>
                <w:szCs w:val="22"/>
                <w:lang w:val="it-IT" w:eastAsia="it-IT" w:bidi="ar-SA"/>
              </w:rPr>
              <w:t>Stefano</w:t>
            </w:r>
          </w:p>
        </w:tc>
      </w:tr>
      <w:tr w:rsidR="00F71A7D" w:rsidRPr="00F71A7D" w14:paraId="311B9443"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E704AA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24ECF26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Caleffi Villiam</w:t>
            </w:r>
          </w:p>
        </w:tc>
      </w:tr>
      <w:tr w:rsidR="00F71A7D" w:rsidRPr="00F71A7D" w14:paraId="549AFD9E"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A138F1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2B64C9B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Manzoli Sergio</w:t>
            </w:r>
          </w:p>
        </w:tc>
      </w:tr>
      <w:tr w:rsidR="00F71A7D" w:rsidRPr="00F71A7D" w14:paraId="6082E1EE"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900809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035149A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Scaravelli Dante</w:t>
            </w:r>
          </w:p>
        </w:tc>
      </w:tr>
      <w:tr w:rsidR="00F71A7D" w:rsidRPr="00F71A7D" w14:paraId="09D04CFC"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5A730694"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MILANO</w:t>
            </w:r>
          </w:p>
        </w:tc>
      </w:tr>
      <w:tr w:rsidR="00F71A7D" w:rsidRPr="00F71A7D" w14:paraId="28E21EE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72624A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2D58207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Girotto Adriano</w:t>
            </w:r>
          </w:p>
        </w:tc>
      </w:tr>
      <w:tr w:rsidR="00F71A7D" w:rsidRPr="00F71A7D" w14:paraId="2B876493"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5C7EA5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6176F44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i/>
                <w:iCs/>
                <w:color w:val="000000"/>
                <w:szCs w:val="22"/>
                <w:lang w:val="it-IT" w:eastAsia="it-IT" w:bidi="ar-SA"/>
              </w:rPr>
              <w:t>da nominare</w:t>
            </w:r>
          </w:p>
        </w:tc>
      </w:tr>
      <w:tr w:rsidR="00F71A7D" w:rsidRPr="00F71A7D" w14:paraId="5166BDB0"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42A282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605253D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Commisso Dario Maria</w:t>
            </w:r>
          </w:p>
        </w:tc>
      </w:tr>
      <w:tr w:rsidR="00F71A7D" w:rsidRPr="00F71A7D" w14:paraId="27C50AC7"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D87E25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11027EB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 Palma Giuseppe</w:t>
            </w:r>
          </w:p>
        </w:tc>
      </w:tr>
      <w:tr w:rsidR="00F71A7D" w:rsidRPr="00F71A7D" w14:paraId="068F79CD"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D3B404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751D77F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Felter</w:t>
            </w:r>
            <w:proofErr w:type="spellEnd"/>
            <w:r w:rsidRPr="00F71A7D">
              <w:rPr>
                <w:rFonts w:asciiTheme="minorHAnsi" w:hAnsiTheme="minorHAnsi" w:cstheme="minorHAnsi"/>
                <w:color w:val="000000"/>
                <w:szCs w:val="22"/>
                <w:lang w:val="it-IT" w:eastAsia="it-IT" w:bidi="ar-SA"/>
              </w:rPr>
              <w:t xml:space="preserve"> Franco</w:t>
            </w:r>
          </w:p>
        </w:tc>
      </w:tr>
      <w:tr w:rsidR="00F71A7D" w:rsidRPr="00F71A7D" w14:paraId="55D9E8CA"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9405CC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4533233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Malini Andreina</w:t>
            </w:r>
          </w:p>
        </w:tc>
      </w:tr>
      <w:tr w:rsidR="00F71A7D" w:rsidRPr="00F71A7D" w14:paraId="36F38736"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3C46CF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41961D6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Manna Angelo Antonio</w:t>
            </w:r>
          </w:p>
        </w:tc>
      </w:tr>
      <w:tr w:rsidR="00F71A7D" w:rsidRPr="00F71A7D" w14:paraId="1E7D8093"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796E75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33354AA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Minoia Bruno Carlo</w:t>
            </w:r>
          </w:p>
        </w:tc>
      </w:tr>
      <w:tr w:rsidR="00F71A7D" w:rsidRPr="00F71A7D" w14:paraId="4169E5B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FBA38B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361E3F2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Somenzi Teresio</w:t>
            </w:r>
          </w:p>
        </w:tc>
      </w:tr>
      <w:tr w:rsidR="00F71A7D" w:rsidRPr="00F71A7D" w14:paraId="31AFEEF2"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688782C0"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MONZA</w:t>
            </w:r>
          </w:p>
        </w:tc>
      </w:tr>
      <w:tr w:rsidR="00F71A7D" w:rsidRPr="00F71A7D" w14:paraId="4804BD56"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56E82A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3B97C24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Redaelli Ermanno</w:t>
            </w:r>
          </w:p>
        </w:tc>
      </w:tr>
      <w:tr w:rsidR="00F71A7D" w:rsidRPr="00F71A7D" w14:paraId="4C56E416"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8E0782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566DC62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Manzoni Dario</w:t>
            </w:r>
          </w:p>
        </w:tc>
      </w:tr>
      <w:tr w:rsidR="00F71A7D" w:rsidRPr="00F71A7D" w14:paraId="72E92F19"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C7902C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096B42A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Cavorsi Mario</w:t>
            </w:r>
          </w:p>
        </w:tc>
      </w:tr>
      <w:tr w:rsidR="00F71A7D" w:rsidRPr="00F71A7D" w14:paraId="3C25A502"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6C0CCE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D81159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Bonalumi Alessandro</w:t>
            </w:r>
          </w:p>
        </w:tc>
      </w:tr>
      <w:tr w:rsidR="00F71A7D" w:rsidRPr="00F71A7D" w14:paraId="0C1494E6"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B381A3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025182D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Manfredi Michele</w:t>
            </w:r>
          </w:p>
        </w:tc>
      </w:tr>
      <w:tr w:rsidR="00F71A7D" w:rsidRPr="00F71A7D" w14:paraId="30938448"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CA0F089"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15386BF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Mariani Rodolfo</w:t>
            </w:r>
          </w:p>
        </w:tc>
      </w:tr>
      <w:tr w:rsidR="00F71A7D" w:rsidRPr="00F71A7D" w14:paraId="0527522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26469A0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7D8F7FD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Gentile Domenico</w:t>
            </w:r>
          </w:p>
        </w:tc>
      </w:tr>
      <w:tr w:rsidR="00F71A7D" w:rsidRPr="00F71A7D" w14:paraId="5570FE8D"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086E10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6174B5D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Grignani Antonio</w:t>
            </w:r>
          </w:p>
        </w:tc>
      </w:tr>
      <w:tr w:rsidR="00F71A7D" w:rsidRPr="00F71A7D" w14:paraId="5B22C069"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AE2545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07C9934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Cicchetti Alessandro</w:t>
            </w:r>
          </w:p>
        </w:tc>
      </w:tr>
      <w:tr w:rsidR="00F71A7D" w:rsidRPr="00F71A7D" w14:paraId="7EE7BAF9"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15E7F67C"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PAVIA</w:t>
            </w:r>
          </w:p>
        </w:tc>
      </w:tr>
      <w:tr w:rsidR="00F71A7D" w:rsidRPr="00F71A7D" w14:paraId="57A2937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AFCF10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74B8264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Sordi Gianmario</w:t>
            </w:r>
          </w:p>
        </w:tc>
      </w:tr>
      <w:tr w:rsidR="00F71A7D" w:rsidRPr="00F71A7D" w14:paraId="37ABC0A6"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2FF41E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658EF07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Montagna Andrea</w:t>
            </w:r>
          </w:p>
        </w:tc>
      </w:tr>
      <w:tr w:rsidR="00F71A7D" w:rsidRPr="00F71A7D" w14:paraId="2B9D74A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30A7BB7"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54390C6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Destro Gianluigi</w:t>
            </w:r>
          </w:p>
        </w:tc>
      </w:tr>
      <w:tr w:rsidR="00F71A7D" w:rsidRPr="00F71A7D" w14:paraId="4A4BB24B"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2901A9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7D5894A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Manenti Gianfranco</w:t>
            </w:r>
          </w:p>
        </w:tc>
      </w:tr>
      <w:tr w:rsidR="00F71A7D" w:rsidRPr="00F71A7D" w14:paraId="5E731156"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503C92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0D49ACB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Ornigotti</w:t>
            </w:r>
            <w:proofErr w:type="spellEnd"/>
            <w:r w:rsidRPr="00F71A7D">
              <w:rPr>
                <w:rFonts w:asciiTheme="minorHAnsi" w:hAnsiTheme="minorHAnsi" w:cstheme="minorHAnsi"/>
                <w:color w:val="000000"/>
                <w:szCs w:val="22"/>
                <w:lang w:val="it-IT" w:eastAsia="it-IT" w:bidi="ar-SA"/>
              </w:rPr>
              <w:t xml:space="preserve"> Giovanni</w:t>
            </w:r>
          </w:p>
        </w:tc>
      </w:tr>
      <w:tr w:rsidR="00F71A7D" w:rsidRPr="00F71A7D" w14:paraId="31BA1858"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F6D06E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14AFA78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Orti Giovanni</w:t>
            </w:r>
          </w:p>
        </w:tc>
      </w:tr>
      <w:tr w:rsidR="00F71A7D" w:rsidRPr="00F71A7D" w14:paraId="257505A1"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B44B3F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25B82BC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Ranzini Giorgio</w:t>
            </w:r>
          </w:p>
        </w:tc>
      </w:tr>
      <w:tr w:rsidR="00F71A7D" w:rsidRPr="00F71A7D" w14:paraId="02230BF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565C72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7C952E6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Bovone Andrea</w:t>
            </w:r>
          </w:p>
        </w:tc>
      </w:tr>
      <w:tr w:rsidR="00E1579C" w:rsidRPr="00F71A7D" w14:paraId="37B667DE" w14:textId="77777777" w:rsidTr="000C194F">
        <w:trPr>
          <w:trHeight w:val="300"/>
          <w:jc w:val="center"/>
        </w:trPr>
        <w:tc>
          <w:tcPr>
            <w:tcW w:w="2216" w:type="dxa"/>
            <w:tcBorders>
              <w:top w:val="nil"/>
              <w:left w:val="nil"/>
              <w:bottom w:val="nil"/>
              <w:right w:val="nil"/>
            </w:tcBorders>
            <w:shd w:val="clear" w:color="auto" w:fill="auto"/>
            <w:noWrap/>
            <w:vAlign w:val="bottom"/>
          </w:tcPr>
          <w:p w14:paraId="128569E2"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4373AD79"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0000935A" w14:textId="77777777" w:rsidR="00E1579C" w:rsidRDefault="00E1579C" w:rsidP="00F71A7D">
            <w:pPr>
              <w:spacing w:before="0" w:after="0" w:line="240" w:lineRule="auto"/>
              <w:rPr>
                <w:rFonts w:asciiTheme="minorHAnsi" w:hAnsiTheme="minorHAnsi" w:cstheme="minorHAnsi"/>
                <w:color w:val="000000"/>
                <w:szCs w:val="22"/>
                <w:lang w:val="it-IT" w:eastAsia="it-IT" w:bidi="ar-SA"/>
              </w:rPr>
            </w:pPr>
          </w:p>
          <w:p w14:paraId="6627A3A8" w14:textId="77777777" w:rsidR="00E1579C" w:rsidRPr="00F71A7D" w:rsidRDefault="00E1579C"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tcPr>
          <w:p w14:paraId="19BE61B0" w14:textId="77777777" w:rsidR="00E1579C" w:rsidRPr="00F71A7D" w:rsidRDefault="00E1579C" w:rsidP="00F71A7D">
            <w:pPr>
              <w:spacing w:before="0" w:after="0" w:line="240" w:lineRule="auto"/>
              <w:rPr>
                <w:rFonts w:asciiTheme="minorHAnsi" w:hAnsiTheme="minorHAnsi" w:cstheme="minorHAnsi"/>
                <w:color w:val="000000"/>
                <w:szCs w:val="22"/>
                <w:lang w:val="it-IT" w:eastAsia="it-IT" w:bidi="ar-SA"/>
              </w:rPr>
            </w:pPr>
          </w:p>
        </w:tc>
      </w:tr>
      <w:tr w:rsidR="00F71A7D" w:rsidRPr="00F71A7D" w14:paraId="13BDBD05"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170AC895"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DELEGAZIONE DI SONDRIO</w:t>
            </w:r>
          </w:p>
        </w:tc>
      </w:tr>
      <w:tr w:rsidR="00F71A7D" w:rsidRPr="00F71A7D" w14:paraId="392FD5EC"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10927D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0749E70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Croce Daniele Antonio</w:t>
            </w:r>
          </w:p>
        </w:tc>
      </w:tr>
      <w:tr w:rsidR="00F71A7D" w:rsidRPr="00F71A7D" w14:paraId="07107A1C"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B2EA04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46C823C1"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Lisignoli</w:t>
            </w:r>
            <w:proofErr w:type="spellEnd"/>
            <w:r w:rsidRPr="00F71A7D">
              <w:rPr>
                <w:rFonts w:asciiTheme="minorHAnsi" w:hAnsiTheme="minorHAnsi" w:cstheme="minorHAnsi"/>
                <w:color w:val="000000"/>
                <w:szCs w:val="22"/>
                <w:lang w:val="it-IT" w:eastAsia="it-IT" w:bidi="ar-SA"/>
              </w:rPr>
              <w:t xml:space="preserve"> Forlin Romano</w:t>
            </w:r>
          </w:p>
        </w:tc>
      </w:tr>
      <w:tr w:rsidR="00F71A7D" w:rsidRPr="00F71A7D" w14:paraId="4AE664A9"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1E29333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2D9F149C"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D'Eri Fulvio Domenico Riccardo</w:t>
            </w:r>
          </w:p>
        </w:tc>
      </w:tr>
      <w:tr w:rsidR="00F71A7D" w:rsidRPr="00F71A7D" w14:paraId="57A4F63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3B085E2"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260CE47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Livraghi Aldo</w:t>
            </w:r>
          </w:p>
        </w:tc>
      </w:tr>
      <w:tr w:rsidR="00F71A7D" w:rsidRPr="00F71A7D" w14:paraId="0237DDD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E860E57"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27E11D9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Pozzoli Sergio</w:t>
            </w:r>
          </w:p>
        </w:tc>
      </w:tr>
      <w:tr w:rsidR="00F71A7D" w:rsidRPr="00F71A7D" w14:paraId="48BEB9D4"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3445D08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755E967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Bruga Alberto</w:t>
            </w:r>
          </w:p>
        </w:tc>
      </w:tr>
      <w:tr w:rsidR="00F71A7D" w:rsidRPr="00F71A7D" w14:paraId="38C1BEFD"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57EBE43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0F9DEE0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 Giambattista Albino</w:t>
            </w:r>
          </w:p>
        </w:tc>
      </w:tr>
      <w:tr w:rsidR="00F71A7D" w:rsidRPr="00F71A7D" w14:paraId="3332E46E"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BC8C31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5FF0C7E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Grossi Roberto</w:t>
            </w:r>
          </w:p>
        </w:tc>
      </w:tr>
      <w:tr w:rsidR="00F71A7D" w:rsidRPr="00F71A7D" w14:paraId="22A6C949"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2722A2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30C8CE80"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Ongaro Danilo</w:t>
            </w:r>
          </w:p>
        </w:tc>
      </w:tr>
      <w:tr w:rsidR="00F71A7D" w:rsidRPr="00F71A7D" w14:paraId="18148253"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384C59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479E1EE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Cao Elena</w:t>
            </w:r>
          </w:p>
        </w:tc>
      </w:tr>
      <w:tr w:rsidR="00F71A7D" w:rsidRPr="00F71A7D" w14:paraId="497D78C6" w14:textId="77777777" w:rsidTr="000C194F">
        <w:trPr>
          <w:trHeight w:val="300"/>
          <w:jc w:val="center"/>
        </w:trPr>
        <w:tc>
          <w:tcPr>
            <w:tcW w:w="5660" w:type="dxa"/>
            <w:gridSpan w:val="2"/>
            <w:tcBorders>
              <w:top w:val="nil"/>
              <w:left w:val="nil"/>
              <w:bottom w:val="nil"/>
              <w:right w:val="nil"/>
            </w:tcBorders>
            <w:shd w:val="clear" w:color="auto" w:fill="auto"/>
            <w:noWrap/>
            <w:vAlign w:val="bottom"/>
            <w:hideMark/>
          </w:tcPr>
          <w:p w14:paraId="256C5ECC" w14:textId="77777777" w:rsidR="009109C0" w:rsidRPr="00F71A7D" w:rsidRDefault="009109C0" w:rsidP="00F71A7D">
            <w:pPr>
              <w:spacing w:before="0" w:after="0" w:line="240" w:lineRule="auto"/>
              <w:jc w:val="center"/>
              <w:rPr>
                <w:rFonts w:asciiTheme="minorHAnsi" w:hAnsiTheme="minorHAnsi" w:cstheme="minorHAnsi"/>
                <w:b/>
                <w:bCs/>
                <w:color w:val="000000"/>
                <w:szCs w:val="22"/>
                <w:lang w:val="it-IT" w:eastAsia="it-IT" w:bidi="ar-SA"/>
              </w:rPr>
            </w:pPr>
            <w:r w:rsidRPr="00F71A7D">
              <w:rPr>
                <w:rFonts w:asciiTheme="minorHAnsi" w:hAnsiTheme="minorHAnsi" w:cstheme="minorHAnsi"/>
                <w:b/>
                <w:bCs/>
                <w:color w:val="000000"/>
                <w:szCs w:val="22"/>
                <w:lang w:val="it-IT" w:eastAsia="it-IT" w:bidi="ar-SA"/>
              </w:rPr>
              <w:t xml:space="preserve">DELEGAZIONE DI </w:t>
            </w:r>
            <w:r w:rsidRPr="00F71A7D">
              <w:rPr>
                <w:rFonts w:asciiTheme="minorHAnsi" w:hAnsiTheme="minorHAnsi" w:cstheme="minorHAnsi"/>
                <w:b/>
                <w:bCs/>
                <w:color w:val="000000"/>
                <w:szCs w:val="22"/>
                <w:lang w:val="it-IT" w:eastAsia="it-IT" w:bidi="ar-SA"/>
              </w:rPr>
              <w:t>VARESE</w:t>
            </w:r>
          </w:p>
        </w:tc>
      </w:tr>
      <w:tr w:rsidR="00F71A7D" w:rsidRPr="00F71A7D" w14:paraId="3AC6A94B"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D8F1466"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DELEGATO</w:t>
            </w:r>
          </w:p>
        </w:tc>
        <w:tc>
          <w:tcPr>
            <w:tcW w:w="3444" w:type="dxa"/>
            <w:tcBorders>
              <w:top w:val="nil"/>
              <w:left w:val="nil"/>
              <w:bottom w:val="nil"/>
              <w:right w:val="nil"/>
            </w:tcBorders>
            <w:shd w:val="clear" w:color="auto" w:fill="auto"/>
            <w:noWrap/>
            <w:vAlign w:val="bottom"/>
            <w:hideMark/>
          </w:tcPr>
          <w:p w14:paraId="250E906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Bianchi Lorenzo</w:t>
            </w:r>
          </w:p>
        </w:tc>
      </w:tr>
      <w:tr w:rsidR="00F71A7D" w:rsidRPr="00F71A7D" w14:paraId="4EFAD55B"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2596EF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VICE DELEGATO</w:t>
            </w:r>
          </w:p>
        </w:tc>
        <w:tc>
          <w:tcPr>
            <w:tcW w:w="3444" w:type="dxa"/>
            <w:tcBorders>
              <w:top w:val="nil"/>
              <w:left w:val="nil"/>
              <w:bottom w:val="nil"/>
              <w:right w:val="nil"/>
            </w:tcBorders>
            <w:shd w:val="clear" w:color="auto" w:fill="auto"/>
            <w:noWrap/>
            <w:vAlign w:val="bottom"/>
            <w:hideMark/>
          </w:tcPr>
          <w:p w14:paraId="6C03204B"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Milano Andrea</w:t>
            </w:r>
          </w:p>
        </w:tc>
      </w:tr>
      <w:tr w:rsidR="00F71A7D" w:rsidRPr="00F71A7D" w14:paraId="51F2FAD6"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7D7E47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COMPONENTI</w:t>
            </w:r>
          </w:p>
        </w:tc>
        <w:tc>
          <w:tcPr>
            <w:tcW w:w="3444" w:type="dxa"/>
            <w:tcBorders>
              <w:top w:val="nil"/>
              <w:left w:val="nil"/>
              <w:bottom w:val="nil"/>
              <w:right w:val="nil"/>
            </w:tcBorders>
            <w:shd w:val="clear" w:color="auto" w:fill="auto"/>
            <w:noWrap/>
            <w:vAlign w:val="bottom"/>
            <w:hideMark/>
          </w:tcPr>
          <w:p w14:paraId="006586D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Arrigo Roberto</w:t>
            </w:r>
          </w:p>
        </w:tc>
      </w:tr>
      <w:tr w:rsidR="00F71A7D" w:rsidRPr="00F71A7D" w14:paraId="44CC31F2"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18DD2EF"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68E21854"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Birianza</w:t>
            </w:r>
            <w:proofErr w:type="spellEnd"/>
            <w:r w:rsidRPr="00F71A7D">
              <w:rPr>
                <w:rFonts w:asciiTheme="minorHAnsi" w:hAnsiTheme="minorHAnsi" w:cstheme="minorHAnsi"/>
                <w:color w:val="000000"/>
                <w:szCs w:val="22"/>
                <w:lang w:val="it-IT" w:eastAsia="it-IT" w:bidi="ar-SA"/>
              </w:rPr>
              <w:t xml:space="preserve"> Fabrizio</w:t>
            </w:r>
          </w:p>
        </w:tc>
      </w:tr>
      <w:tr w:rsidR="00F71A7D" w:rsidRPr="00F71A7D" w14:paraId="5ADA3755"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68A4EC2D"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1A055D55"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D'Alessandro Luigi</w:t>
            </w:r>
          </w:p>
        </w:tc>
      </w:tr>
      <w:tr w:rsidR="00F71A7D" w:rsidRPr="00F71A7D" w14:paraId="4A33FCE7"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00898D3A"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37FB9947"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Geprini</w:t>
            </w:r>
            <w:proofErr w:type="spellEnd"/>
            <w:r w:rsidRPr="00F71A7D">
              <w:rPr>
                <w:rFonts w:asciiTheme="minorHAnsi" w:hAnsiTheme="minorHAnsi" w:cstheme="minorHAnsi"/>
                <w:color w:val="000000"/>
                <w:szCs w:val="22"/>
                <w:lang w:val="it-IT" w:eastAsia="it-IT" w:bidi="ar-SA"/>
              </w:rPr>
              <w:t xml:space="preserve"> Ettore</w:t>
            </w:r>
          </w:p>
        </w:tc>
      </w:tr>
      <w:tr w:rsidR="00F71A7D" w:rsidRPr="00F71A7D" w14:paraId="16E8973C"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477A137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
        </w:tc>
        <w:tc>
          <w:tcPr>
            <w:tcW w:w="3444" w:type="dxa"/>
            <w:tcBorders>
              <w:top w:val="nil"/>
              <w:left w:val="nil"/>
              <w:bottom w:val="nil"/>
              <w:right w:val="nil"/>
            </w:tcBorders>
            <w:shd w:val="clear" w:color="auto" w:fill="auto"/>
            <w:noWrap/>
            <w:vAlign w:val="bottom"/>
            <w:hideMark/>
          </w:tcPr>
          <w:p w14:paraId="314A9FFE"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Schembri Piero Maria</w:t>
            </w:r>
          </w:p>
        </w:tc>
      </w:tr>
      <w:tr w:rsidR="00F71A7D" w:rsidRPr="00F71A7D" w14:paraId="57D2CA08" w14:textId="77777777" w:rsidTr="000C194F">
        <w:trPr>
          <w:trHeight w:val="300"/>
          <w:jc w:val="center"/>
        </w:trPr>
        <w:tc>
          <w:tcPr>
            <w:tcW w:w="2216" w:type="dxa"/>
            <w:tcBorders>
              <w:top w:val="nil"/>
              <w:left w:val="nil"/>
              <w:bottom w:val="nil"/>
              <w:right w:val="nil"/>
            </w:tcBorders>
            <w:shd w:val="clear" w:color="auto" w:fill="auto"/>
            <w:noWrap/>
            <w:vAlign w:val="bottom"/>
            <w:hideMark/>
          </w:tcPr>
          <w:p w14:paraId="73FEA8F8"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r w:rsidRPr="00F71A7D">
              <w:rPr>
                <w:rFonts w:asciiTheme="minorHAnsi" w:hAnsiTheme="minorHAnsi" w:cstheme="minorHAnsi"/>
                <w:color w:val="000000"/>
                <w:szCs w:val="22"/>
                <w:lang w:val="it-IT" w:eastAsia="it-IT" w:bidi="ar-SA"/>
              </w:rPr>
              <w:t>SEGRETARIO</w:t>
            </w:r>
          </w:p>
        </w:tc>
        <w:tc>
          <w:tcPr>
            <w:tcW w:w="3444" w:type="dxa"/>
            <w:tcBorders>
              <w:top w:val="nil"/>
              <w:left w:val="nil"/>
              <w:bottom w:val="nil"/>
              <w:right w:val="nil"/>
            </w:tcBorders>
            <w:shd w:val="clear" w:color="auto" w:fill="auto"/>
            <w:noWrap/>
            <w:vAlign w:val="bottom"/>
            <w:hideMark/>
          </w:tcPr>
          <w:p w14:paraId="0BA51993" w14:textId="77777777" w:rsidR="009109C0" w:rsidRPr="00F71A7D" w:rsidRDefault="009109C0" w:rsidP="00F71A7D">
            <w:pPr>
              <w:spacing w:before="0" w:after="0" w:line="240" w:lineRule="auto"/>
              <w:rPr>
                <w:rFonts w:asciiTheme="minorHAnsi" w:hAnsiTheme="minorHAnsi" w:cstheme="minorHAnsi"/>
                <w:color w:val="000000"/>
                <w:szCs w:val="22"/>
                <w:lang w:val="it-IT" w:eastAsia="it-IT" w:bidi="ar-SA"/>
              </w:rPr>
            </w:pPr>
            <w:proofErr w:type="spellStart"/>
            <w:r w:rsidRPr="00F71A7D">
              <w:rPr>
                <w:rFonts w:asciiTheme="minorHAnsi" w:hAnsiTheme="minorHAnsi" w:cstheme="minorHAnsi"/>
                <w:color w:val="000000"/>
                <w:szCs w:val="22"/>
                <w:lang w:val="it-IT" w:eastAsia="it-IT" w:bidi="ar-SA"/>
              </w:rPr>
              <w:t>Cappia</w:t>
            </w:r>
            <w:proofErr w:type="spellEnd"/>
            <w:r w:rsidRPr="00F71A7D">
              <w:rPr>
                <w:rFonts w:asciiTheme="minorHAnsi" w:hAnsiTheme="minorHAnsi" w:cstheme="minorHAnsi"/>
                <w:color w:val="000000"/>
                <w:szCs w:val="22"/>
                <w:lang w:val="it-IT" w:eastAsia="it-IT" w:bidi="ar-SA"/>
              </w:rPr>
              <w:t xml:space="preserve"> Massimo</w:t>
            </w:r>
          </w:p>
        </w:tc>
      </w:tr>
    </w:tbl>
    <w:p w14:paraId="3EEE2075" w14:textId="77777777" w:rsidR="009109C0" w:rsidRDefault="009109C0" w:rsidP="002F5802">
      <w:pPr>
        <w:pStyle w:val="Nessunaspaziatura"/>
        <w:rPr>
          <w:lang w:val="it-IT"/>
        </w:rPr>
      </w:pPr>
    </w:p>
    <w:p w14:paraId="33875EFB" w14:textId="77777777" w:rsidR="000C194F" w:rsidRDefault="000C194F" w:rsidP="002F5802">
      <w:pPr>
        <w:pStyle w:val="Nessunaspaziatura"/>
        <w:rPr>
          <w:lang w:val="it-IT"/>
        </w:rPr>
      </w:pPr>
    </w:p>
    <w:p w14:paraId="506002A4" w14:textId="77777777" w:rsidR="009109C0" w:rsidRPr="005A6C61" w:rsidRDefault="009109C0" w:rsidP="007671A4">
      <w:pPr>
        <w:pStyle w:val="Titolo1"/>
        <w:rPr>
          <w:lang w:val="it-IT"/>
        </w:rPr>
      </w:pPr>
      <w:bookmarkStart w:id="24" w:name="_Toc171006131"/>
      <w:r w:rsidRPr="005A6C61">
        <w:rPr>
          <w:lang w:val="it-IT"/>
        </w:rPr>
        <w:t xml:space="preserve">3. </w:t>
      </w:r>
      <w:r w:rsidRPr="005A6C61">
        <w:rPr>
          <w:lang w:val="it-IT"/>
        </w:rPr>
        <w:t>Comunicazioni del Comitato Regionale Lombardia</w:t>
      </w:r>
      <w:bookmarkEnd w:id="24"/>
    </w:p>
    <w:p w14:paraId="0E523B20" w14:textId="77777777" w:rsidR="009109C0" w:rsidRPr="005A6C61" w:rsidRDefault="009109C0" w:rsidP="007671A4">
      <w:pPr>
        <w:pStyle w:val="Titolo2"/>
        <w:rPr>
          <w:lang w:val="it-IT"/>
        </w:rPr>
      </w:pPr>
      <w:bookmarkStart w:id="25" w:name="_Toc512005903"/>
      <w:bookmarkStart w:id="26" w:name="_Toc171006132"/>
      <w:r w:rsidRPr="005A6C61">
        <w:rPr>
          <w:lang w:val="it-IT"/>
        </w:rPr>
        <w:t>3.1 Consiglio Direttivo</w:t>
      </w:r>
      <w:bookmarkEnd w:id="25"/>
      <w:bookmarkEnd w:id="26"/>
    </w:p>
    <w:p w14:paraId="059B4822" w14:textId="77777777" w:rsidR="009109C0" w:rsidRPr="002436EF" w:rsidRDefault="009109C0" w:rsidP="004F65CC">
      <w:pPr>
        <w:pStyle w:val="Titolo3"/>
      </w:pPr>
      <w:bookmarkStart w:id="27" w:name="_Toc171006133"/>
      <w:r>
        <w:t xml:space="preserve">3.1.1 </w:t>
      </w:r>
      <w:r w:rsidRPr="002436EF">
        <w:t>STAGIONE SPORTIVA 24/25: CAMPIONATO UNDER 21</w:t>
      </w:r>
      <w:bookmarkEnd w:id="27"/>
    </w:p>
    <w:p w14:paraId="312AFE05" w14:textId="77777777" w:rsidR="009109C0" w:rsidRPr="004F65CC" w:rsidRDefault="009109C0" w:rsidP="004F65CC">
      <w:pPr>
        <w:jc w:val="both"/>
        <w:rPr>
          <w:szCs w:val="22"/>
        </w:rPr>
      </w:pPr>
      <w:r w:rsidRPr="004F65CC">
        <w:rPr>
          <w:szCs w:val="22"/>
        </w:rPr>
        <w:t xml:space="preserve">Viste le </w:t>
      </w:r>
      <w:proofErr w:type="spellStart"/>
      <w:r w:rsidRPr="004F65CC">
        <w:rPr>
          <w:szCs w:val="22"/>
        </w:rPr>
        <w:t>numerose</w:t>
      </w:r>
      <w:proofErr w:type="spellEnd"/>
      <w:r w:rsidRPr="004F65CC">
        <w:rPr>
          <w:szCs w:val="22"/>
        </w:rPr>
        <w:t xml:space="preserve"> </w:t>
      </w:r>
      <w:proofErr w:type="spellStart"/>
      <w:r w:rsidRPr="004F65CC">
        <w:rPr>
          <w:szCs w:val="22"/>
        </w:rPr>
        <w:t>manifestazioni</w:t>
      </w:r>
      <w:proofErr w:type="spellEnd"/>
      <w:r w:rsidRPr="004F65CC">
        <w:rPr>
          <w:szCs w:val="22"/>
        </w:rPr>
        <w:t xml:space="preserve"> di interesse </w:t>
      </w:r>
      <w:proofErr w:type="spellStart"/>
      <w:r w:rsidRPr="004F65CC">
        <w:rPr>
          <w:szCs w:val="22"/>
        </w:rPr>
        <w:t>pervenute</w:t>
      </w:r>
      <w:proofErr w:type="spellEnd"/>
      <w:r w:rsidRPr="004F65CC">
        <w:rPr>
          <w:szCs w:val="22"/>
        </w:rPr>
        <w:t xml:space="preserve"> e </w:t>
      </w:r>
      <w:proofErr w:type="spellStart"/>
      <w:r w:rsidRPr="004F65CC">
        <w:rPr>
          <w:szCs w:val="22"/>
        </w:rPr>
        <w:t>che</w:t>
      </w:r>
      <w:proofErr w:type="spellEnd"/>
      <w:r w:rsidRPr="004F65CC">
        <w:rPr>
          <w:szCs w:val="22"/>
        </w:rPr>
        <w:t xml:space="preserve"> </w:t>
      </w:r>
      <w:proofErr w:type="spellStart"/>
      <w:r w:rsidRPr="004F65CC">
        <w:rPr>
          <w:szCs w:val="22"/>
        </w:rPr>
        <w:t>continuano</w:t>
      </w:r>
      <w:proofErr w:type="spellEnd"/>
      <w:r w:rsidRPr="004F65CC">
        <w:rPr>
          <w:szCs w:val="22"/>
        </w:rPr>
        <w:t xml:space="preserve"> a </w:t>
      </w:r>
      <w:proofErr w:type="spellStart"/>
      <w:r w:rsidRPr="004F65CC">
        <w:rPr>
          <w:szCs w:val="22"/>
        </w:rPr>
        <w:t>pervenire</w:t>
      </w:r>
      <w:proofErr w:type="spellEnd"/>
      <w:r w:rsidRPr="004F65CC">
        <w:rPr>
          <w:szCs w:val="22"/>
        </w:rPr>
        <w:t xml:space="preserve"> circa </w:t>
      </w:r>
      <w:proofErr w:type="spellStart"/>
      <w:r w:rsidRPr="004F65CC">
        <w:rPr>
          <w:szCs w:val="22"/>
        </w:rPr>
        <w:t>l’organizzazione</w:t>
      </w:r>
      <w:proofErr w:type="spellEnd"/>
      <w:r w:rsidRPr="004F65CC">
        <w:rPr>
          <w:szCs w:val="22"/>
        </w:rPr>
        <w:t xml:space="preserve"> del </w:t>
      </w:r>
      <w:proofErr w:type="spellStart"/>
      <w:r w:rsidRPr="004F65CC">
        <w:rPr>
          <w:szCs w:val="22"/>
        </w:rPr>
        <w:t>Campionato</w:t>
      </w:r>
      <w:proofErr w:type="spellEnd"/>
      <w:r w:rsidRPr="004F65CC">
        <w:rPr>
          <w:szCs w:val="22"/>
        </w:rPr>
        <w:t xml:space="preserve"> Under 21, </w:t>
      </w:r>
      <w:proofErr w:type="spellStart"/>
      <w:r w:rsidRPr="004F65CC">
        <w:rPr>
          <w:szCs w:val="22"/>
        </w:rPr>
        <w:t>assunte</w:t>
      </w:r>
      <w:proofErr w:type="spellEnd"/>
      <w:r w:rsidRPr="004F65CC">
        <w:rPr>
          <w:szCs w:val="22"/>
        </w:rPr>
        <w:t xml:space="preserve"> le </w:t>
      </w:r>
      <w:proofErr w:type="spellStart"/>
      <w:r w:rsidRPr="004F65CC">
        <w:rPr>
          <w:szCs w:val="22"/>
        </w:rPr>
        <w:t>necessarie</w:t>
      </w:r>
      <w:proofErr w:type="spellEnd"/>
      <w:r w:rsidRPr="004F65CC">
        <w:rPr>
          <w:szCs w:val="22"/>
        </w:rPr>
        <w:t xml:space="preserve"> e preventive </w:t>
      </w:r>
      <w:proofErr w:type="spellStart"/>
      <w:r w:rsidRPr="004F65CC">
        <w:rPr>
          <w:szCs w:val="22"/>
        </w:rPr>
        <w:t>intese</w:t>
      </w:r>
      <w:proofErr w:type="spellEnd"/>
      <w:r w:rsidRPr="004F65CC">
        <w:rPr>
          <w:szCs w:val="22"/>
        </w:rPr>
        <w:t xml:space="preserve"> con la L.N.D., </w:t>
      </w:r>
      <w:proofErr w:type="spellStart"/>
      <w:r w:rsidRPr="004F65CC">
        <w:rPr>
          <w:szCs w:val="22"/>
        </w:rPr>
        <w:t>si</w:t>
      </w:r>
      <w:proofErr w:type="spellEnd"/>
      <w:r w:rsidRPr="004F65CC">
        <w:rPr>
          <w:szCs w:val="22"/>
        </w:rPr>
        <w:t xml:space="preserve"> </w:t>
      </w:r>
      <w:proofErr w:type="spellStart"/>
      <w:r w:rsidRPr="004F65CC">
        <w:rPr>
          <w:szCs w:val="22"/>
        </w:rPr>
        <w:t>conferma</w:t>
      </w:r>
      <w:proofErr w:type="spellEnd"/>
      <w:r w:rsidRPr="004F65CC">
        <w:rPr>
          <w:szCs w:val="22"/>
        </w:rPr>
        <w:t xml:space="preserve"> </w:t>
      </w:r>
      <w:proofErr w:type="spellStart"/>
      <w:r w:rsidRPr="004F65CC">
        <w:rPr>
          <w:szCs w:val="22"/>
        </w:rPr>
        <w:t>che</w:t>
      </w:r>
      <w:proofErr w:type="spellEnd"/>
      <w:r w:rsidRPr="004F65CC">
        <w:rPr>
          <w:szCs w:val="22"/>
        </w:rPr>
        <w:t xml:space="preserve"> la </w:t>
      </w:r>
      <w:proofErr w:type="spellStart"/>
      <w:r w:rsidRPr="004F65CC">
        <w:rPr>
          <w:szCs w:val="22"/>
        </w:rPr>
        <w:t>competizione</w:t>
      </w:r>
      <w:proofErr w:type="spellEnd"/>
      <w:r w:rsidRPr="004F65CC">
        <w:rPr>
          <w:szCs w:val="22"/>
        </w:rPr>
        <w:t xml:space="preserve"> </w:t>
      </w:r>
      <w:proofErr w:type="spellStart"/>
      <w:r w:rsidRPr="004F65CC">
        <w:rPr>
          <w:szCs w:val="22"/>
        </w:rPr>
        <w:t>sarà</w:t>
      </w:r>
      <w:proofErr w:type="spellEnd"/>
      <w:r w:rsidRPr="004F65CC">
        <w:rPr>
          <w:szCs w:val="22"/>
        </w:rPr>
        <w:t xml:space="preserve"> </w:t>
      </w:r>
      <w:proofErr w:type="spellStart"/>
      <w:r w:rsidRPr="004F65CC">
        <w:rPr>
          <w:szCs w:val="22"/>
        </w:rPr>
        <w:t>organizzata</w:t>
      </w:r>
      <w:proofErr w:type="spellEnd"/>
      <w:r w:rsidRPr="004F65CC">
        <w:rPr>
          <w:szCs w:val="22"/>
        </w:rPr>
        <w:t xml:space="preserve"> dal C.R. </w:t>
      </w:r>
      <w:proofErr w:type="spellStart"/>
      <w:r w:rsidRPr="004F65CC">
        <w:rPr>
          <w:szCs w:val="22"/>
        </w:rPr>
        <w:t>Lombardia</w:t>
      </w:r>
      <w:proofErr w:type="spellEnd"/>
      <w:r w:rsidRPr="004F65CC">
        <w:rPr>
          <w:szCs w:val="22"/>
        </w:rPr>
        <w:t xml:space="preserve">. </w:t>
      </w:r>
    </w:p>
    <w:p w14:paraId="595FCC19" w14:textId="77777777" w:rsidR="009109C0" w:rsidRPr="004F65CC" w:rsidRDefault="009109C0" w:rsidP="004F65CC">
      <w:pPr>
        <w:jc w:val="both"/>
        <w:rPr>
          <w:rFonts w:asciiTheme="minorHAnsi" w:hAnsiTheme="minorHAnsi" w:cstheme="minorBidi"/>
          <w:szCs w:val="22"/>
        </w:rPr>
      </w:pPr>
      <w:r w:rsidRPr="004F65CC">
        <w:rPr>
          <w:rFonts w:asciiTheme="minorHAnsi" w:hAnsiTheme="minorHAnsi" w:cstheme="minorBidi"/>
          <w:szCs w:val="22"/>
        </w:rPr>
        <w:t xml:space="preserve">Di </w:t>
      </w:r>
      <w:proofErr w:type="spellStart"/>
      <w:r w:rsidRPr="004F65CC">
        <w:rPr>
          <w:rFonts w:asciiTheme="minorHAnsi" w:hAnsiTheme="minorHAnsi" w:cstheme="minorBidi"/>
          <w:szCs w:val="22"/>
        </w:rPr>
        <w:t>seguito</w:t>
      </w:r>
      <w:proofErr w:type="spellEnd"/>
      <w:r w:rsidRPr="004F65CC">
        <w:rPr>
          <w:rFonts w:asciiTheme="minorHAnsi" w:hAnsiTheme="minorHAnsi" w:cstheme="minorBidi"/>
          <w:szCs w:val="22"/>
        </w:rPr>
        <w:t xml:space="preserve"> le prime </w:t>
      </w:r>
      <w:proofErr w:type="spellStart"/>
      <w:r w:rsidRPr="004F65CC">
        <w:rPr>
          <w:rFonts w:asciiTheme="minorHAnsi" w:hAnsiTheme="minorHAnsi" w:cstheme="minorBidi"/>
          <w:szCs w:val="22"/>
        </w:rPr>
        <w:t>indicazioni</w:t>
      </w:r>
      <w:proofErr w:type="spellEnd"/>
      <w:r w:rsidRPr="004F65CC">
        <w:rPr>
          <w:rFonts w:asciiTheme="minorHAnsi" w:hAnsiTheme="minorHAnsi" w:cstheme="minorBidi"/>
          <w:szCs w:val="22"/>
        </w:rPr>
        <w:t xml:space="preserve"> operative a cui </w:t>
      </w:r>
      <w:proofErr w:type="spellStart"/>
      <w:r w:rsidRPr="004F65CC">
        <w:rPr>
          <w:rFonts w:asciiTheme="minorHAnsi" w:hAnsiTheme="minorHAnsi" w:cstheme="minorBidi"/>
          <w:szCs w:val="22"/>
        </w:rPr>
        <w:t>farà</w:t>
      </w:r>
      <w:proofErr w:type="spellEnd"/>
      <w:r w:rsidRPr="004F65CC">
        <w:rPr>
          <w:rFonts w:asciiTheme="minorHAnsi" w:hAnsiTheme="minorHAnsi" w:cstheme="minorBidi"/>
          <w:szCs w:val="22"/>
        </w:rPr>
        <w:t xml:space="preserve"> </w:t>
      </w:r>
      <w:proofErr w:type="spellStart"/>
      <w:r w:rsidRPr="004F65CC">
        <w:rPr>
          <w:rFonts w:asciiTheme="minorHAnsi" w:hAnsiTheme="minorHAnsi" w:cstheme="minorBidi"/>
          <w:szCs w:val="22"/>
        </w:rPr>
        <w:t>seguito</w:t>
      </w:r>
      <w:proofErr w:type="spellEnd"/>
      <w:r w:rsidRPr="004F65CC">
        <w:rPr>
          <w:rFonts w:asciiTheme="minorHAnsi" w:hAnsiTheme="minorHAnsi" w:cstheme="minorBidi"/>
          <w:szCs w:val="22"/>
        </w:rPr>
        <w:t xml:space="preserve"> la </w:t>
      </w:r>
      <w:proofErr w:type="spellStart"/>
      <w:r w:rsidRPr="004F65CC">
        <w:rPr>
          <w:rFonts w:asciiTheme="minorHAnsi" w:hAnsiTheme="minorHAnsi" w:cstheme="minorBidi"/>
          <w:szCs w:val="22"/>
        </w:rPr>
        <w:t>pubblicazione</w:t>
      </w:r>
      <w:proofErr w:type="spellEnd"/>
      <w:r w:rsidRPr="004F65CC">
        <w:rPr>
          <w:rFonts w:asciiTheme="minorHAnsi" w:hAnsiTheme="minorHAnsi" w:cstheme="minorBidi"/>
          <w:szCs w:val="22"/>
        </w:rPr>
        <w:t xml:space="preserve"> del </w:t>
      </w:r>
      <w:proofErr w:type="spellStart"/>
      <w:r w:rsidRPr="004F65CC">
        <w:rPr>
          <w:rFonts w:asciiTheme="minorHAnsi" w:hAnsiTheme="minorHAnsi" w:cstheme="minorBidi"/>
          <w:szCs w:val="22"/>
        </w:rPr>
        <w:t>Regolamento</w:t>
      </w:r>
      <w:proofErr w:type="spellEnd"/>
      <w:r w:rsidRPr="004F65CC">
        <w:rPr>
          <w:rFonts w:asciiTheme="minorHAnsi" w:hAnsiTheme="minorHAnsi" w:cstheme="minorBidi"/>
          <w:szCs w:val="22"/>
        </w:rPr>
        <w:t xml:space="preserve"> non </w:t>
      </w:r>
      <w:proofErr w:type="spellStart"/>
      <w:r w:rsidRPr="004F65CC">
        <w:rPr>
          <w:rFonts w:asciiTheme="minorHAnsi" w:hAnsiTheme="minorHAnsi" w:cstheme="minorBidi"/>
          <w:szCs w:val="22"/>
        </w:rPr>
        <w:t>appena</w:t>
      </w:r>
      <w:proofErr w:type="spellEnd"/>
      <w:r w:rsidRPr="004F65CC">
        <w:rPr>
          <w:rFonts w:asciiTheme="minorHAnsi" w:hAnsiTheme="minorHAnsi" w:cstheme="minorBidi"/>
          <w:szCs w:val="22"/>
        </w:rPr>
        <w:t xml:space="preserve"> </w:t>
      </w:r>
      <w:proofErr w:type="spellStart"/>
      <w:r w:rsidRPr="004F65CC">
        <w:rPr>
          <w:rFonts w:asciiTheme="minorHAnsi" w:hAnsiTheme="minorHAnsi" w:cstheme="minorBidi"/>
          <w:szCs w:val="22"/>
        </w:rPr>
        <w:t>saranno</w:t>
      </w:r>
      <w:proofErr w:type="spellEnd"/>
      <w:r w:rsidRPr="004F65CC">
        <w:rPr>
          <w:rFonts w:asciiTheme="minorHAnsi" w:hAnsiTheme="minorHAnsi" w:cstheme="minorBidi"/>
          <w:szCs w:val="22"/>
        </w:rPr>
        <w:t xml:space="preserve"> </w:t>
      </w:r>
      <w:proofErr w:type="spellStart"/>
      <w:r w:rsidRPr="004F65CC">
        <w:rPr>
          <w:rFonts w:asciiTheme="minorHAnsi" w:hAnsiTheme="minorHAnsi" w:cstheme="minorBidi"/>
          <w:szCs w:val="22"/>
        </w:rPr>
        <w:t>concesse</w:t>
      </w:r>
      <w:proofErr w:type="spellEnd"/>
      <w:r w:rsidRPr="004F65CC">
        <w:rPr>
          <w:rFonts w:asciiTheme="minorHAnsi" w:hAnsiTheme="minorHAnsi" w:cstheme="minorBidi"/>
          <w:szCs w:val="22"/>
        </w:rPr>
        <w:t xml:space="preserve"> le </w:t>
      </w:r>
      <w:proofErr w:type="spellStart"/>
      <w:r w:rsidRPr="004F65CC">
        <w:rPr>
          <w:rFonts w:asciiTheme="minorHAnsi" w:hAnsiTheme="minorHAnsi" w:cstheme="minorBidi"/>
          <w:szCs w:val="22"/>
        </w:rPr>
        <w:t>necessarie</w:t>
      </w:r>
      <w:proofErr w:type="spellEnd"/>
      <w:r w:rsidRPr="004F65CC">
        <w:rPr>
          <w:rFonts w:asciiTheme="minorHAnsi" w:hAnsiTheme="minorHAnsi" w:cstheme="minorBidi"/>
          <w:szCs w:val="22"/>
        </w:rPr>
        <w:t xml:space="preserve"> e preventive </w:t>
      </w:r>
      <w:proofErr w:type="spellStart"/>
      <w:r w:rsidRPr="004F65CC">
        <w:rPr>
          <w:rFonts w:asciiTheme="minorHAnsi" w:hAnsiTheme="minorHAnsi" w:cstheme="minorBidi"/>
          <w:szCs w:val="22"/>
        </w:rPr>
        <w:t>autorizzazioni</w:t>
      </w:r>
      <w:proofErr w:type="spellEnd"/>
      <w:r w:rsidRPr="004F65CC">
        <w:rPr>
          <w:rFonts w:asciiTheme="minorHAnsi" w:hAnsiTheme="minorHAnsi" w:cstheme="minorBidi"/>
          <w:szCs w:val="22"/>
        </w:rPr>
        <w:t xml:space="preserve"> </w:t>
      </w:r>
      <w:proofErr w:type="spellStart"/>
      <w:r w:rsidRPr="004F65CC">
        <w:rPr>
          <w:rFonts w:asciiTheme="minorHAnsi" w:hAnsiTheme="minorHAnsi" w:cstheme="minorBidi"/>
          <w:szCs w:val="22"/>
        </w:rPr>
        <w:t>federali</w:t>
      </w:r>
      <w:proofErr w:type="spellEnd"/>
      <w:r w:rsidRPr="004F65CC">
        <w:rPr>
          <w:rFonts w:asciiTheme="minorHAnsi" w:hAnsiTheme="minorHAnsi" w:cstheme="minorBidi"/>
          <w:szCs w:val="22"/>
        </w:rPr>
        <w:t xml:space="preserve"> </w:t>
      </w:r>
      <w:proofErr w:type="spellStart"/>
      <w:r w:rsidRPr="004F65CC">
        <w:rPr>
          <w:rFonts w:asciiTheme="minorHAnsi" w:hAnsiTheme="minorHAnsi" w:cstheme="minorBidi"/>
          <w:szCs w:val="22"/>
        </w:rPr>
        <w:t>previste</w:t>
      </w:r>
      <w:proofErr w:type="spellEnd"/>
      <w:r w:rsidRPr="004F65CC">
        <w:rPr>
          <w:rFonts w:asciiTheme="minorHAnsi" w:hAnsiTheme="minorHAnsi" w:cstheme="minorBidi"/>
          <w:szCs w:val="22"/>
        </w:rPr>
        <w:t xml:space="preserve"> </w:t>
      </w:r>
      <w:proofErr w:type="spellStart"/>
      <w:r w:rsidRPr="004F65CC">
        <w:rPr>
          <w:rFonts w:asciiTheme="minorHAnsi" w:hAnsiTheme="minorHAnsi" w:cstheme="minorBidi"/>
          <w:szCs w:val="22"/>
        </w:rPr>
        <w:t>nei</w:t>
      </w:r>
      <w:proofErr w:type="spellEnd"/>
      <w:r w:rsidRPr="004F65CC">
        <w:rPr>
          <w:rFonts w:asciiTheme="minorHAnsi" w:hAnsiTheme="minorHAnsi" w:cstheme="minorBidi"/>
          <w:szCs w:val="22"/>
        </w:rPr>
        <w:t xml:space="preserve"> </w:t>
      </w:r>
      <w:proofErr w:type="spellStart"/>
      <w:r w:rsidRPr="004F65CC">
        <w:rPr>
          <w:rFonts w:asciiTheme="minorHAnsi" w:hAnsiTheme="minorHAnsi" w:cstheme="minorBidi"/>
          <w:szCs w:val="22"/>
        </w:rPr>
        <w:t>prossimi</w:t>
      </w:r>
      <w:proofErr w:type="spellEnd"/>
      <w:r w:rsidRPr="004F65CC">
        <w:rPr>
          <w:rFonts w:asciiTheme="minorHAnsi" w:hAnsiTheme="minorHAnsi" w:cstheme="minorBidi"/>
          <w:szCs w:val="22"/>
        </w:rPr>
        <w:t xml:space="preserve"> </w:t>
      </w:r>
      <w:proofErr w:type="spellStart"/>
      <w:r w:rsidRPr="004F65CC">
        <w:rPr>
          <w:rFonts w:asciiTheme="minorHAnsi" w:hAnsiTheme="minorHAnsi" w:cstheme="minorBidi"/>
          <w:szCs w:val="22"/>
        </w:rPr>
        <w:t>giorni</w:t>
      </w:r>
      <w:proofErr w:type="spellEnd"/>
      <w:r w:rsidRPr="004F65CC">
        <w:rPr>
          <w:rFonts w:asciiTheme="minorHAnsi" w:hAnsiTheme="minorHAnsi" w:cstheme="minorBidi"/>
          <w:szCs w:val="22"/>
        </w:rPr>
        <w:t>.</w:t>
      </w:r>
    </w:p>
    <w:p w14:paraId="4B25C375" w14:textId="77777777" w:rsidR="009109C0" w:rsidRPr="004F65CC" w:rsidRDefault="009109C0" w:rsidP="004F65CC">
      <w:pPr>
        <w:jc w:val="both"/>
        <w:rPr>
          <w:szCs w:val="22"/>
        </w:rPr>
      </w:pPr>
      <w:proofErr w:type="spellStart"/>
      <w:r w:rsidRPr="004F65CC">
        <w:rPr>
          <w:b/>
          <w:bCs/>
          <w:szCs w:val="22"/>
        </w:rPr>
        <w:t>Competizione</w:t>
      </w:r>
      <w:proofErr w:type="spellEnd"/>
      <w:r w:rsidRPr="004F65CC">
        <w:rPr>
          <w:szCs w:val="22"/>
        </w:rPr>
        <w:t xml:space="preserve">: Terza </w:t>
      </w:r>
      <w:proofErr w:type="spellStart"/>
      <w:r w:rsidRPr="004F65CC">
        <w:rPr>
          <w:szCs w:val="22"/>
        </w:rPr>
        <w:t>Categoria</w:t>
      </w:r>
      <w:proofErr w:type="spellEnd"/>
      <w:r w:rsidRPr="004F65CC">
        <w:rPr>
          <w:szCs w:val="22"/>
        </w:rPr>
        <w:t xml:space="preserve"> Under 21 (</w:t>
      </w:r>
      <w:proofErr w:type="spellStart"/>
      <w:r w:rsidRPr="004F65CC">
        <w:rPr>
          <w:szCs w:val="22"/>
        </w:rPr>
        <w:t>competizione</w:t>
      </w:r>
      <w:proofErr w:type="spellEnd"/>
      <w:r w:rsidRPr="004F65CC">
        <w:rPr>
          <w:szCs w:val="22"/>
        </w:rPr>
        <w:t xml:space="preserve"> </w:t>
      </w:r>
      <w:proofErr w:type="spellStart"/>
      <w:r w:rsidRPr="004F65CC">
        <w:rPr>
          <w:szCs w:val="22"/>
        </w:rPr>
        <w:t>dilettantistica</w:t>
      </w:r>
      <w:proofErr w:type="spellEnd"/>
      <w:r w:rsidRPr="004F65CC">
        <w:rPr>
          <w:szCs w:val="22"/>
        </w:rPr>
        <w:t>)</w:t>
      </w:r>
    </w:p>
    <w:p w14:paraId="02C83A52" w14:textId="77777777" w:rsidR="009109C0" w:rsidRPr="004F65CC" w:rsidRDefault="009109C0" w:rsidP="004F65CC">
      <w:pPr>
        <w:jc w:val="both"/>
        <w:rPr>
          <w:szCs w:val="22"/>
        </w:rPr>
      </w:pPr>
      <w:r w:rsidRPr="004F65CC">
        <w:rPr>
          <w:b/>
          <w:bCs/>
          <w:szCs w:val="22"/>
        </w:rPr>
        <w:t xml:space="preserve">Sigla </w:t>
      </w:r>
      <w:proofErr w:type="spellStart"/>
      <w:r w:rsidRPr="004F65CC">
        <w:rPr>
          <w:b/>
          <w:bCs/>
          <w:szCs w:val="22"/>
        </w:rPr>
        <w:t>competizione</w:t>
      </w:r>
      <w:proofErr w:type="spellEnd"/>
      <w:r w:rsidRPr="004F65CC">
        <w:rPr>
          <w:szCs w:val="22"/>
        </w:rPr>
        <w:t>: IP</w:t>
      </w:r>
    </w:p>
    <w:p w14:paraId="567214F5" w14:textId="77777777" w:rsidR="009109C0" w:rsidRPr="004F65CC" w:rsidRDefault="009109C0" w:rsidP="004F65CC">
      <w:pPr>
        <w:jc w:val="both"/>
        <w:rPr>
          <w:szCs w:val="22"/>
        </w:rPr>
      </w:pPr>
      <w:r w:rsidRPr="004F65CC">
        <w:rPr>
          <w:b/>
          <w:bCs/>
          <w:szCs w:val="22"/>
        </w:rPr>
        <w:t xml:space="preserve">Apertura </w:t>
      </w:r>
      <w:proofErr w:type="spellStart"/>
      <w:r w:rsidRPr="004F65CC">
        <w:rPr>
          <w:b/>
          <w:bCs/>
          <w:szCs w:val="22"/>
        </w:rPr>
        <w:t>iscrizioni</w:t>
      </w:r>
      <w:proofErr w:type="spellEnd"/>
      <w:r w:rsidRPr="004F65CC">
        <w:rPr>
          <w:szCs w:val="22"/>
        </w:rPr>
        <w:t>: 06.07.2024</w:t>
      </w:r>
    </w:p>
    <w:p w14:paraId="719AEB8C" w14:textId="77777777" w:rsidR="009109C0" w:rsidRPr="004F65CC" w:rsidRDefault="009109C0" w:rsidP="004F65CC">
      <w:pPr>
        <w:jc w:val="both"/>
        <w:rPr>
          <w:b/>
          <w:bCs/>
          <w:szCs w:val="22"/>
        </w:rPr>
      </w:pPr>
      <w:proofErr w:type="spellStart"/>
      <w:r w:rsidRPr="004F65CC">
        <w:rPr>
          <w:b/>
          <w:bCs/>
          <w:szCs w:val="22"/>
        </w:rPr>
        <w:t>Chiusura</w:t>
      </w:r>
      <w:proofErr w:type="spellEnd"/>
      <w:r w:rsidRPr="004F65CC">
        <w:rPr>
          <w:b/>
          <w:bCs/>
          <w:szCs w:val="22"/>
        </w:rPr>
        <w:t xml:space="preserve"> </w:t>
      </w:r>
      <w:proofErr w:type="spellStart"/>
      <w:r w:rsidRPr="004F65CC">
        <w:rPr>
          <w:b/>
          <w:bCs/>
          <w:szCs w:val="22"/>
        </w:rPr>
        <w:t>iscrizioni</w:t>
      </w:r>
      <w:proofErr w:type="spellEnd"/>
      <w:r w:rsidRPr="004F65CC">
        <w:rPr>
          <w:szCs w:val="22"/>
        </w:rPr>
        <w:t>: 29.07.2024</w:t>
      </w:r>
    </w:p>
    <w:p w14:paraId="5F4B43F5" w14:textId="77777777" w:rsidR="009109C0" w:rsidRPr="004F65CC" w:rsidRDefault="009109C0" w:rsidP="004F65CC">
      <w:pPr>
        <w:jc w:val="both"/>
        <w:rPr>
          <w:szCs w:val="22"/>
        </w:rPr>
      </w:pPr>
      <w:proofErr w:type="spellStart"/>
      <w:r w:rsidRPr="004F65CC">
        <w:rPr>
          <w:b/>
          <w:bCs/>
          <w:szCs w:val="22"/>
        </w:rPr>
        <w:t>Diritti</w:t>
      </w:r>
      <w:proofErr w:type="spellEnd"/>
      <w:r w:rsidRPr="004F65CC">
        <w:rPr>
          <w:b/>
          <w:bCs/>
          <w:szCs w:val="22"/>
        </w:rPr>
        <w:t xml:space="preserve"> di </w:t>
      </w:r>
      <w:proofErr w:type="spellStart"/>
      <w:r w:rsidRPr="004F65CC">
        <w:rPr>
          <w:b/>
          <w:bCs/>
          <w:szCs w:val="22"/>
        </w:rPr>
        <w:t>Iscrizione</w:t>
      </w:r>
      <w:proofErr w:type="spellEnd"/>
      <w:r w:rsidRPr="004F65CC">
        <w:rPr>
          <w:szCs w:val="22"/>
        </w:rPr>
        <w:t>: € 660,00=</w:t>
      </w:r>
    </w:p>
    <w:p w14:paraId="657AEFA2" w14:textId="77777777" w:rsidR="009109C0" w:rsidRPr="004F65CC" w:rsidRDefault="009109C0" w:rsidP="004F65CC">
      <w:pPr>
        <w:jc w:val="both"/>
        <w:rPr>
          <w:szCs w:val="22"/>
        </w:rPr>
      </w:pPr>
      <w:proofErr w:type="spellStart"/>
      <w:r w:rsidRPr="004F65CC">
        <w:rPr>
          <w:b/>
          <w:bCs/>
          <w:szCs w:val="22"/>
        </w:rPr>
        <w:t>Gratuità</w:t>
      </w:r>
      <w:proofErr w:type="spellEnd"/>
      <w:r w:rsidRPr="004F65CC">
        <w:rPr>
          <w:szCs w:val="22"/>
        </w:rPr>
        <w:t xml:space="preserve">: </w:t>
      </w:r>
      <w:proofErr w:type="spellStart"/>
      <w:r w:rsidRPr="004F65CC">
        <w:rPr>
          <w:szCs w:val="22"/>
        </w:rPr>
        <w:t>diritti</w:t>
      </w:r>
      <w:proofErr w:type="spellEnd"/>
      <w:r w:rsidRPr="004F65CC">
        <w:rPr>
          <w:szCs w:val="22"/>
        </w:rPr>
        <w:t xml:space="preserve"> di </w:t>
      </w:r>
      <w:proofErr w:type="spellStart"/>
      <w:r w:rsidRPr="004F65CC">
        <w:rPr>
          <w:szCs w:val="22"/>
        </w:rPr>
        <w:t>iscrizione</w:t>
      </w:r>
      <w:proofErr w:type="spellEnd"/>
      <w:r w:rsidRPr="004F65CC">
        <w:rPr>
          <w:szCs w:val="22"/>
        </w:rPr>
        <w:t xml:space="preserve"> per società di prima </w:t>
      </w:r>
      <w:proofErr w:type="spellStart"/>
      <w:r w:rsidRPr="004F65CC">
        <w:rPr>
          <w:szCs w:val="22"/>
        </w:rPr>
        <w:t>affiliazione</w:t>
      </w:r>
      <w:proofErr w:type="spellEnd"/>
      <w:r w:rsidRPr="004F65CC">
        <w:rPr>
          <w:szCs w:val="22"/>
        </w:rPr>
        <w:t xml:space="preserve"> S.S. 24/25 con Under 21 quale </w:t>
      </w:r>
      <w:proofErr w:type="spellStart"/>
      <w:r w:rsidRPr="004F65CC">
        <w:rPr>
          <w:szCs w:val="22"/>
        </w:rPr>
        <w:t>categoria</w:t>
      </w:r>
      <w:proofErr w:type="spellEnd"/>
      <w:r w:rsidRPr="004F65CC">
        <w:rPr>
          <w:szCs w:val="22"/>
        </w:rPr>
        <w:t xml:space="preserve"> </w:t>
      </w:r>
      <w:proofErr w:type="spellStart"/>
      <w:r w:rsidRPr="004F65CC">
        <w:rPr>
          <w:szCs w:val="22"/>
        </w:rPr>
        <w:t>principale</w:t>
      </w:r>
      <w:proofErr w:type="spellEnd"/>
    </w:p>
    <w:p w14:paraId="38480DB1" w14:textId="77777777" w:rsidR="009109C0" w:rsidRPr="004F65CC" w:rsidRDefault="009109C0" w:rsidP="004F65CC">
      <w:pPr>
        <w:jc w:val="both"/>
        <w:rPr>
          <w:szCs w:val="22"/>
        </w:rPr>
      </w:pPr>
      <w:r w:rsidRPr="004F65CC">
        <w:rPr>
          <w:b/>
          <w:bCs/>
          <w:szCs w:val="22"/>
        </w:rPr>
        <w:t xml:space="preserve">Prime </w:t>
      </w:r>
      <w:proofErr w:type="spellStart"/>
      <w:r w:rsidRPr="004F65CC">
        <w:rPr>
          <w:b/>
          <w:bCs/>
          <w:szCs w:val="22"/>
        </w:rPr>
        <w:t>squadre</w:t>
      </w:r>
      <w:proofErr w:type="spellEnd"/>
      <w:r w:rsidRPr="004F65CC">
        <w:rPr>
          <w:b/>
          <w:bCs/>
          <w:szCs w:val="22"/>
        </w:rPr>
        <w:t xml:space="preserve"> Terza </w:t>
      </w:r>
      <w:proofErr w:type="spellStart"/>
      <w:r w:rsidRPr="004F65CC">
        <w:rPr>
          <w:b/>
          <w:bCs/>
          <w:szCs w:val="22"/>
        </w:rPr>
        <w:t>Categoria</w:t>
      </w:r>
      <w:proofErr w:type="spellEnd"/>
      <w:r w:rsidRPr="004F65CC">
        <w:rPr>
          <w:b/>
          <w:bCs/>
          <w:szCs w:val="22"/>
        </w:rPr>
        <w:t xml:space="preserve"> Under 21</w:t>
      </w:r>
      <w:r w:rsidRPr="004F65CC">
        <w:rPr>
          <w:szCs w:val="22"/>
        </w:rPr>
        <w:t xml:space="preserve">: </w:t>
      </w:r>
      <w:proofErr w:type="spellStart"/>
      <w:r w:rsidRPr="004F65CC">
        <w:rPr>
          <w:szCs w:val="22"/>
        </w:rPr>
        <w:t>diritto</w:t>
      </w:r>
      <w:proofErr w:type="spellEnd"/>
      <w:r w:rsidRPr="004F65CC">
        <w:rPr>
          <w:szCs w:val="22"/>
        </w:rPr>
        <w:t xml:space="preserve"> di </w:t>
      </w:r>
      <w:proofErr w:type="spellStart"/>
      <w:r w:rsidRPr="004F65CC">
        <w:rPr>
          <w:szCs w:val="22"/>
        </w:rPr>
        <w:t>classifica</w:t>
      </w:r>
      <w:proofErr w:type="spellEnd"/>
      <w:r w:rsidRPr="004F65CC">
        <w:rPr>
          <w:szCs w:val="22"/>
        </w:rPr>
        <w:t xml:space="preserve"> e di </w:t>
      </w:r>
      <w:proofErr w:type="spellStart"/>
      <w:r w:rsidRPr="004F65CC">
        <w:rPr>
          <w:szCs w:val="22"/>
        </w:rPr>
        <w:t>promozione</w:t>
      </w:r>
      <w:proofErr w:type="spellEnd"/>
      <w:r w:rsidRPr="004F65CC">
        <w:rPr>
          <w:szCs w:val="22"/>
        </w:rPr>
        <w:t xml:space="preserve"> </w:t>
      </w:r>
      <w:proofErr w:type="spellStart"/>
      <w:r w:rsidRPr="004F65CC">
        <w:rPr>
          <w:szCs w:val="22"/>
        </w:rPr>
        <w:t>alla</w:t>
      </w:r>
      <w:proofErr w:type="spellEnd"/>
      <w:r w:rsidRPr="004F65CC">
        <w:rPr>
          <w:szCs w:val="22"/>
        </w:rPr>
        <w:t xml:space="preserve"> </w:t>
      </w:r>
      <w:proofErr w:type="spellStart"/>
      <w:r w:rsidRPr="004F65CC">
        <w:rPr>
          <w:szCs w:val="22"/>
        </w:rPr>
        <w:t>categoria</w:t>
      </w:r>
      <w:proofErr w:type="spellEnd"/>
      <w:r w:rsidRPr="004F65CC">
        <w:rPr>
          <w:szCs w:val="22"/>
        </w:rPr>
        <w:t xml:space="preserve"> </w:t>
      </w:r>
      <w:proofErr w:type="spellStart"/>
      <w:r w:rsidRPr="004F65CC">
        <w:rPr>
          <w:szCs w:val="22"/>
        </w:rPr>
        <w:t>superiore</w:t>
      </w:r>
      <w:proofErr w:type="spellEnd"/>
    </w:p>
    <w:p w14:paraId="3F421219" w14:textId="77777777" w:rsidR="009109C0" w:rsidRPr="004F65CC" w:rsidRDefault="009109C0" w:rsidP="004F65CC">
      <w:pPr>
        <w:jc w:val="both"/>
        <w:rPr>
          <w:b/>
          <w:bCs/>
          <w:szCs w:val="22"/>
        </w:rPr>
      </w:pPr>
      <w:proofErr w:type="spellStart"/>
      <w:r w:rsidRPr="004F65CC">
        <w:rPr>
          <w:b/>
          <w:bCs/>
          <w:szCs w:val="22"/>
        </w:rPr>
        <w:t>Seconde</w:t>
      </w:r>
      <w:proofErr w:type="spellEnd"/>
      <w:r w:rsidRPr="004F65CC">
        <w:rPr>
          <w:b/>
          <w:bCs/>
          <w:szCs w:val="22"/>
        </w:rPr>
        <w:t xml:space="preserve"> </w:t>
      </w:r>
      <w:proofErr w:type="spellStart"/>
      <w:r w:rsidRPr="004F65CC">
        <w:rPr>
          <w:b/>
          <w:bCs/>
          <w:szCs w:val="22"/>
        </w:rPr>
        <w:t>squadre</w:t>
      </w:r>
      <w:proofErr w:type="spellEnd"/>
      <w:r w:rsidRPr="004F65CC">
        <w:rPr>
          <w:b/>
          <w:bCs/>
          <w:szCs w:val="22"/>
        </w:rPr>
        <w:t xml:space="preserve"> Terza </w:t>
      </w:r>
      <w:proofErr w:type="spellStart"/>
      <w:r w:rsidRPr="004F65CC">
        <w:rPr>
          <w:b/>
          <w:bCs/>
          <w:szCs w:val="22"/>
        </w:rPr>
        <w:t>Categoria</w:t>
      </w:r>
      <w:proofErr w:type="spellEnd"/>
      <w:r w:rsidRPr="004F65CC">
        <w:rPr>
          <w:b/>
          <w:bCs/>
          <w:szCs w:val="22"/>
        </w:rPr>
        <w:t xml:space="preserve"> Under 21</w:t>
      </w:r>
      <w:r w:rsidRPr="004F65CC">
        <w:rPr>
          <w:szCs w:val="22"/>
        </w:rPr>
        <w:t xml:space="preserve">: in </w:t>
      </w:r>
      <w:proofErr w:type="spellStart"/>
      <w:r w:rsidRPr="004F65CC">
        <w:rPr>
          <w:szCs w:val="22"/>
        </w:rPr>
        <w:t>attesa</w:t>
      </w:r>
      <w:proofErr w:type="spellEnd"/>
      <w:r w:rsidRPr="004F65CC">
        <w:rPr>
          <w:szCs w:val="22"/>
        </w:rPr>
        <w:t xml:space="preserve"> </w:t>
      </w:r>
      <w:proofErr w:type="spellStart"/>
      <w:r w:rsidRPr="004F65CC">
        <w:rPr>
          <w:szCs w:val="22"/>
        </w:rPr>
        <w:t>delibera</w:t>
      </w:r>
      <w:proofErr w:type="spellEnd"/>
      <w:r w:rsidRPr="004F65CC">
        <w:rPr>
          <w:szCs w:val="22"/>
        </w:rPr>
        <w:t xml:space="preserve"> F.I.G.C. come </w:t>
      </w:r>
      <w:proofErr w:type="spellStart"/>
      <w:r w:rsidRPr="004F65CC">
        <w:rPr>
          <w:szCs w:val="22"/>
        </w:rPr>
        <w:t>richiesta</w:t>
      </w:r>
      <w:proofErr w:type="spellEnd"/>
      <w:r w:rsidRPr="004F65CC">
        <w:rPr>
          <w:szCs w:val="22"/>
        </w:rPr>
        <w:t xml:space="preserve"> da L.N.D., </w:t>
      </w:r>
      <w:proofErr w:type="spellStart"/>
      <w:r w:rsidRPr="004F65CC">
        <w:rPr>
          <w:szCs w:val="22"/>
        </w:rPr>
        <w:t>prevista</w:t>
      </w:r>
      <w:proofErr w:type="spellEnd"/>
      <w:r w:rsidRPr="004F65CC">
        <w:rPr>
          <w:szCs w:val="22"/>
        </w:rPr>
        <w:t xml:space="preserve"> </w:t>
      </w:r>
      <w:proofErr w:type="spellStart"/>
      <w:r w:rsidRPr="004F65CC">
        <w:rPr>
          <w:szCs w:val="22"/>
        </w:rPr>
        <w:t>nei</w:t>
      </w:r>
      <w:proofErr w:type="spellEnd"/>
      <w:r w:rsidRPr="004F65CC">
        <w:rPr>
          <w:szCs w:val="22"/>
        </w:rPr>
        <w:t xml:space="preserve"> </w:t>
      </w:r>
      <w:proofErr w:type="spellStart"/>
      <w:r w:rsidRPr="004F65CC">
        <w:rPr>
          <w:szCs w:val="22"/>
        </w:rPr>
        <w:t>prossimi</w:t>
      </w:r>
      <w:proofErr w:type="spellEnd"/>
      <w:r w:rsidRPr="004F65CC">
        <w:rPr>
          <w:szCs w:val="22"/>
        </w:rPr>
        <w:t xml:space="preserve"> </w:t>
      </w:r>
      <w:proofErr w:type="spellStart"/>
      <w:r w:rsidRPr="004F65CC">
        <w:rPr>
          <w:szCs w:val="22"/>
        </w:rPr>
        <w:t>giorni</w:t>
      </w:r>
      <w:proofErr w:type="spellEnd"/>
      <w:r w:rsidRPr="004F65CC">
        <w:rPr>
          <w:szCs w:val="22"/>
        </w:rPr>
        <w:t xml:space="preserve">, per </w:t>
      </w:r>
      <w:proofErr w:type="spellStart"/>
      <w:r w:rsidRPr="004F65CC">
        <w:rPr>
          <w:szCs w:val="22"/>
        </w:rPr>
        <w:t>diritto</w:t>
      </w:r>
      <w:proofErr w:type="spellEnd"/>
      <w:r w:rsidRPr="004F65CC">
        <w:rPr>
          <w:szCs w:val="22"/>
        </w:rPr>
        <w:t xml:space="preserve"> di </w:t>
      </w:r>
      <w:proofErr w:type="spellStart"/>
      <w:r w:rsidRPr="004F65CC">
        <w:rPr>
          <w:szCs w:val="22"/>
        </w:rPr>
        <w:t>classifica</w:t>
      </w:r>
      <w:proofErr w:type="spellEnd"/>
      <w:r w:rsidRPr="004F65CC">
        <w:rPr>
          <w:szCs w:val="22"/>
        </w:rPr>
        <w:t xml:space="preserve"> e </w:t>
      </w:r>
      <w:proofErr w:type="spellStart"/>
      <w:r w:rsidRPr="004F65CC">
        <w:rPr>
          <w:szCs w:val="22"/>
        </w:rPr>
        <w:t>promozione</w:t>
      </w:r>
      <w:proofErr w:type="spellEnd"/>
      <w:r w:rsidRPr="004F65CC">
        <w:rPr>
          <w:szCs w:val="22"/>
        </w:rPr>
        <w:t xml:space="preserve"> </w:t>
      </w:r>
      <w:proofErr w:type="spellStart"/>
      <w:r w:rsidRPr="004F65CC">
        <w:rPr>
          <w:szCs w:val="22"/>
        </w:rPr>
        <w:t>alla</w:t>
      </w:r>
      <w:proofErr w:type="spellEnd"/>
      <w:r w:rsidRPr="004F65CC">
        <w:rPr>
          <w:szCs w:val="22"/>
        </w:rPr>
        <w:t xml:space="preserve"> </w:t>
      </w:r>
      <w:proofErr w:type="spellStart"/>
      <w:r w:rsidRPr="004F65CC">
        <w:rPr>
          <w:szCs w:val="22"/>
        </w:rPr>
        <w:t>categoria</w:t>
      </w:r>
      <w:proofErr w:type="spellEnd"/>
      <w:r w:rsidRPr="004F65CC">
        <w:rPr>
          <w:szCs w:val="22"/>
        </w:rPr>
        <w:t xml:space="preserve"> </w:t>
      </w:r>
      <w:proofErr w:type="spellStart"/>
      <w:r w:rsidRPr="004F65CC">
        <w:rPr>
          <w:szCs w:val="22"/>
        </w:rPr>
        <w:t>superiore</w:t>
      </w:r>
      <w:proofErr w:type="spellEnd"/>
      <w:r w:rsidRPr="004F65CC">
        <w:rPr>
          <w:szCs w:val="22"/>
        </w:rPr>
        <w:t xml:space="preserve"> (</w:t>
      </w:r>
      <w:proofErr w:type="spellStart"/>
      <w:r w:rsidRPr="004F65CC">
        <w:rPr>
          <w:szCs w:val="22"/>
        </w:rPr>
        <w:t>nel</w:t>
      </w:r>
      <w:proofErr w:type="spellEnd"/>
      <w:r w:rsidRPr="004F65CC">
        <w:rPr>
          <w:szCs w:val="22"/>
        </w:rPr>
        <w:t xml:space="preserve"> </w:t>
      </w:r>
      <w:proofErr w:type="spellStart"/>
      <w:r w:rsidRPr="004F65CC">
        <w:rPr>
          <w:szCs w:val="22"/>
        </w:rPr>
        <w:t>limite</w:t>
      </w:r>
      <w:proofErr w:type="spellEnd"/>
      <w:r w:rsidRPr="004F65CC">
        <w:rPr>
          <w:szCs w:val="22"/>
        </w:rPr>
        <w:t xml:space="preserve"> del </w:t>
      </w:r>
      <w:proofErr w:type="spellStart"/>
      <w:r w:rsidRPr="004F65CC">
        <w:rPr>
          <w:szCs w:val="22"/>
        </w:rPr>
        <w:t>campionato</w:t>
      </w:r>
      <w:proofErr w:type="spellEnd"/>
      <w:r w:rsidRPr="004F65CC">
        <w:rPr>
          <w:szCs w:val="22"/>
        </w:rPr>
        <w:t xml:space="preserve"> </w:t>
      </w:r>
      <w:proofErr w:type="spellStart"/>
      <w:r w:rsidRPr="004F65CC">
        <w:rPr>
          <w:szCs w:val="22"/>
        </w:rPr>
        <w:t>inferiore</w:t>
      </w:r>
      <w:proofErr w:type="spellEnd"/>
      <w:r w:rsidRPr="004F65CC">
        <w:rPr>
          <w:szCs w:val="22"/>
        </w:rPr>
        <w:t xml:space="preserve"> rispetto a </w:t>
      </w:r>
      <w:proofErr w:type="spellStart"/>
      <w:r w:rsidRPr="004F65CC">
        <w:rPr>
          <w:szCs w:val="22"/>
        </w:rPr>
        <w:t>quello</w:t>
      </w:r>
      <w:proofErr w:type="spellEnd"/>
      <w:r w:rsidRPr="004F65CC">
        <w:rPr>
          <w:szCs w:val="22"/>
        </w:rPr>
        <w:t xml:space="preserve"> </w:t>
      </w:r>
      <w:proofErr w:type="spellStart"/>
      <w:r w:rsidRPr="004F65CC">
        <w:rPr>
          <w:szCs w:val="22"/>
        </w:rPr>
        <w:t>della</w:t>
      </w:r>
      <w:proofErr w:type="spellEnd"/>
      <w:r w:rsidRPr="004F65CC">
        <w:rPr>
          <w:szCs w:val="22"/>
        </w:rPr>
        <w:t xml:space="preserve"> Prima </w:t>
      </w:r>
      <w:proofErr w:type="spellStart"/>
      <w:r w:rsidRPr="004F65CC">
        <w:rPr>
          <w:szCs w:val="22"/>
        </w:rPr>
        <w:t>Squadra</w:t>
      </w:r>
      <w:proofErr w:type="spellEnd"/>
      <w:r w:rsidRPr="004F65CC">
        <w:rPr>
          <w:szCs w:val="22"/>
        </w:rPr>
        <w:t>)</w:t>
      </w:r>
    </w:p>
    <w:p w14:paraId="64BD17E8" w14:textId="77777777" w:rsidR="009109C0" w:rsidRPr="004F65CC" w:rsidRDefault="009109C0" w:rsidP="004F65CC">
      <w:pPr>
        <w:jc w:val="both"/>
        <w:rPr>
          <w:szCs w:val="22"/>
        </w:rPr>
      </w:pPr>
      <w:r w:rsidRPr="004F65CC">
        <w:rPr>
          <w:b/>
          <w:bCs/>
          <w:szCs w:val="22"/>
        </w:rPr>
        <w:t>Annate</w:t>
      </w:r>
      <w:r w:rsidRPr="004F65CC">
        <w:rPr>
          <w:szCs w:val="22"/>
        </w:rPr>
        <w:t xml:space="preserve">: </w:t>
      </w:r>
      <w:proofErr w:type="spellStart"/>
      <w:r w:rsidRPr="004F65CC">
        <w:rPr>
          <w:szCs w:val="22"/>
        </w:rPr>
        <w:t>possono</w:t>
      </w:r>
      <w:proofErr w:type="spellEnd"/>
      <w:r w:rsidRPr="004F65CC">
        <w:rPr>
          <w:szCs w:val="22"/>
        </w:rPr>
        <w:t xml:space="preserve"> </w:t>
      </w:r>
      <w:proofErr w:type="spellStart"/>
      <w:r w:rsidRPr="004F65CC">
        <w:rPr>
          <w:szCs w:val="22"/>
        </w:rPr>
        <w:t>partecipare</w:t>
      </w:r>
      <w:proofErr w:type="spellEnd"/>
      <w:r w:rsidRPr="004F65CC">
        <w:rPr>
          <w:szCs w:val="22"/>
        </w:rPr>
        <w:t xml:space="preserve"> tutti i </w:t>
      </w:r>
      <w:proofErr w:type="spellStart"/>
      <w:r w:rsidRPr="004F65CC">
        <w:rPr>
          <w:szCs w:val="22"/>
        </w:rPr>
        <w:t>calciatori</w:t>
      </w:r>
      <w:proofErr w:type="spellEnd"/>
      <w:r w:rsidRPr="004F65CC">
        <w:rPr>
          <w:szCs w:val="22"/>
        </w:rPr>
        <w:t xml:space="preserve"> </w:t>
      </w:r>
      <w:proofErr w:type="spellStart"/>
      <w:r w:rsidRPr="004F65CC">
        <w:rPr>
          <w:szCs w:val="22"/>
        </w:rPr>
        <w:t>che</w:t>
      </w:r>
      <w:proofErr w:type="spellEnd"/>
      <w:r w:rsidRPr="004F65CC">
        <w:rPr>
          <w:szCs w:val="22"/>
        </w:rPr>
        <w:t xml:space="preserve"> al 1° </w:t>
      </w:r>
      <w:proofErr w:type="spellStart"/>
      <w:r w:rsidRPr="004F65CC">
        <w:rPr>
          <w:szCs w:val="22"/>
        </w:rPr>
        <w:t>gennaio</w:t>
      </w:r>
      <w:proofErr w:type="spellEnd"/>
      <w:r w:rsidRPr="004F65CC">
        <w:rPr>
          <w:szCs w:val="22"/>
        </w:rPr>
        <w:t xml:space="preserve"> </w:t>
      </w:r>
      <w:proofErr w:type="spellStart"/>
      <w:r w:rsidRPr="004F65CC">
        <w:rPr>
          <w:szCs w:val="22"/>
        </w:rPr>
        <w:t>dell’anno</w:t>
      </w:r>
      <w:proofErr w:type="spellEnd"/>
      <w:r w:rsidRPr="004F65CC">
        <w:rPr>
          <w:szCs w:val="22"/>
        </w:rPr>
        <w:t xml:space="preserve"> in cui ha </w:t>
      </w:r>
      <w:proofErr w:type="spellStart"/>
      <w:r w:rsidRPr="004F65CC">
        <w:rPr>
          <w:szCs w:val="22"/>
        </w:rPr>
        <w:t>inizio</w:t>
      </w:r>
      <w:proofErr w:type="spellEnd"/>
      <w:r w:rsidRPr="004F65CC">
        <w:rPr>
          <w:szCs w:val="22"/>
        </w:rPr>
        <w:t xml:space="preserve"> la </w:t>
      </w:r>
      <w:proofErr w:type="spellStart"/>
      <w:r w:rsidRPr="004F65CC">
        <w:rPr>
          <w:szCs w:val="22"/>
        </w:rPr>
        <w:t>Stagione</w:t>
      </w:r>
      <w:proofErr w:type="spellEnd"/>
      <w:r w:rsidRPr="004F65CC">
        <w:rPr>
          <w:szCs w:val="22"/>
        </w:rPr>
        <w:t xml:space="preserve"> Sportiva </w:t>
      </w:r>
      <w:r w:rsidRPr="004F65CC">
        <w:rPr>
          <w:szCs w:val="22"/>
          <w:u w:val="single"/>
        </w:rPr>
        <w:t>non</w:t>
      </w:r>
      <w:r w:rsidRPr="004F65CC">
        <w:rPr>
          <w:szCs w:val="22"/>
        </w:rPr>
        <w:t xml:space="preserve"> </w:t>
      </w:r>
      <w:proofErr w:type="spellStart"/>
      <w:r w:rsidRPr="004F65CC">
        <w:rPr>
          <w:szCs w:val="22"/>
        </w:rPr>
        <w:t>abbiano</w:t>
      </w:r>
      <w:proofErr w:type="spellEnd"/>
      <w:r w:rsidRPr="004F65CC">
        <w:rPr>
          <w:szCs w:val="22"/>
        </w:rPr>
        <w:t xml:space="preserve"> </w:t>
      </w:r>
      <w:proofErr w:type="spellStart"/>
      <w:r w:rsidRPr="004F65CC">
        <w:rPr>
          <w:szCs w:val="22"/>
        </w:rPr>
        <w:t>compiuto</w:t>
      </w:r>
      <w:proofErr w:type="spellEnd"/>
      <w:r w:rsidRPr="004F65CC">
        <w:rPr>
          <w:szCs w:val="22"/>
        </w:rPr>
        <w:t xml:space="preserve"> il 21° anno di </w:t>
      </w:r>
      <w:proofErr w:type="spellStart"/>
      <w:r w:rsidRPr="004F65CC">
        <w:rPr>
          <w:szCs w:val="22"/>
        </w:rPr>
        <w:t>età</w:t>
      </w:r>
      <w:proofErr w:type="spellEnd"/>
      <w:r w:rsidRPr="004F65CC">
        <w:rPr>
          <w:szCs w:val="22"/>
        </w:rPr>
        <w:t xml:space="preserve"> (</w:t>
      </w:r>
      <w:proofErr w:type="spellStart"/>
      <w:r w:rsidRPr="004F65CC">
        <w:rPr>
          <w:szCs w:val="22"/>
        </w:rPr>
        <w:t>nati</w:t>
      </w:r>
      <w:proofErr w:type="spellEnd"/>
      <w:r w:rsidRPr="004F65CC">
        <w:rPr>
          <w:szCs w:val="22"/>
        </w:rPr>
        <w:t xml:space="preserve"> da 01.01.2003 in poi) e </w:t>
      </w:r>
      <w:proofErr w:type="spellStart"/>
      <w:r w:rsidRPr="004F65CC">
        <w:rPr>
          <w:szCs w:val="22"/>
        </w:rPr>
        <w:t>che</w:t>
      </w:r>
      <w:proofErr w:type="spellEnd"/>
      <w:r w:rsidRPr="004F65CC">
        <w:rPr>
          <w:szCs w:val="22"/>
        </w:rPr>
        <w:t xml:space="preserve">, </w:t>
      </w:r>
      <w:proofErr w:type="spellStart"/>
      <w:r w:rsidRPr="004F65CC">
        <w:rPr>
          <w:szCs w:val="22"/>
        </w:rPr>
        <w:t>comunque</w:t>
      </w:r>
      <w:proofErr w:type="spellEnd"/>
      <w:r w:rsidRPr="004F65CC">
        <w:rPr>
          <w:szCs w:val="22"/>
        </w:rPr>
        <w:t xml:space="preserve">, </w:t>
      </w:r>
      <w:proofErr w:type="spellStart"/>
      <w:r w:rsidRPr="004F65CC">
        <w:rPr>
          <w:szCs w:val="22"/>
        </w:rPr>
        <w:t>abbiano</w:t>
      </w:r>
      <w:proofErr w:type="spellEnd"/>
      <w:r w:rsidRPr="004F65CC">
        <w:rPr>
          <w:szCs w:val="22"/>
        </w:rPr>
        <w:t xml:space="preserve"> </w:t>
      </w:r>
      <w:proofErr w:type="spellStart"/>
      <w:r w:rsidRPr="004F65CC">
        <w:rPr>
          <w:szCs w:val="22"/>
        </w:rPr>
        <w:t>computo</w:t>
      </w:r>
      <w:proofErr w:type="spellEnd"/>
      <w:r w:rsidRPr="004F65CC">
        <w:rPr>
          <w:szCs w:val="22"/>
        </w:rPr>
        <w:t xml:space="preserve"> il 16° anno di </w:t>
      </w:r>
      <w:proofErr w:type="spellStart"/>
      <w:r w:rsidRPr="004F65CC">
        <w:rPr>
          <w:szCs w:val="22"/>
        </w:rPr>
        <w:t>età</w:t>
      </w:r>
      <w:proofErr w:type="spellEnd"/>
      <w:r w:rsidRPr="004F65CC">
        <w:rPr>
          <w:szCs w:val="22"/>
        </w:rPr>
        <w:t xml:space="preserve">, o </w:t>
      </w:r>
      <w:proofErr w:type="spellStart"/>
      <w:r w:rsidRPr="004F65CC">
        <w:rPr>
          <w:szCs w:val="22"/>
        </w:rPr>
        <w:t>comunque</w:t>
      </w:r>
      <w:proofErr w:type="spellEnd"/>
      <w:r w:rsidRPr="004F65CC">
        <w:rPr>
          <w:szCs w:val="22"/>
        </w:rPr>
        <w:t xml:space="preserve"> il 15° anno </w:t>
      </w:r>
      <w:proofErr w:type="spellStart"/>
      <w:r w:rsidRPr="004F65CC">
        <w:rPr>
          <w:szCs w:val="22"/>
        </w:rPr>
        <w:t>nel</w:t>
      </w:r>
      <w:proofErr w:type="spellEnd"/>
      <w:r w:rsidRPr="004F65CC">
        <w:rPr>
          <w:szCs w:val="22"/>
        </w:rPr>
        <w:t xml:space="preserve"> rispetto in </w:t>
      </w:r>
      <w:proofErr w:type="spellStart"/>
      <w:r w:rsidRPr="004F65CC">
        <w:rPr>
          <w:szCs w:val="22"/>
        </w:rPr>
        <w:t>quest’ultimo</w:t>
      </w:r>
      <w:proofErr w:type="spellEnd"/>
      <w:r w:rsidRPr="004F65CC">
        <w:rPr>
          <w:szCs w:val="22"/>
        </w:rPr>
        <w:t xml:space="preserve"> </w:t>
      </w:r>
      <w:proofErr w:type="spellStart"/>
      <w:r w:rsidRPr="004F65CC">
        <w:rPr>
          <w:szCs w:val="22"/>
        </w:rPr>
        <w:t>caso</w:t>
      </w:r>
      <w:proofErr w:type="spellEnd"/>
      <w:r w:rsidRPr="004F65CC">
        <w:rPr>
          <w:szCs w:val="22"/>
        </w:rPr>
        <w:t xml:space="preserve"> </w:t>
      </w:r>
      <w:proofErr w:type="spellStart"/>
      <w:r w:rsidRPr="004F65CC">
        <w:rPr>
          <w:szCs w:val="22"/>
        </w:rPr>
        <w:t>dell’art</w:t>
      </w:r>
      <w:proofErr w:type="spellEnd"/>
      <w:r w:rsidRPr="004F65CC">
        <w:rPr>
          <w:szCs w:val="22"/>
        </w:rPr>
        <w:t xml:space="preserve">. 34 c. 3 </w:t>
      </w:r>
      <w:proofErr w:type="gramStart"/>
      <w:r w:rsidRPr="004F65CC">
        <w:rPr>
          <w:szCs w:val="22"/>
        </w:rPr>
        <w:t>N.O.I.F..</w:t>
      </w:r>
      <w:proofErr w:type="gramEnd"/>
      <w:r w:rsidRPr="004F65CC">
        <w:rPr>
          <w:szCs w:val="22"/>
        </w:rPr>
        <w:t xml:space="preserve"> </w:t>
      </w:r>
    </w:p>
    <w:p w14:paraId="454AFC6B" w14:textId="77777777" w:rsidR="009109C0" w:rsidRPr="004F65CC" w:rsidRDefault="009109C0" w:rsidP="004F65CC">
      <w:pPr>
        <w:jc w:val="both"/>
        <w:rPr>
          <w:szCs w:val="22"/>
        </w:rPr>
      </w:pPr>
      <w:proofErr w:type="spellStart"/>
      <w:r w:rsidRPr="004F65CC">
        <w:rPr>
          <w:b/>
          <w:bCs/>
          <w:szCs w:val="22"/>
        </w:rPr>
        <w:t>Fuori</w:t>
      </w:r>
      <w:proofErr w:type="spellEnd"/>
      <w:r w:rsidRPr="004F65CC">
        <w:rPr>
          <w:b/>
          <w:bCs/>
          <w:szCs w:val="22"/>
        </w:rPr>
        <w:t xml:space="preserve"> quota</w:t>
      </w:r>
      <w:r w:rsidRPr="004F65CC">
        <w:rPr>
          <w:szCs w:val="22"/>
        </w:rPr>
        <w:t>: 3 (</w:t>
      </w:r>
      <w:proofErr w:type="spellStart"/>
      <w:r w:rsidRPr="004F65CC">
        <w:rPr>
          <w:szCs w:val="22"/>
        </w:rPr>
        <w:t>tre</w:t>
      </w:r>
      <w:proofErr w:type="spellEnd"/>
      <w:r w:rsidRPr="004F65CC">
        <w:rPr>
          <w:szCs w:val="22"/>
        </w:rPr>
        <w:t xml:space="preserve">) </w:t>
      </w:r>
      <w:proofErr w:type="spellStart"/>
      <w:r w:rsidRPr="004F65CC">
        <w:rPr>
          <w:szCs w:val="22"/>
        </w:rPr>
        <w:t>fuori</w:t>
      </w:r>
      <w:proofErr w:type="spellEnd"/>
      <w:r w:rsidRPr="004F65CC">
        <w:rPr>
          <w:szCs w:val="22"/>
        </w:rPr>
        <w:t xml:space="preserve"> quota (da 01.01.2001 in poi)</w:t>
      </w:r>
    </w:p>
    <w:p w14:paraId="68C2663E" w14:textId="77777777" w:rsidR="009109C0" w:rsidRDefault="009109C0" w:rsidP="004F65CC">
      <w:pPr>
        <w:jc w:val="both"/>
        <w:rPr>
          <w:szCs w:val="22"/>
        </w:rPr>
      </w:pPr>
      <w:r w:rsidRPr="004F65CC">
        <w:rPr>
          <w:b/>
          <w:bCs/>
          <w:szCs w:val="22"/>
        </w:rPr>
        <w:t xml:space="preserve">Format </w:t>
      </w:r>
      <w:proofErr w:type="spellStart"/>
      <w:r w:rsidRPr="004F65CC">
        <w:rPr>
          <w:b/>
          <w:bCs/>
          <w:szCs w:val="22"/>
        </w:rPr>
        <w:t>competizione</w:t>
      </w:r>
      <w:proofErr w:type="spellEnd"/>
      <w:r w:rsidRPr="004F65CC">
        <w:rPr>
          <w:szCs w:val="22"/>
        </w:rPr>
        <w:t xml:space="preserve">: in base al </w:t>
      </w:r>
      <w:proofErr w:type="spellStart"/>
      <w:r w:rsidRPr="004F65CC">
        <w:rPr>
          <w:szCs w:val="22"/>
        </w:rPr>
        <w:t>numero</w:t>
      </w:r>
      <w:proofErr w:type="spellEnd"/>
      <w:r w:rsidRPr="004F65CC">
        <w:rPr>
          <w:szCs w:val="22"/>
        </w:rPr>
        <w:t xml:space="preserve"> </w:t>
      </w:r>
      <w:proofErr w:type="spellStart"/>
      <w:r w:rsidRPr="004F65CC">
        <w:rPr>
          <w:szCs w:val="22"/>
        </w:rPr>
        <w:t>delle</w:t>
      </w:r>
      <w:proofErr w:type="spellEnd"/>
      <w:r w:rsidRPr="004F65CC">
        <w:rPr>
          <w:szCs w:val="22"/>
        </w:rPr>
        <w:t xml:space="preserve"> </w:t>
      </w:r>
      <w:proofErr w:type="spellStart"/>
      <w:r w:rsidRPr="004F65CC">
        <w:rPr>
          <w:szCs w:val="22"/>
        </w:rPr>
        <w:t>squadre</w:t>
      </w:r>
      <w:proofErr w:type="spellEnd"/>
      <w:r w:rsidRPr="004F65CC">
        <w:rPr>
          <w:szCs w:val="22"/>
        </w:rPr>
        <w:t xml:space="preserve"> </w:t>
      </w:r>
      <w:proofErr w:type="spellStart"/>
      <w:r w:rsidRPr="004F65CC">
        <w:rPr>
          <w:szCs w:val="22"/>
        </w:rPr>
        <w:t>iscritte</w:t>
      </w:r>
      <w:proofErr w:type="spellEnd"/>
      <w:r>
        <w:rPr>
          <w:szCs w:val="22"/>
        </w:rPr>
        <w:t>.</w:t>
      </w:r>
    </w:p>
    <w:p w14:paraId="06EA47BF" w14:textId="77777777" w:rsidR="00693DA4" w:rsidRPr="004F65CC" w:rsidRDefault="00693DA4" w:rsidP="004F65CC">
      <w:pPr>
        <w:jc w:val="both"/>
        <w:rPr>
          <w:szCs w:val="22"/>
        </w:rPr>
      </w:pPr>
    </w:p>
    <w:p w14:paraId="1928E691" w14:textId="77777777" w:rsidR="00A42E3F" w:rsidRPr="005A6C61" w:rsidRDefault="00A42E3F" w:rsidP="00A42E3F">
      <w:pPr>
        <w:pStyle w:val="Titolo2"/>
        <w:rPr>
          <w:lang w:val="it-IT"/>
        </w:rPr>
      </w:pPr>
      <w:bookmarkStart w:id="28" w:name="_Toc512005904"/>
      <w:bookmarkStart w:id="29" w:name="_Toc171006134"/>
      <w:r w:rsidRPr="005A6C61">
        <w:rPr>
          <w:lang w:val="it-IT"/>
        </w:rPr>
        <w:t>3.2 Segreteria</w:t>
      </w:r>
      <w:bookmarkEnd w:id="28"/>
      <w:bookmarkEnd w:id="29"/>
    </w:p>
    <w:p w14:paraId="51221806" w14:textId="77777777" w:rsidR="009109C0" w:rsidRPr="005A6C61" w:rsidRDefault="009109C0" w:rsidP="0031296D">
      <w:pPr>
        <w:shd w:val="clear" w:color="auto" w:fill="DBE5F1"/>
        <w:spacing w:before="300" w:after="0"/>
        <w:outlineLvl w:val="2"/>
        <w:rPr>
          <w:rFonts w:eastAsia="Lucida Sans Unicode"/>
          <w:caps/>
          <w:color w:val="1F497D"/>
          <w:spacing w:val="15"/>
          <w:lang w:val="it-IT" w:eastAsia="it-IT"/>
        </w:rPr>
      </w:pPr>
      <w:bookmarkStart w:id="30" w:name="_Toc135927194"/>
      <w:bookmarkStart w:id="31" w:name="_Toc138947799"/>
      <w:bookmarkStart w:id="32" w:name="_Toc139550781"/>
      <w:bookmarkStart w:id="33" w:name="_Toc167974345"/>
      <w:bookmarkStart w:id="34" w:name="_Toc171006135"/>
      <w:r w:rsidRPr="005A6C61">
        <w:rPr>
          <w:rFonts w:eastAsia="Lucida Sans Unicode"/>
          <w:caps/>
          <w:color w:val="1F497D"/>
          <w:spacing w:val="15"/>
          <w:lang w:val="it-IT" w:eastAsia="it-IT"/>
        </w:rPr>
        <w:t>3.</w:t>
      </w:r>
      <w:r>
        <w:rPr>
          <w:rFonts w:eastAsia="Lucida Sans Unicode"/>
          <w:caps/>
          <w:color w:val="1F497D"/>
          <w:spacing w:val="15"/>
          <w:lang w:val="it-IT" w:eastAsia="it-IT"/>
        </w:rPr>
        <w:t>2</w:t>
      </w:r>
      <w:r w:rsidRPr="005A6C61">
        <w:rPr>
          <w:rFonts w:eastAsia="Lucida Sans Unicode"/>
          <w:caps/>
          <w:color w:val="1F497D"/>
          <w:spacing w:val="15"/>
          <w:lang w:val="it-IT" w:eastAsia="it-IT"/>
        </w:rPr>
        <w:t>.1 TERMINI DI ISCRIZIONE CAMPIONATI E TORNEI S.S. 2024/202</w:t>
      </w:r>
      <w:bookmarkEnd w:id="30"/>
      <w:bookmarkEnd w:id="31"/>
      <w:bookmarkEnd w:id="32"/>
      <w:r w:rsidRPr="005A6C61">
        <w:rPr>
          <w:rFonts w:eastAsia="Lucida Sans Unicode"/>
          <w:caps/>
          <w:color w:val="1F497D"/>
          <w:spacing w:val="15"/>
          <w:lang w:val="it-IT" w:eastAsia="it-IT"/>
        </w:rPr>
        <w:t>5</w:t>
      </w:r>
      <w:bookmarkEnd w:id="33"/>
      <w:bookmarkEnd w:id="34"/>
    </w:p>
    <w:p w14:paraId="240085BC" w14:textId="77777777" w:rsidR="009109C0" w:rsidRPr="005A6C61" w:rsidRDefault="009109C0" w:rsidP="0031296D">
      <w:pPr>
        <w:pStyle w:val="Nessunaspaziatura"/>
        <w:rPr>
          <w:lang w:val="it-IT"/>
        </w:rPr>
      </w:pPr>
    </w:p>
    <w:tbl>
      <w:tblPr>
        <w:tblW w:w="9628" w:type="dxa"/>
        <w:tblCellMar>
          <w:left w:w="10" w:type="dxa"/>
          <w:right w:w="10" w:type="dxa"/>
        </w:tblCellMar>
        <w:tblLook w:val="04A0" w:firstRow="1" w:lastRow="0" w:firstColumn="1" w:lastColumn="0" w:noHBand="0" w:noVBand="1"/>
      </w:tblPr>
      <w:tblGrid>
        <w:gridCol w:w="4821"/>
        <w:gridCol w:w="7"/>
        <w:gridCol w:w="4800"/>
      </w:tblGrid>
      <w:tr w:rsidR="0031296D" w:rsidRPr="005A6C61" w14:paraId="6B9FD0CD" w14:textId="77777777" w:rsidTr="00321FFD">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731D2"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zh-CN" w:bidi="hi-IN"/>
              </w:rPr>
            </w:pPr>
            <w:bookmarkStart w:id="35" w:name="_Hlk135920793"/>
            <w:r w:rsidRPr="005A6C61">
              <w:rPr>
                <w:rFonts w:asciiTheme="majorHAnsi" w:eastAsia="Lucida Sans Unicode" w:hAnsiTheme="majorHAnsi" w:cstheme="majorHAnsi"/>
                <w:b/>
                <w:bCs/>
                <w:color w:val="000000"/>
                <w:kern w:val="3"/>
                <w:lang w:val="it-IT" w:eastAsia="it-IT" w:bidi="hi-IN"/>
              </w:rPr>
              <w:t>CAMPIONATI CALCIO MASCHILE</w:t>
            </w:r>
          </w:p>
        </w:tc>
        <w:tc>
          <w:tcPr>
            <w:tcW w:w="4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F2BCA"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color w:val="000000"/>
                <w:kern w:val="3"/>
                <w:lang w:val="it-IT" w:eastAsia="it-IT" w:bidi="hi-IN"/>
              </w:rPr>
            </w:pPr>
            <w:r w:rsidRPr="005A6C61">
              <w:rPr>
                <w:rFonts w:asciiTheme="majorHAnsi" w:eastAsia="Lucida Sans Unicode" w:hAnsiTheme="majorHAnsi" w:cstheme="majorHAnsi"/>
                <w:b/>
                <w:bCs/>
                <w:color w:val="000000"/>
                <w:kern w:val="3"/>
                <w:lang w:val="it-IT" w:eastAsia="it-IT" w:bidi="hi-IN"/>
              </w:rPr>
              <w:t>DATE ISCRIZIONI</w:t>
            </w:r>
          </w:p>
        </w:tc>
      </w:tr>
      <w:tr w:rsidR="0031296D" w:rsidRPr="005A6C61" w14:paraId="521A76D6" w14:textId="77777777" w:rsidTr="00321FFD">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A4261"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zh-CN" w:bidi="hi-IN"/>
              </w:rPr>
            </w:pPr>
            <w:r w:rsidRPr="005A6C61">
              <w:rPr>
                <w:rFonts w:asciiTheme="majorHAnsi" w:eastAsia="Lucida Sans Unicode" w:hAnsiTheme="majorHAnsi" w:cstheme="majorHAnsi"/>
                <w:kern w:val="3"/>
                <w:lang w:val="it-IT" w:eastAsia="it-IT" w:bidi="hi-IN"/>
              </w:rPr>
              <w:t>Eccellenza, Promozione, Coppa Italia</w:t>
            </w:r>
          </w:p>
        </w:tc>
        <w:tc>
          <w:tcPr>
            <w:tcW w:w="4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17176"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zh-CN" w:bidi="hi-IN"/>
              </w:rPr>
            </w:pPr>
            <w:r w:rsidRPr="005A6C61">
              <w:rPr>
                <w:rFonts w:asciiTheme="majorHAnsi" w:eastAsia="Lucida Sans Unicode" w:hAnsiTheme="majorHAnsi" w:cstheme="majorHAnsi"/>
                <w:b/>
                <w:bCs/>
                <w:kern w:val="3"/>
                <w:lang w:val="it-IT" w:eastAsia="it-IT" w:bidi="hi-IN"/>
              </w:rPr>
              <w:t>6 luglio - 17 luglio 2024</w:t>
            </w:r>
          </w:p>
        </w:tc>
      </w:tr>
      <w:tr w:rsidR="0031296D" w:rsidRPr="005A6C61" w14:paraId="3889BE71" w14:textId="77777777" w:rsidTr="00321FFD">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DC7B5" w14:textId="77777777" w:rsidR="009109C0" w:rsidRPr="005A6C61" w:rsidRDefault="009109C0" w:rsidP="00321FFD">
            <w:pPr>
              <w:spacing w:after="0" w:line="240" w:lineRule="auto"/>
              <w:rPr>
                <w:rFonts w:asciiTheme="majorHAnsi" w:eastAsia="Lucida Sans Unicode" w:hAnsiTheme="majorHAnsi" w:cstheme="majorHAnsi"/>
                <w:lang w:val="it-IT" w:eastAsia="it-IT" w:bidi="hi-IN"/>
              </w:rPr>
            </w:pPr>
            <w:r w:rsidRPr="005A6C61">
              <w:rPr>
                <w:rFonts w:asciiTheme="majorHAnsi" w:eastAsia="Lucida Sans Unicode" w:hAnsiTheme="majorHAnsi" w:cstheme="majorHAnsi"/>
                <w:lang w:val="it-IT" w:eastAsia="it-IT" w:bidi="hi-IN"/>
              </w:rPr>
              <w:t xml:space="preserve">1^ e 2^ categoria, Juniores Regionale Under 19, Under 18 Regionale, Under 17 Allievi, Under 16 Allievi, Under 15 Giovanissimi Regionali e Under 14 </w:t>
            </w:r>
            <w:r w:rsidRPr="005A6C61">
              <w:rPr>
                <w:rFonts w:asciiTheme="majorHAnsi" w:eastAsia="Lucida Sans Unicode" w:hAnsiTheme="majorHAnsi" w:cstheme="majorHAnsi"/>
                <w:lang w:val="it-IT" w:eastAsia="it-IT" w:bidi="hi-IN"/>
              </w:rPr>
              <w:t>Giovanissimi Regionali</w:t>
            </w:r>
          </w:p>
          <w:p w14:paraId="2EF34E09" w14:textId="77777777" w:rsidR="009109C0" w:rsidRPr="005A6C61" w:rsidRDefault="009109C0" w:rsidP="00321FFD">
            <w:pPr>
              <w:spacing w:after="0" w:line="240" w:lineRule="auto"/>
              <w:rPr>
                <w:rFonts w:eastAsia="Lucida Sans Unicode"/>
                <w:lang w:val="it-IT" w:eastAsia="it-IT" w:bidi="hi-IN"/>
              </w:rPr>
            </w:pPr>
            <w:r w:rsidRPr="005A6C61">
              <w:rPr>
                <w:rFonts w:asciiTheme="majorHAnsi" w:eastAsia="Lucida Sans Unicode" w:hAnsiTheme="majorHAnsi" w:cstheme="majorHAnsi"/>
                <w:lang w:val="it-IT" w:eastAsia="it-IT" w:bidi="hi-IN"/>
              </w:rPr>
              <w:t>Coppa Lombardia (relativa alle categorie indicate)</w:t>
            </w:r>
          </w:p>
        </w:tc>
        <w:tc>
          <w:tcPr>
            <w:tcW w:w="4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57C98"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zh-CN" w:bidi="hi-IN"/>
              </w:rPr>
            </w:pPr>
            <w:r w:rsidRPr="005A6C61">
              <w:rPr>
                <w:rFonts w:asciiTheme="majorHAnsi" w:eastAsia="Lucida Sans Unicode" w:hAnsiTheme="majorHAnsi" w:cstheme="majorHAnsi"/>
                <w:b/>
                <w:bCs/>
                <w:kern w:val="3"/>
                <w:lang w:val="it-IT" w:eastAsia="it-IT" w:bidi="hi-IN"/>
              </w:rPr>
              <w:t>6 luglio - 22 luglio 2024</w:t>
            </w:r>
          </w:p>
        </w:tc>
      </w:tr>
      <w:tr w:rsidR="0031296D" w:rsidRPr="005A6C61" w14:paraId="549703EF" w14:textId="77777777" w:rsidTr="00321FFD">
        <w:tc>
          <w:tcPr>
            <w:tcW w:w="48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75BCC1F"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zh-CN" w:bidi="hi-IN"/>
              </w:rPr>
            </w:pPr>
            <w:r w:rsidRPr="005A6C61">
              <w:rPr>
                <w:rFonts w:asciiTheme="majorHAnsi" w:eastAsia="Lucida Sans Unicode" w:hAnsiTheme="majorHAnsi" w:cstheme="majorHAnsi"/>
                <w:kern w:val="3"/>
                <w:lang w:val="it-IT" w:eastAsia="it-IT" w:bidi="hi-IN"/>
              </w:rPr>
              <w:t xml:space="preserve">3° categoria, 3° categoria Under 21, Juniores Provinciale Under 19, Under 18 Provinciale               3° categoria Under 19 - 3° categoria Under 21 Riserve                                                                      Coppa Lombardia (relativa alle categorie </w:t>
            </w:r>
            <w:proofErr w:type="gramStart"/>
            <w:r w:rsidRPr="005A6C61">
              <w:rPr>
                <w:rFonts w:asciiTheme="majorHAnsi" w:eastAsia="Lucida Sans Unicode" w:hAnsiTheme="majorHAnsi" w:cstheme="majorHAnsi"/>
                <w:kern w:val="3"/>
                <w:lang w:val="it-IT" w:eastAsia="it-IT" w:bidi="hi-IN"/>
              </w:rPr>
              <w:t>indicate)  Torneo</w:t>
            </w:r>
            <w:proofErr w:type="gramEnd"/>
            <w:r w:rsidRPr="005A6C61">
              <w:rPr>
                <w:rFonts w:asciiTheme="majorHAnsi" w:eastAsia="Lucida Sans Unicode" w:hAnsiTheme="majorHAnsi" w:cstheme="majorHAnsi"/>
                <w:kern w:val="3"/>
                <w:lang w:val="it-IT" w:eastAsia="it-IT" w:bidi="hi-IN"/>
              </w:rPr>
              <w:t xml:space="preserve"> Amatori</w:t>
            </w:r>
          </w:p>
        </w:tc>
        <w:tc>
          <w:tcPr>
            <w:tcW w:w="4807"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7B27749"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6 luglio – 29 luglio 2024</w:t>
            </w:r>
          </w:p>
        </w:tc>
      </w:tr>
      <w:tr w:rsidR="0031296D" w:rsidRPr="005A6C61" w14:paraId="2DE81F04" w14:textId="77777777" w:rsidTr="00321FFD">
        <w:tc>
          <w:tcPr>
            <w:tcW w:w="48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07ECE8D" w14:textId="77777777" w:rsidR="009109C0" w:rsidRPr="005A6C61" w:rsidRDefault="009109C0" w:rsidP="00321FFD">
            <w:pPr>
              <w:spacing w:after="0" w:line="240" w:lineRule="auto"/>
              <w:rPr>
                <w:rFonts w:ascii="Calibri Light" w:eastAsia="Lucida Sans Unicode" w:hAnsi="Calibri Light" w:cs="Calibri Light"/>
                <w:lang w:val="it-IT" w:eastAsia="it-IT" w:bidi="hi-IN"/>
              </w:rPr>
            </w:pPr>
            <w:r w:rsidRPr="005A6C61">
              <w:rPr>
                <w:rFonts w:ascii="Calibri Light" w:eastAsia="Lucida Sans Unicode" w:hAnsi="Calibri Light" w:cs="Calibri Light"/>
                <w:lang w:val="it-IT" w:eastAsia="it-IT" w:bidi="hi-IN"/>
              </w:rPr>
              <w:t>Coppa Lombardia Under 17 Elite</w:t>
            </w:r>
          </w:p>
          <w:p w14:paraId="5BC6D22F" w14:textId="77777777" w:rsidR="009109C0" w:rsidRPr="005A6C61" w:rsidRDefault="009109C0" w:rsidP="00321FFD">
            <w:pPr>
              <w:spacing w:after="0" w:line="240" w:lineRule="auto"/>
              <w:rPr>
                <w:rFonts w:ascii="Calibri Light" w:eastAsia="Lucida Sans Unicode" w:hAnsi="Calibri Light" w:cs="Calibri Light"/>
                <w:lang w:val="it-IT" w:eastAsia="it-IT" w:bidi="hi-IN"/>
              </w:rPr>
            </w:pPr>
            <w:r w:rsidRPr="005A6C61">
              <w:rPr>
                <w:rFonts w:ascii="Calibri Light" w:eastAsia="Lucida Sans Unicode" w:hAnsi="Calibri Light" w:cs="Calibri Light"/>
                <w:lang w:val="it-IT" w:eastAsia="it-IT" w:bidi="hi-IN"/>
              </w:rPr>
              <w:t xml:space="preserve">Coppa Lombardia Under 17 Competizione Unica </w:t>
            </w:r>
          </w:p>
          <w:p w14:paraId="757A428B" w14:textId="77777777" w:rsidR="009109C0" w:rsidRPr="005A6C61" w:rsidRDefault="009109C0" w:rsidP="00321FFD">
            <w:pPr>
              <w:spacing w:after="0" w:line="240" w:lineRule="auto"/>
              <w:rPr>
                <w:rFonts w:ascii="Calibri Light" w:eastAsia="Lucida Sans Unicode" w:hAnsi="Calibri Light" w:cs="Calibri Light"/>
                <w:lang w:val="it-IT" w:eastAsia="it-IT" w:bidi="hi-IN"/>
              </w:rPr>
            </w:pPr>
            <w:r w:rsidRPr="005A6C61">
              <w:rPr>
                <w:rFonts w:ascii="Calibri Light" w:eastAsia="Lucida Sans Unicode" w:hAnsi="Calibri Light" w:cs="Calibri Light"/>
                <w:lang w:val="it-IT" w:eastAsia="it-IT" w:bidi="hi-IN"/>
              </w:rPr>
              <w:t>(Regionale/ Provinciale)</w:t>
            </w:r>
          </w:p>
          <w:p w14:paraId="6E57B6CB" w14:textId="77777777" w:rsidR="009109C0" w:rsidRPr="005A6C61" w:rsidRDefault="009109C0" w:rsidP="00321FFD">
            <w:pPr>
              <w:spacing w:after="0" w:line="240" w:lineRule="auto"/>
              <w:rPr>
                <w:rFonts w:ascii="Calibri Light" w:eastAsia="Lucida Sans Unicode" w:hAnsi="Calibri Light" w:cs="Calibri Light"/>
                <w:lang w:val="it-IT" w:eastAsia="it-IT" w:bidi="hi-IN"/>
              </w:rPr>
            </w:pPr>
            <w:r w:rsidRPr="005A6C61">
              <w:rPr>
                <w:rFonts w:ascii="Calibri Light" w:eastAsia="Lucida Sans Unicode" w:hAnsi="Calibri Light" w:cs="Calibri Light"/>
                <w:lang w:val="it-IT" w:eastAsia="it-IT" w:bidi="hi-IN"/>
              </w:rPr>
              <w:t>Coppa Lombardia Under 15 Elite</w:t>
            </w:r>
          </w:p>
          <w:p w14:paraId="360C83F4" w14:textId="77777777" w:rsidR="009109C0" w:rsidRPr="005A6C61" w:rsidRDefault="009109C0" w:rsidP="00321FFD">
            <w:pPr>
              <w:spacing w:after="0" w:line="240" w:lineRule="auto"/>
              <w:rPr>
                <w:rFonts w:ascii="Calibri Light" w:eastAsia="Lucida Sans Unicode" w:hAnsi="Calibri Light" w:cs="Calibri Light"/>
                <w:lang w:val="it-IT" w:eastAsia="it-IT" w:bidi="hi-IN"/>
              </w:rPr>
            </w:pPr>
            <w:r w:rsidRPr="005A6C61">
              <w:rPr>
                <w:rFonts w:ascii="Calibri Light" w:eastAsia="Lucida Sans Unicode" w:hAnsi="Calibri Light" w:cs="Calibri Light"/>
                <w:lang w:val="it-IT" w:eastAsia="it-IT" w:bidi="hi-IN"/>
              </w:rPr>
              <w:t>Coppa Lombardia Under 15 Competizione Unica</w:t>
            </w:r>
          </w:p>
          <w:p w14:paraId="192F0B5F" w14:textId="77777777" w:rsidR="009109C0" w:rsidRPr="005A6C61" w:rsidRDefault="009109C0" w:rsidP="00321FFD">
            <w:pPr>
              <w:spacing w:after="0" w:line="240" w:lineRule="auto"/>
              <w:rPr>
                <w:rFonts w:eastAsia="Lucida Sans Unicode"/>
                <w:lang w:val="it-IT" w:eastAsia="it-IT" w:bidi="hi-IN"/>
              </w:rPr>
            </w:pPr>
            <w:r w:rsidRPr="005A6C61">
              <w:rPr>
                <w:rFonts w:ascii="Calibri Light" w:eastAsia="Lucida Sans Unicode" w:hAnsi="Calibri Light" w:cs="Calibri Light"/>
                <w:lang w:val="it-IT" w:eastAsia="it-IT" w:bidi="hi-IN"/>
              </w:rPr>
              <w:t>(Regionale/ Provinciale)</w:t>
            </w:r>
          </w:p>
        </w:tc>
        <w:tc>
          <w:tcPr>
            <w:tcW w:w="4807"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CD40C49"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6 luglio – 29 luglio 2024</w:t>
            </w:r>
          </w:p>
        </w:tc>
      </w:tr>
      <w:tr w:rsidR="0031296D" w:rsidRPr="005A6C61" w14:paraId="123831CC" w14:textId="77777777" w:rsidTr="00321FFD">
        <w:tc>
          <w:tcPr>
            <w:tcW w:w="482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14:paraId="3CFAB5C5"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 xml:space="preserve">Under 16 / Under 17 </w:t>
            </w:r>
          </w:p>
          <w:p w14:paraId="791C0DD2"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Under 14 e Under 15 Provinciali calcio a 11</w:t>
            </w:r>
          </w:p>
        </w:tc>
        <w:tc>
          <w:tcPr>
            <w:tcW w:w="4807"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14:paraId="444B2787"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6 luglio sino al (</w:t>
            </w:r>
            <w:r w:rsidRPr="005A6C61">
              <w:rPr>
                <w:rFonts w:asciiTheme="majorHAnsi" w:eastAsia="Lucida Sans Unicode" w:hAnsiTheme="majorHAnsi" w:cstheme="majorHAnsi"/>
                <w:b/>
                <w:bCs/>
                <w:i/>
                <w:iCs/>
                <w:kern w:val="3"/>
                <w:lang w:val="it-IT" w:eastAsia="it-IT" w:bidi="hi-IN"/>
              </w:rPr>
              <w:t>vedere C.U. delle Delegazioni di competenza</w:t>
            </w:r>
            <w:r w:rsidRPr="005A6C61">
              <w:rPr>
                <w:rFonts w:asciiTheme="majorHAnsi" w:eastAsia="Lucida Sans Unicode" w:hAnsiTheme="majorHAnsi" w:cstheme="majorHAnsi"/>
                <w:b/>
                <w:bCs/>
                <w:kern w:val="3"/>
                <w:lang w:val="it-IT" w:eastAsia="it-IT" w:bidi="hi-IN"/>
              </w:rPr>
              <w:t>) e comunque entro la prima settimana di settembre</w:t>
            </w:r>
          </w:p>
        </w:tc>
      </w:tr>
      <w:tr w:rsidR="0031296D" w:rsidRPr="005A6C61" w14:paraId="2607954B" w14:textId="77777777" w:rsidTr="00321FFD">
        <w:tc>
          <w:tcPr>
            <w:tcW w:w="9628" w:type="dxa"/>
            <w:gridSpan w:val="3"/>
            <w:tcBorders>
              <w:top w:val="single" w:sz="4" w:space="0" w:color="auto"/>
              <w:bottom w:val="single" w:sz="4" w:space="0" w:color="auto"/>
            </w:tcBorders>
            <w:tcMar>
              <w:top w:w="0" w:type="dxa"/>
              <w:left w:w="108" w:type="dxa"/>
              <w:bottom w:w="0" w:type="dxa"/>
              <w:right w:w="108" w:type="dxa"/>
            </w:tcMar>
          </w:tcPr>
          <w:p w14:paraId="0C68A827" w14:textId="312197C6" w:rsidR="009109C0" w:rsidRPr="005A6C61" w:rsidRDefault="009109C0" w:rsidP="00E1579C">
            <w:pPr>
              <w:widowControl w:val="0"/>
              <w:tabs>
                <w:tab w:val="left" w:pos="1689"/>
                <w:tab w:val="left" w:pos="5102"/>
                <w:tab w:val="left" w:pos="7859"/>
              </w:tabs>
              <w:suppressAutoHyphens/>
              <w:autoSpaceDN w:val="0"/>
              <w:spacing w:after="0" w:line="240" w:lineRule="auto"/>
              <w:jc w:val="both"/>
              <w:textAlignment w:val="baseline"/>
              <w:rPr>
                <w:rFonts w:asciiTheme="majorHAnsi" w:eastAsia="Lucida Sans Unicode" w:hAnsiTheme="majorHAnsi" w:cstheme="majorHAnsi"/>
                <w:b/>
                <w:bCs/>
                <w:kern w:val="3"/>
                <w:lang w:val="it-IT" w:eastAsia="it-IT" w:bidi="hi-IN"/>
              </w:rPr>
            </w:pPr>
            <w:r w:rsidRPr="005A6C61">
              <w:rPr>
                <w:rFonts w:eastAsia="Lucida Sans Unicode" w:cstheme="minorHAnsi"/>
                <w:i/>
                <w:iCs/>
                <w:kern w:val="3"/>
                <w:lang w:val="it-IT" w:eastAsia="it-IT"/>
              </w:rPr>
              <w:t xml:space="preserve">N.B. L’iscrizione ed il regolamento per il campionato </w:t>
            </w:r>
            <w:r w:rsidRPr="005A6C61">
              <w:rPr>
                <w:rFonts w:eastAsia="Lucida Sans Unicode" w:cstheme="minorHAnsi"/>
                <w:b/>
                <w:bCs/>
                <w:i/>
                <w:iCs/>
                <w:kern w:val="3"/>
                <w:lang w:val="it-IT" w:eastAsia="it-IT"/>
              </w:rPr>
              <w:t>UNDER 21</w:t>
            </w:r>
            <w:r w:rsidRPr="005A6C61">
              <w:rPr>
                <w:rFonts w:eastAsia="Lucida Sans Unicode" w:cstheme="minorHAnsi"/>
                <w:i/>
                <w:iCs/>
                <w:kern w:val="3"/>
                <w:lang w:val="it-IT" w:eastAsia="it-IT"/>
              </w:rPr>
              <w:t xml:space="preserve"> sono in fase di approvazione del Consiglio Federale.</w:t>
            </w:r>
          </w:p>
        </w:tc>
      </w:tr>
      <w:bookmarkEnd w:id="35"/>
      <w:tr w:rsidR="0031296D" w:rsidRPr="005A6C61" w14:paraId="3539EA49" w14:textId="77777777" w:rsidTr="00321FFD">
        <w:tc>
          <w:tcPr>
            <w:tcW w:w="482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14:paraId="0BF72FC6"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CAMPIONATI CALCIO FEMMINILE</w:t>
            </w:r>
          </w:p>
        </w:tc>
        <w:tc>
          <w:tcPr>
            <w:tcW w:w="4807"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14:paraId="24F06405"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DATE ISCRIZIONI</w:t>
            </w:r>
          </w:p>
        </w:tc>
      </w:tr>
      <w:tr w:rsidR="0031296D" w:rsidRPr="005A6C61" w14:paraId="224635A7" w14:textId="77777777" w:rsidTr="00321FFD">
        <w:tc>
          <w:tcPr>
            <w:tcW w:w="482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9DDBD87"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 xml:space="preserve">Calcio Femminile </w:t>
            </w:r>
            <w:proofErr w:type="gramStart"/>
            <w:r w:rsidRPr="005A6C61">
              <w:rPr>
                <w:rFonts w:asciiTheme="majorHAnsi" w:eastAsia="Lucida Sans Unicode" w:hAnsiTheme="majorHAnsi" w:cstheme="majorHAnsi"/>
                <w:kern w:val="3"/>
                <w:lang w:val="it-IT" w:eastAsia="it-IT" w:bidi="hi-IN"/>
              </w:rPr>
              <w:t xml:space="preserve">Eccellenza,   </w:t>
            </w:r>
            <w:proofErr w:type="gramEnd"/>
            <w:r w:rsidRPr="005A6C61">
              <w:rPr>
                <w:rFonts w:asciiTheme="majorHAnsi" w:eastAsia="Lucida Sans Unicode" w:hAnsiTheme="majorHAnsi" w:cstheme="majorHAnsi"/>
                <w:kern w:val="3"/>
                <w:lang w:val="it-IT" w:eastAsia="it-IT" w:bidi="hi-IN"/>
              </w:rPr>
              <w:t xml:space="preserve">                             Coppa Lombardia Femminile Eccellenza                                          </w:t>
            </w:r>
          </w:p>
          <w:p w14:paraId="1ABC90B4"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p>
          <w:p w14:paraId="4F0806C2"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 xml:space="preserve">Under 17 Allieve e Under 15 Giovanissime </w:t>
            </w:r>
          </w:p>
        </w:tc>
        <w:tc>
          <w:tcPr>
            <w:tcW w:w="48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01F81141"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 xml:space="preserve">6 luglio – 17 luglio 2024                                                  6 luglio – 17 luglio 2024                                                  </w:t>
            </w:r>
          </w:p>
          <w:p w14:paraId="24BA96BF"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p>
          <w:p w14:paraId="2535F6B5"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kern w:val="3"/>
                <w:lang w:val="it-IT" w:eastAsia="zh-CN" w:bidi="hi-IN"/>
              </w:rPr>
            </w:pPr>
            <w:proofErr w:type="spellStart"/>
            <w:r w:rsidRPr="005A6C61">
              <w:rPr>
                <w:rFonts w:asciiTheme="majorHAnsi" w:eastAsia="Lucida Sans Unicode" w:hAnsiTheme="majorHAnsi" w:cstheme="majorHAnsi"/>
                <w:b/>
                <w:kern w:val="3"/>
                <w:lang w:val="it-IT" w:eastAsia="zh-CN" w:bidi="hi-IN"/>
              </w:rPr>
              <w:t>Pre</w:t>
            </w:r>
            <w:proofErr w:type="spellEnd"/>
            <w:r w:rsidRPr="005A6C61">
              <w:rPr>
                <w:rFonts w:asciiTheme="majorHAnsi" w:eastAsia="Lucida Sans Unicode" w:hAnsiTheme="majorHAnsi" w:cstheme="majorHAnsi"/>
                <w:b/>
                <w:kern w:val="3"/>
                <w:lang w:val="it-IT" w:eastAsia="zh-CN" w:bidi="hi-IN"/>
              </w:rPr>
              <w:t xml:space="preserve">-iscrizione a SGS Roma </w:t>
            </w:r>
          </w:p>
        </w:tc>
      </w:tr>
      <w:tr w:rsidR="0031296D" w:rsidRPr="005A6C61" w14:paraId="0222CFDE" w14:textId="77777777" w:rsidTr="00321FFD">
        <w:tc>
          <w:tcPr>
            <w:tcW w:w="4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50E79"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Calcio Femminile Promozione, Juniores Femminile Under 19</w:t>
            </w:r>
          </w:p>
          <w:p w14:paraId="5D892ABF"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 xml:space="preserve">Coppa </w:t>
            </w:r>
            <w:r w:rsidRPr="005A6C61">
              <w:rPr>
                <w:rFonts w:asciiTheme="majorHAnsi" w:eastAsia="Lucida Sans Unicode" w:hAnsiTheme="majorHAnsi" w:cstheme="majorHAnsi"/>
                <w:kern w:val="3"/>
                <w:lang w:val="it-IT" w:eastAsia="it-IT" w:bidi="hi-IN"/>
              </w:rPr>
              <w:t>Lombardia Femminile Promozione</w:t>
            </w:r>
          </w:p>
        </w:tc>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9C5B7"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 xml:space="preserve">6 luglio - 22 luglio 2024                                                  </w:t>
            </w:r>
          </w:p>
          <w:p w14:paraId="2D62DFA3"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sz w:val="8"/>
                <w:szCs w:val="8"/>
                <w:lang w:val="it-IT" w:eastAsia="it-IT" w:bidi="hi-IN"/>
              </w:rPr>
            </w:pPr>
          </w:p>
          <w:p w14:paraId="452A4841"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6 luglio - 22 luglio 2024</w:t>
            </w:r>
          </w:p>
        </w:tc>
      </w:tr>
    </w:tbl>
    <w:p w14:paraId="0C8D1A7E" w14:textId="77777777" w:rsidR="009109C0" w:rsidRPr="005A6C61" w:rsidRDefault="009109C0" w:rsidP="0031296D">
      <w:pPr>
        <w:pStyle w:val="Nessunaspaziatura"/>
        <w:rPr>
          <w:lang w:val="it-I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1"/>
        <w:gridCol w:w="4817"/>
      </w:tblGrid>
      <w:tr w:rsidR="0031296D" w:rsidRPr="005A6C61" w14:paraId="1144A289" w14:textId="77777777" w:rsidTr="00321FFD">
        <w:tc>
          <w:tcPr>
            <w:tcW w:w="4811" w:type="dxa"/>
            <w:tcMar>
              <w:top w:w="0" w:type="dxa"/>
              <w:left w:w="108" w:type="dxa"/>
              <w:bottom w:w="0" w:type="dxa"/>
              <w:right w:w="108" w:type="dxa"/>
            </w:tcMar>
            <w:hideMark/>
          </w:tcPr>
          <w:p w14:paraId="1C3E1903"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CAMPIONATI CALCIO A 5 MASCHILE/FEMMINILE</w:t>
            </w:r>
          </w:p>
        </w:tc>
        <w:tc>
          <w:tcPr>
            <w:tcW w:w="4817" w:type="dxa"/>
            <w:tcMar>
              <w:top w:w="0" w:type="dxa"/>
              <w:left w:w="108" w:type="dxa"/>
              <w:bottom w:w="0" w:type="dxa"/>
              <w:right w:w="108" w:type="dxa"/>
            </w:tcMar>
            <w:hideMark/>
          </w:tcPr>
          <w:p w14:paraId="15524C45"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DATE ISCRIZIONI</w:t>
            </w:r>
          </w:p>
        </w:tc>
      </w:tr>
      <w:tr w:rsidR="0031296D" w:rsidRPr="005A6C61" w14:paraId="26BF5178" w14:textId="77777777" w:rsidTr="00321FFD">
        <w:tc>
          <w:tcPr>
            <w:tcW w:w="4811" w:type="dxa"/>
            <w:tcMar>
              <w:top w:w="0" w:type="dxa"/>
              <w:left w:w="108" w:type="dxa"/>
              <w:bottom w:w="0" w:type="dxa"/>
              <w:right w:w="108" w:type="dxa"/>
            </w:tcMar>
            <w:vAlign w:val="bottom"/>
            <w:hideMark/>
          </w:tcPr>
          <w:p w14:paraId="111C2B17"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 xml:space="preserve">Calcio a Cinque serie C1 e C2, Coppa Italia, Coppa </w:t>
            </w:r>
            <w:r w:rsidRPr="005A6C61">
              <w:rPr>
                <w:rFonts w:asciiTheme="majorHAnsi" w:eastAsia="Lucida Sans Unicode" w:hAnsiTheme="majorHAnsi" w:cstheme="majorHAnsi"/>
                <w:kern w:val="3"/>
                <w:lang w:val="it-IT" w:eastAsia="it-IT" w:bidi="hi-IN"/>
              </w:rPr>
              <w:t>Lombardia Calcio a 5 C2</w:t>
            </w:r>
          </w:p>
        </w:tc>
        <w:tc>
          <w:tcPr>
            <w:tcW w:w="4817" w:type="dxa"/>
            <w:tcMar>
              <w:top w:w="0" w:type="dxa"/>
              <w:left w:w="108" w:type="dxa"/>
              <w:bottom w:w="0" w:type="dxa"/>
              <w:right w:w="108" w:type="dxa"/>
            </w:tcMar>
            <w:hideMark/>
          </w:tcPr>
          <w:p w14:paraId="00ADCDDD"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zh-CN" w:bidi="hi-IN"/>
              </w:rPr>
            </w:pPr>
            <w:r w:rsidRPr="005A6C61">
              <w:rPr>
                <w:rFonts w:asciiTheme="majorHAnsi" w:eastAsia="Lucida Sans Unicode" w:hAnsiTheme="majorHAnsi" w:cstheme="majorHAnsi"/>
                <w:b/>
                <w:bCs/>
                <w:kern w:val="3"/>
                <w:lang w:val="it-IT" w:eastAsia="it-IT" w:bidi="hi-IN"/>
              </w:rPr>
              <w:t>6 luglio – 19 luglio 2024</w:t>
            </w:r>
          </w:p>
        </w:tc>
      </w:tr>
      <w:tr w:rsidR="0031296D" w:rsidRPr="005A6C61" w14:paraId="14E7DAC9" w14:textId="77777777" w:rsidTr="00321FFD">
        <w:tc>
          <w:tcPr>
            <w:tcW w:w="4811" w:type="dxa"/>
            <w:tcMar>
              <w:top w:w="0" w:type="dxa"/>
              <w:left w:w="108" w:type="dxa"/>
              <w:bottom w:w="0" w:type="dxa"/>
              <w:right w:w="108" w:type="dxa"/>
            </w:tcMar>
            <w:vAlign w:val="bottom"/>
          </w:tcPr>
          <w:p w14:paraId="14A530F1"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Calcio a 5 serie D</w:t>
            </w:r>
          </w:p>
          <w:p w14:paraId="205347B3"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Calcio a Cinque Under 19 Under 23 Calcio a Cinque                 Coppa Lombardia (relativa alle categorie indicate)</w:t>
            </w:r>
          </w:p>
        </w:tc>
        <w:tc>
          <w:tcPr>
            <w:tcW w:w="4817" w:type="dxa"/>
            <w:tcMar>
              <w:top w:w="0" w:type="dxa"/>
              <w:left w:w="108" w:type="dxa"/>
              <w:bottom w:w="0" w:type="dxa"/>
              <w:right w:w="108" w:type="dxa"/>
            </w:tcMar>
            <w:hideMark/>
          </w:tcPr>
          <w:p w14:paraId="35F24FB5"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6 luglio – 6 settembre 2024</w:t>
            </w:r>
          </w:p>
          <w:p w14:paraId="2BE896A4"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zh-CN" w:bidi="hi-IN"/>
              </w:rPr>
            </w:pPr>
            <w:r w:rsidRPr="005A6C61">
              <w:rPr>
                <w:rFonts w:asciiTheme="majorHAnsi" w:eastAsia="Lucida Sans Unicode" w:hAnsiTheme="majorHAnsi" w:cstheme="majorHAnsi"/>
                <w:b/>
                <w:bCs/>
                <w:kern w:val="3"/>
                <w:lang w:val="it-IT" w:eastAsia="it-IT" w:bidi="hi-IN"/>
              </w:rPr>
              <w:t>6 luglio – 6 settembre 2024</w:t>
            </w:r>
          </w:p>
        </w:tc>
      </w:tr>
      <w:tr w:rsidR="0031296D" w:rsidRPr="005A6C61" w14:paraId="1FA3DFAE" w14:textId="77777777" w:rsidTr="00321FFD">
        <w:tc>
          <w:tcPr>
            <w:tcW w:w="4811" w:type="dxa"/>
            <w:tcBorders>
              <w:bottom w:val="single" w:sz="4" w:space="0" w:color="auto"/>
            </w:tcBorders>
            <w:tcMar>
              <w:top w:w="0" w:type="dxa"/>
              <w:left w:w="108" w:type="dxa"/>
              <w:bottom w:w="0" w:type="dxa"/>
              <w:right w:w="108" w:type="dxa"/>
            </w:tcMar>
            <w:vAlign w:val="bottom"/>
            <w:hideMark/>
          </w:tcPr>
          <w:p w14:paraId="1DC11641"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zh-CN" w:bidi="hi-IN"/>
              </w:rPr>
            </w:pPr>
            <w:r w:rsidRPr="005A6C61">
              <w:rPr>
                <w:rFonts w:asciiTheme="majorHAnsi" w:eastAsia="Lucida Sans Unicode" w:hAnsiTheme="majorHAnsi" w:cstheme="majorHAnsi"/>
                <w:kern w:val="3"/>
                <w:lang w:val="it-IT" w:eastAsia="it-IT" w:bidi="hi-IN"/>
              </w:rPr>
              <w:t xml:space="preserve">CALCIO A 5 </w:t>
            </w:r>
            <w:r w:rsidRPr="005A6C61">
              <w:rPr>
                <w:rFonts w:asciiTheme="majorHAnsi" w:eastAsia="Lucida Sans Unicode" w:hAnsiTheme="majorHAnsi" w:cstheme="majorHAnsi"/>
                <w:kern w:val="3"/>
                <w:lang w:val="it-IT" w:eastAsia="it-IT" w:bidi="hi-IN"/>
              </w:rPr>
              <w:t>FEMMINILE                                                Coppa Italia</w:t>
            </w:r>
          </w:p>
        </w:tc>
        <w:tc>
          <w:tcPr>
            <w:tcW w:w="4817" w:type="dxa"/>
            <w:tcBorders>
              <w:bottom w:val="single" w:sz="4" w:space="0" w:color="auto"/>
            </w:tcBorders>
            <w:tcMar>
              <w:top w:w="0" w:type="dxa"/>
              <w:left w:w="108" w:type="dxa"/>
              <w:bottom w:w="0" w:type="dxa"/>
              <w:right w:w="108" w:type="dxa"/>
            </w:tcMar>
            <w:hideMark/>
          </w:tcPr>
          <w:p w14:paraId="137F8F29"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b/>
                <w:bCs/>
                <w:kern w:val="3"/>
                <w:lang w:val="it-IT" w:eastAsia="it-IT" w:bidi="hi-IN"/>
              </w:rPr>
            </w:pPr>
            <w:r w:rsidRPr="005A6C61">
              <w:rPr>
                <w:rFonts w:asciiTheme="majorHAnsi" w:eastAsia="Lucida Sans Unicode" w:hAnsiTheme="majorHAnsi" w:cstheme="majorHAnsi"/>
                <w:b/>
                <w:bCs/>
                <w:kern w:val="3"/>
                <w:lang w:val="it-IT" w:eastAsia="it-IT" w:bidi="hi-IN"/>
              </w:rPr>
              <w:t>6 luglio – 6 settembre 2024</w:t>
            </w:r>
          </w:p>
        </w:tc>
      </w:tr>
      <w:tr w:rsidR="0031296D" w:rsidRPr="005A6C61" w14:paraId="6F2EB38B" w14:textId="77777777" w:rsidTr="00321FFD">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CC8CA22"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Calcio a Cinque Allievi Under 17,</w:t>
            </w:r>
          </w:p>
          <w:p w14:paraId="6DFF75D5"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Calcio a Cinque Giovanissimi Under 15</w:t>
            </w:r>
          </w:p>
          <w:p w14:paraId="7C585367"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it-IT" w:bidi="hi-IN"/>
              </w:rPr>
            </w:pPr>
            <w:r w:rsidRPr="005A6C61">
              <w:rPr>
                <w:rFonts w:asciiTheme="majorHAnsi" w:eastAsia="Lucida Sans Unicode" w:hAnsiTheme="majorHAnsi" w:cstheme="majorHAnsi"/>
                <w:kern w:val="3"/>
                <w:lang w:val="it-IT" w:eastAsia="it-IT" w:bidi="hi-IN"/>
              </w:rPr>
              <w:t>Coppa Lombardia (relativa alle categorie indicate)</w:t>
            </w:r>
          </w:p>
        </w:tc>
        <w:tc>
          <w:tcPr>
            <w:tcW w:w="4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48D54" w14:textId="77777777" w:rsidR="009109C0" w:rsidRPr="005A6C61" w:rsidRDefault="009109C0" w:rsidP="00321FFD">
            <w:pPr>
              <w:widowControl w:val="0"/>
              <w:suppressAutoHyphens/>
              <w:autoSpaceDN w:val="0"/>
              <w:spacing w:after="0" w:line="240" w:lineRule="auto"/>
              <w:textAlignment w:val="baseline"/>
              <w:rPr>
                <w:rFonts w:asciiTheme="majorHAnsi" w:eastAsia="Lucida Sans Unicode" w:hAnsiTheme="majorHAnsi" w:cstheme="majorHAnsi"/>
                <w:kern w:val="3"/>
                <w:lang w:val="it-IT" w:eastAsia="zh-CN" w:bidi="hi-IN"/>
              </w:rPr>
            </w:pPr>
            <w:r w:rsidRPr="005A6C61">
              <w:rPr>
                <w:rFonts w:asciiTheme="majorHAnsi" w:eastAsia="Lucida Sans Unicode" w:hAnsiTheme="majorHAnsi" w:cstheme="majorHAnsi"/>
                <w:b/>
                <w:bCs/>
                <w:kern w:val="3"/>
                <w:lang w:val="it-IT" w:eastAsia="it-IT" w:bidi="hi-IN"/>
              </w:rPr>
              <w:t>6 luglio – 6 settembre 2024</w:t>
            </w:r>
          </w:p>
        </w:tc>
      </w:tr>
    </w:tbl>
    <w:p w14:paraId="6DAAC824" w14:textId="77777777" w:rsidR="009109C0" w:rsidRPr="005A6C61" w:rsidRDefault="009109C0" w:rsidP="0031296D">
      <w:pPr>
        <w:pStyle w:val="Nessunaspaziatura"/>
        <w:rPr>
          <w:rFonts w:eastAsia="Lucida Sans Unicode"/>
          <w:lang w:val="it-IT" w:eastAsia="it-IT"/>
        </w:rPr>
      </w:pPr>
    </w:p>
    <w:p w14:paraId="4BCCF59A" w14:textId="77777777" w:rsidR="009109C0" w:rsidRPr="005A6C61" w:rsidRDefault="009109C0" w:rsidP="0031296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Il corretto assolvimento degli adempimenti per le iscrizioni e la presentazione della documentazione dovrà essere effettuato entro i termini fissati per la specifica competizione come indicati nella tabella sopra riportata, tenendo presente che deve essere necessariamente inclusa e confermata, </w:t>
      </w:r>
      <w:r w:rsidRPr="005A6C61">
        <w:rPr>
          <w:rFonts w:asciiTheme="minorHAnsi" w:eastAsia="Lucida Sans Unicode" w:hAnsiTheme="minorHAnsi" w:cstheme="minorHAnsi"/>
          <w:b/>
          <w:bCs/>
          <w:kern w:val="3"/>
          <w:szCs w:val="22"/>
          <w:lang w:val="it-IT" w:eastAsia="it-IT" w:bidi="ar-SA"/>
        </w:rPr>
        <w:t>a pena di decadenza</w:t>
      </w:r>
      <w:r w:rsidRPr="005A6C61">
        <w:rPr>
          <w:rFonts w:asciiTheme="minorHAnsi" w:eastAsia="Lucida Sans Unicode" w:hAnsiTheme="minorHAnsi" w:cstheme="minorHAnsi"/>
          <w:kern w:val="3"/>
          <w:szCs w:val="22"/>
          <w:lang w:val="it-IT" w:eastAsia="it-IT" w:bidi="ar-SA"/>
        </w:rPr>
        <w:t>, la domanda di iscrizione al Campionato di competenza entro i predetti termini. In proposito farà fede la data di arrivo ovvero di deposito della suddetta domanda.</w:t>
      </w:r>
    </w:p>
    <w:p w14:paraId="10F6FDC6" w14:textId="77777777" w:rsidR="009109C0" w:rsidRPr="005A6C61" w:rsidRDefault="009109C0" w:rsidP="0031296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E724CD3" w14:textId="77777777" w:rsidR="009109C0" w:rsidRPr="005A6C61" w:rsidRDefault="009109C0" w:rsidP="0031296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Alla data di scadenza dei termini delle specifiche competizioni, il Comitato procederà alla verifica delle documentazioni pervenute. Le Società che non avranno adempiuto correttamente alle prescrizioni relative al Campionato di competenza, saranno informate dal Comitato circa le inadempienze riscontrate e avranno la possibilità di regolarizzare le proprie posizioni di carattere economico entro il termine perentorio fissato dal Comitato. </w:t>
      </w:r>
    </w:p>
    <w:p w14:paraId="31FA27D3" w14:textId="77777777" w:rsidR="009109C0" w:rsidRPr="005A6C61" w:rsidRDefault="009109C0" w:rsidP="0031296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4D69627" w14:textId="77777777" w:rsidR="009109C0" w:rsidRPr="005A6C61" w:rsidRDefault="009109C0" w:rsidP="0031296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La trasmissione per via telematica della documentazione diversa da quella che costituisce condizione inderogabile per l’iscrizione ai Campionati ai sensi dell’art. 31 del Regolamento di Lega deve avvenire entro un lasso di tempo non superiore a 10 giorni successivi alla scadenza del termine perentorio fissato dal Comitato Regionale.</w:t>
      </w:r>
    </w:p>
    <w:p w14:paraId="174B4178" w14:textId="77777777" w:rsidR="009109C0" w:rsidRPr="005A6C61" w:rsidRDefault="009109C0" w:rsidP="0031296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D1B5044" w14:textId="77777777" w:rsidR="009109C0" w:rsidRPr="005A6C61" w:rsidRDefault="009109C0" w:rsidP="0031296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31296D">
        <w:rPr>
          <w:rFonts w:asciiTheme="minorHAnsi" w:eastAsia="Lucida Sans Unicode" w:hAnsiTheme="minorHAnsi" w:cstheme="minorHAnsi"/>
          <w:kern w:val="3"/>
          <w:szCs w:val="22"/>
          <w:lang w:val="it-IT" w:eastAsia="it-IT" w:bidi="ar-SA"/>
        </w:rPr>
        <w:t>Il Consiglio Direttivo del Comitato Regionale deciderà definitivamente sulle ammissioni delle Società ai Campionati della Stagione Sportiva 2024/2025 nel corso di una riunione all’uopo convocata.</w:t>
      </w:r>
      <w:r w:rsidRPr="005A6C61">
        <w:rPr>
          <w:rFonts w:asciiTheme="minorHAnsi" w:eastAsia="Lucida Sans Unicode" w:hAnsiTheme="minorHAnsi" w:cstheme="minorHAnsi"/>
          <w:kern w:val="3"/>
          <w:szCs w:val="22"/>
          <w:lang w:val="it-IT" w:eastAsia="it-IT" w:bidi="ar-SA"/>
        </w:rPr>
        <w:t xml:space="preserve"> </w:t>
      </w:r>
    </w:p>
    <w:p w14:paraId="5BE318F8" w14:textId="77777777" w:rsidR="009109C0" w:rsidRPr="005A6C61" w:rsidRDefault="009109C0" w:rsidP="0031296D">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3241BAE3" w14:textId="77777777" w:rsidR="009109C0" w:rsidRPr="005A6C61" w:rsidRDefault="009109C0" w:rsidP="0031296D">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1EAB534F" w14:textId="77777777" w:rsidR="009109C0" w:rsidRPr="005A6C61" w:rsidRDefault="009109C0" w:rsidP="0031296D">
      <w:pPr>
        <w:pStyle w:val="Titolo3"/>
        <w:rPr>
          <w:rFonts w:asciiTheme="minorHAnsi" w:eastAsia="Lucida Sans Unicode" w:hAnsiTheme="minorHAnsi" w:cstheme="minorHAnsi"/>
          <w:b/>
          <w:bCs/>
          <w:kern w:val="3"/>
          <w:lang w:val="it-IT" w:eastAsia="it-IT" w:bidi="ar-SA"/>
        </w:rPr>
      </w:pPr>
      <w:bookmarkStart w:id="36" w:name="_Toc135927193"/>
      <w:bookmarkStart w:id="37" w:name="_Toc167974344"/>
      <w:bookmarkStart w:id="38" w:name="_Toc171006136"/>
      <w:r w:rsidRPr="005A6C61">
        <w:rPr>
          <w:lang w:val="it-IT"/>
        </w:rPr>
        <w:t>3.</w:t>
      </w:r>
      <w:r>
        <w:rPr>
          <w:lang w:val="it-IT"/>
        </w:rPr>
        <w:t>2</w:t>
      </w:r>
      <w:r w:rsidRPr="005A6C61">
        <w:rPr>
          <w:lang w:val="it-IT"/>
        </w:rPr>
        <w:t>.2 QUOTE ISCRIZIONE S.S. 2024/202</w:t>
      </w:r>
      <w:bookmarkEnd w:id="36"/>
      <w:r w:rsidRPr="005A6C61">
        <w:rPr>
          <w:lang w:val="it-IT"/>
        </w:rPr>
        <w:t>5</w:t>
      </w:r>
      <w:bookmarkEnd w:id="37"/>
      <w:bookmarkEnd w:id="38"/>
    </w:p>
    <w:p w14:paraId="2DA7C40F" w14:textId="77777777" w:rsidR="009109C0" w:rsidRDefault="009109C0" w:rsidP="0031296D">
      <w:pPr>
        <w:pStyle w:val="Nessunaspaziatura"/>
        <w:rPr>
          <w:rFonts w:eastAsia="Calibri"/>
          <w:sz w:val="10"/>
          <w:szCs w:val="10"/>
          <w:lang w:val="it-IT"/>
        </w:rPr>
      </w:pPr>
    </w:p>
    <w:p w14:paraId="18193C6F" w14:textId="77777777" w:rsidR="009109C0" w:rsidRDefault="009109C0" w:rsidP="0031296D">
      <w:pPr>
        <w:pStyle w:val="Nessunaspaziatura"/>
        <w:rPr>
          <w:rFonts w:eastAsia="Calibri"/>
          <w:sz w:val="10"/>
          <w:szCs w:val="10"/>
          <w:lang w:val="it-IT"/>
        </w:rPr>
      </w:pPr>
    </w:p>
    <w:p w14:paraId="1B301EA8" w14:textId="77777777" w:rsidR="009109C0" w:rsidRPr="005A6C61" w:rsidRDefault="009109C0" w:rsidP="0031296D">
      <w:pPr>
        <w:pStyle w:val="Nessunaspaziatura"/>
        <w:rPr>
          <w:rFonts w:eastAsia="Calibri"/>
          <w:sz w:val="10"/>
          <w:szCs w:val="10"/>
          <w:lang w:val="it-IT"/>
        </w:rPr>
      </w:pPr>
    </w:p>
    <w:tbl>
      <w:tblPr>
        <w:tblW w:w="9776" w:type="dxa"/>
        <w:jc w:val="center"/>
        <w:tblCellMar>
          <w:left w:w="10" w:type="dxa"/>
          <w:right w:w="10" w:type="dxa"/>
        </w:tblCellMar>
        <w:tblLook w:val="04A0" w:firstRow="1" w:lastRow="0" w:firstColumn="1" w:lastColumn="0" w:noHBand="0" w:noVBand="1"/>
      </w:tblPr>
      <w:tblGrid>
        <w:gridCol w:w="3121"/>
        <w:gridCol w:w="1410"/>
        <w:gridCol w:w="1560"/>
        <w:gridCol w:w="1559"/>
        <w:gridCol w:w="2126"/>
      </w:tblGrid>
      <w:tr w:rsidR="0031296D" w:rsidRPr="005A6C61" w14:paraId="5A3ED773" w14:textId="77777777" w:rsidTr="00321FFD">
        <w:trPr>
          <w:trHeight w:val="315"/>
          <w:jc w:val="center"/>
        </w:trPr>
        <w:tc>
          <w:tcPr>
            <w:tcW w:w="3121"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14CC94" w14:textId="77777777" w:rsidR="009109C0" w:rsidRPr="005A6C61" w:rsidRDefault="009109C0" w:rsidP="009109C0">
            <w:pPr>
              <w:pStyle w:val="Nessunaspaziatura"/>
              <w:jc w:val="center"/>
              <w:rPr>
                <w:rFonts w:asciiTheme="minorHAnsi" w:eastAsia="Lucida Sans Unicode" w:hAnsiTheme="minorHAnsi" w:cstheme="minorHAnsi"/>
                <w:b/>
                <w:bCs/>
                <w:sz w:val="20"/>
                <w:lang w:val="it-IT" w:eastAsia="zh-CN" w:bidi="hi-IN"/>
              </w:rPr>
            </w:pPr>
            <w:r w:rsidRPr="005A6C61">
              <w:rPr>
                <w:rFonts w:asciiTheme="minorHAnsi" w:eastAsia="Lucida Sans Unicode" w:hAnsiTheme="minorHAnsi" w:cstheme="minorHAnsi"/>
                <w:b/>
                <w:bCs/>
                <w:sz w:val="20"/>
                <w:lang w:val="it-IT" w:eastAsia="it-IT"/>
              </w:rPr>
              <w:t>CAMPIONATI E TORNEI</w:t>
            </w:r>
          </w:p>
        </w:tc>
        <w:tc>
          <w:tcPr>
            <w:tcW w:w="141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58F9106C" w14:textId="77777777" w:rsidR="009109C0" w:rsidRPr="005A6C61" w:rsidRDefault="009109C0" w:rsidP="009109C0">
            <w:pPr>
              <w:pStyle w:val="Nessunaspaziatura"/>
              <w:jc w:val="center"/>
              <w:rPr>
                <w:rFonts w:asciiTheme="minorHAnsi" w:eastAsia="Lucida Sans Unicode" w:hAnsiTheme="minorHAnsi" w:cstheme="minorHAnsi"/>
                <w:b/>
                <w:bCs/>
                <w:sz w:val="20"/>
                <w:lang w:val="it-IT" w:eastAsia="zh-CN" w:bidi="hi-IN"/>
              </w:rPr>
            </w:pPr>
            <w:r w:rsidRPr="005A6C61">
              <w:rPr>
                <w:rFonts w:asciiTheme="minorHAnsi" w:eastAsia="Lucida Sans Unicode" w:hAnsiTheme="minorHAnsi" w:cstheme="minorHAnsi"/>
                <w:b/>
                <w:bCs/>
                <w:sz w:val="20"/>
                <w:lang w:val="it-IT" w:eastAsia="it-IT"/>
              </w:rPr>
              <w:t xml:space="preserve">DIRITTI DI </w:t>
            </w:r>
            <w:r w:rsidRPr="005A6C61">
              <w:rPr>
                <w:rFonts w:asciiTheme="minorHAnsi" w:eastAsia="Lucida Sans Unicode" w:hAnsiTheme="minorHAnsi" w:cstheme="minorHAnsi"/>
                <w:b/>
                <w:bCs/>
                <w:sz w:val="20"/>
                <w:lang w:val="it-IT" w:eastAsia="it-IT"/>
              </w:rPr>
              <w:t>ISCRIZIONE</w:t>
            </w:r>
          </w:p>
        </w:tc>
        <w:tc>
          <w:tcPr>
            <w:tcW w:w="156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65F7E416" w14:textId="77777777" w:rsidR="009109C0" w:rsidRPr="005A6C61" w:rsidRDefault="009109C0" w:rsidP="009109C0">
            <w:pPr>
              <w:pStyle w:val="Nessunaspaziatura"/>
              <w:jc w:val="center"/>
              <w:rPr>
                <w:rFonts w:asciiTheme="minorHAnsi" w:eastAsia="Lucida Sans Unicode" w:hAnsiTheme="minorHAnsi" w:cstheme="minorHAnsi"/>
                <w:b/>
                <w:bCs/>
                <w:sz w:val="20"/>
                <w:lang w:val="it-IT" w:eastAsia="it-IT"/>
              </w:rPr>
            </w:pPr>
            <w:r w:rsidRPr="005A6C61">
              <w:rPr>
                <w:rFonts w:asciiTheme="minorHAnsi" w:eastAsia="Lucida Sans Unicode" w:hAnsiTheme="minorHAnsi" w:cstheme="minorHAnsi"/>
                <w:b/>
                <w:bCs/>
                <w:sz w:val="20"/>
                <w:lang w:val="it-IT" w:eastAsia="it-IT"/>
              </w:rPr>
              <w:t>TASSA</w:t>
            </w:r>
          </w:p>
          <w:p w14:paraId="71F60C90" w14:textId="77777777" w:rsidR="009109C0" w:rsidRPr="005A6C61" w:rsidRDefault="009109C0" w:rsidP="009109C0">
            <w:pPr>
              <w:pStyle w:val="Nessunaspaziatura"/>
              <w:jc w:val="center"/>
              <w:rPr>
                <w:rFonts w:asciiTheme="minorHAnsi" w:eastAsia="Lucida Sans Unicode" w:hAnsiTheme="minorHAnsi" w:cstheme="minorHAnsi"/>
                <w:b/>
                <w:bCs/>
                <w:sz w:val="20"/>
                <w:lang w:val="it-IT" w:eastAsia="zh-CN" w:bidi="hi-IN"/>
              </w:rPr>
            </w:pPr>
            <w:r w:rsidRPr="005A6C61">
              <w:rPr>
                <w:rFonts w:asciiTheme="minorHAnsi" w:eastAsia="Lucida Sans Unicode" w:hAnsiTheme="minorHAnsi" w:cstheme="minorHAnsi"/>
                <w:b/>
                <w:bCs/>
                <w:sz w:val="20"/>
                <w:lang w:val="it-IT" w:eastAsia="it-IT"/>
              </w:rPr>
              <w:t>ASSOCIATIVA</w:t>
            </w:r>
          </w:p>
        </w:tc>
        <w:tc>
          <w:tcPr>
            <w:tcW w:w="1559"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074CD1B9" w14:textId="77777777" w:rsidR="009109C0" w:rsidRPr="005A6C61" w:rsidRDefault="009109C0" w:rsidP="009109C0">
            <w:pPr>
              <w:pStyle w:val="Nessunaspaziatura"/>
              <w:jc w:val="center"/>
              <w:rPr>
                <w:rFonts w:asciiTheme="minorHAnsi" w:eastAsia="Lucida Sans Unicode" w:hAnsiTheme="minorHAnsi" w:cstheme="minorHAnsi"/>
                <w:b/>
                <w:bCs/>
                <w:sz w:val="20"/>
                <w:lang w:val="it-IT" w:eastAsia="zh-CN" w:bidi="hi-IN"/>
              </w:rPr>
            </w:pPr>
            <w:r w:rsidRPr="005A6C61">
              <w:rPr>
                <w:rFonts w:asciiTheme="minorHAnsi" w:eastAsia="Lucida Sans Unicode" w:hAnsiTheme="minorHAnsi" w:cstheme="minorHAnsi"/>
                <w:b/>
                <w:bCs/>
                <w:sz w:val="20"/>
                <w:lang w:val="it-IT" w:eastAsia="it-IT"/>
              </w:rPr>
              <w:t>ACCONTO SPESE</w:t>
            </w:r>
          </w:p>
        </w:tc>
        <w:tc>
          <w:tcPr>
            <w:tcW w:w="2126" w:type="dxa"/>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hideMark/>
          </w:tcPr>
          <w:p w14:paraId="29165EC8" w14:textId="77777777" w:rsidR="009109C0" w:rsidRPr="005A6C61" w:rsidRDefault="009109C0" w:rsidP="009109C0">
            <w:pPr>
              <w:pStyle w:val="Nessunaspaziatura"/>
              <w:jc w:val="center"/>
              <w:rPr>
                <w:rFonts w:asciiTheme="minorHAnsi" w:eastAsia="Lucida Sans Unicode" w:hAnsiTheme="minorHAnsi" w:cstheme="minorHAnsi"/>
                <w:b/>
                <w:bCs/>
                <w:sz w:val="20"/>
                <w:lang w:val="it-IT" w:eastAsia="zh-CN" w:bidi="hi-IN"/>
              </w:rPr>
            </w:pPr>
            <w:r w:rsidRPr="005A6C61">
              <w:rPr>
                <w:rFonts w:asciiTheme="minorHAnsi" w:eastAsia="Lucida Sans Unicode" w:hAnsiTheme="minorHAnsi" w:cstheme="minorHAnsi"/>
                <w:b/>
                <w:bCs/>
                <w:sz w:val="20"/>
                <w:lang w:val="it-IT" w:eastAsia="it-IT"/>
              </w:rPr>
              <w:t>TOTALE DOVUTO</w:t>
            </w:r>
          </w:p>
        </w:tc>
      </w:tr>
      <w:tr w:rsidR="0031296D" w:rsidRPr="005A6C61" w14:paraId="6D1C789B" w14:textId="77777777" w:rsidTr="00321FFD">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7DC4AD8"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campionato di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93001CF"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2.500,00 €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1C224A9"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00545A7" w14:textId="77777777" w:rsidR="009109C0" w:rsidRPr="005A6C61" w:rsidRDefault="009109C0" w:rsidP="00321FFD">
            <w:pPr>
              <w:pStyle w:val="Nessunaspaziatura"/>
              <w:jc w:val="right"/>
              <w:rPr>
                <w:rFonts w:asciiTheme="minorHAnsi" w:eastAsia="Lucida Sans Unicode" w:hAnsiTheme="minorHAnsi" w:cstheme="minorHAnsi"/>
                <w:sz w:val="20"/>
                <w:lang w:val="it-IT" w:eastAsia="zh-CN" w:bidi="hi-IN"/>
              </w:rPr>
            </w:pPr>
            <w:r w:rsidRPr="005A6C61">
              <w:rPr>
                <w:rFonts w:asciiTheme="minorHAnsi" w:hAnsiTheme="minorHAnsi" w:cstheme="minorHAnsi"/>
                <w:sz w:val="20"/>
                <w:lang w:val="it-IT" w:eastAsia="it-IT"/>
              </w:rPr>
              <w:t>2.850,00 €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54E04D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5.650,00 €</w:t>
            </w:r>
          </w:p>
        </w:tc>
      </w:tr>
      <w:tr w:rsidR="0031296D" w:rsidRPr="005A6C61" w14:paraId="5E0971A9" w14:textId="77777777" w:rsidTr="00321FFD">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4BBD9A"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campionato di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B5C159"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1.900,00 €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3C7254F"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9EF2774"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2.450,00 €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6C99296"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4.650,00 €</w:t>
            </w:r>
          </w:p>
        </w:tc>
      </w:tr>
      <w:tr w:rsidR="0031296D" w:rsidRPr="005A6C61" w14:paraId="4074F666" w14:textId="77777777" w:rsidTr="00321FFD">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B5A5330"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campionato di 1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336166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1.400,00 €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064F94"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627924B"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1.350,00 €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724238E"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3.050,00 €</w:t>
            </w:r>
          </w:p>
        </w:tc>
      </w:tr>
      <w:tr w:rsidR="0031296D" w:rsidRPr="005A6C61" w14:paraId="4C883B94" w14:textId="77777777" w:rsidTr="00321FFD">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21D6B9D"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campionato di 2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DB64798"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950,00 €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4E558B9"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D89AE7D"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5F7BFDC"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2.300,00 €</w:t>
            </w:r>
          </w:p>
        </w:tc>
      </w:tr>
      <w:tr w:rsidR="0031296D" w:rsidRPr="005A6C61" w14:paraId="5DADED58" w14:textId="77777777" w:rsidTr="00321FFD">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6282BF"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di 3 categoria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B3E950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E81DDD"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5CE657B"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A17CA04"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1.760,00 €</w:t>
            </w:r>
          </w:p>
        </w:tc>
      </w:tr>
      <w:tr w:rsidR="0031296D" w:rsidRPr="005A6C61" w14:paraId="7EB41E4B" w14:textId="77777777" w:rsidTr="00321FFD">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772667"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di 3 categoria U21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A092AAB"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B68F4D"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2A46B1E"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8AE3856"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1.760,00 €</w:t>
            </w:r>
          </w:p>
        </w:tc>
      </w:tr>
      <w:tr w:rsidR="0031296D" w:rsidRPr="005A6C61" w14:paraId="360F3189" w14:textId="77777777" w:rsidTr="00321FFD">
        <w:trPr>
          <w:trHeight w:val="316"/>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FB2864"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 regionale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4497BFD"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22675D2"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882DC1F"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F435B3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1.100,00 €</w:t>
            </w:r>
          </w:p>
        </w:tc>
      </w:tr>
      <w:tr w:rsidR="0031296D" w:rsidRPr="005A6C61" w14:paraId="0689C8D9" w14:textId="77777777" w:rsidTr="00321FFD">
        <w:trPr>
          <w:trHeight w:val="250"/>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FEC2577"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 provinciale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1663820"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983DAB2"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269CBEA"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FC07D0B"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810,00 €</w:t>
            </w:r>
          </w:p>
        </w:tc>
      </w:tr>
      <w:tr w:rsidR="0031296D" w:rsidRPr="005A6C61" w14:paraId="65F8AFBE" w14:textId="77777777" w:rsidTr="00321FFD">
        <w:trPr>
          <w:trHeight w:val="268"/>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EAD9A3"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 regionale juniores U18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2AC33E2"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4F2DB5"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9952F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810C23E"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400,00 €</w:t>
            </w:r>
          </w:p>
        </w:tc>
      </w:tr>
      <w:tr w:rsidR="0031296D" w:rsidRPr="005A6C61" w14:paraId="0EE81309" w14:textId="77777777" w:rsidTr="00321FFD">
        <w:trPr>
          <w:trHeight w:val="258"/>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07B0975"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 provinciale juniores U18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B26838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90AA75"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BE8313C"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5B57F79"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r>
      <w:tr w:rsidR="0031296D" w:rsidRPr="005A6C61" w14:paraId="4DC5F1FE" w14:textId="77777777" w:rsidTr="00321FFD">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2EFE15"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attività amatori</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DD66636"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1C05C0"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F15724F"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700,00 €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4CF3F8D"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1.350,00 €</w:t>
            </w:r>
          </w:p>
        </w:tc>
      </w:tr>
      <w:tr w:rsidR="0031296D" w:rsidRPr="005A6C61" w14:paraId="52D8A3E0" w14:textId="77777777" w:rsidTr="00321FFD">
        <w:trPr>
          <w:trHeight w:val="366"/>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DE17B29"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femminile eccellenza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E3E9E3A"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750,00 €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348D1BE"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A3221D"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650,00 €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C60A64C"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1.700,00 €</w:t>
            </w:r>
          </w:p>
        </w:tc>
      </w:tr>
      <w:tr w:rsidR="0031296D" w:rsidRPr="005A6C61" w14:paraId="3E1E75A0" w14:textId="77777777" w:rsidTr="00321FFD">
        <w:trPr>
          <w:trHeight w:val="374"/>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13A25D" w14:textId="77777777" w:rsidR="009109C0" w:rsidRPr="005A6C61" w:rsidRDefault="009109C0" w:rsidP="00321FFD">
            <w:pPr>
              <w:pStyle w:val="Nessunaspaziatura"/>
              <w:rPr>
                <w:rFonts w:asciiTheme="minorHAnsi" w:eastAsia="Lucida Sans Unicode" w:hAnsiTheme="minorHAnsi" w:cstheme="minorHAnsi"/>
                <w:sz w:val="20"/>
                <w:lang w:val="it-IT" w:eastAsia="zh-CN" w:bidi="hi-IN"/>
              </w:rPr>
            </w:pPr>
            <w:r w:rsidRPr="005A6C61">
              <w:rPr>
                <w:rFonts w:asciiTheme="minorHAnsi" w:eastAsia="Lucida Sans Unicode" w:hAnsiTheme="minorHAnsi" w:cstheme="minorHAnsi"/>
                <w:sz w:val="20"/>
                <w:lang w:val="it-IT" w:eastAsia="it-IT"/>
              </w:rPr>
              <w:t>campionato femminile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848A964"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475,00 €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69758D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737FF28"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A446D35"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975.00 €</w:t>
            </w:r>
          </w:p>
        </w:tc>
      </w:tr>
      <w:tr w:rsidR="0031296D" w:rsidRPr="005A6C61" w14:paraId="6C1DA675" w14:textId="77777777" w:rsidTr="00321FFD">
        <w:trPr>
          <w:trHeight w:val="334"/>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936021"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juniores calcio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DBA621"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E813F84"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6E8AC9"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ECF2725"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375,00 €</w:t>
            </w:r>
          </w:p>
        </w:tc>
      </w:tr>
      <w:tr w:rsidR="0031296D" w:rsidRPr="005A6C61" w14:paraId="345DE746" w14:textId="77777777" w:rsidTr="00321FFD">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87C59F"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regionale calcio a cinque serie C1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BB54CFD"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55752CA"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20FD0CB"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900,00 €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3C9EB8A"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2.000,00 €</w:t>
            </w:r>
          </w:p>
        </w:tc>
      </w:tr>
      <w:tr w:rsidR="0031296D" w:rsidRPr="005A6C61" w14:paraId="6C58E754" w14:textId="77777777" w:rsidTr="00321FFD">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7E2F9D"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regionale calcio a cinque serie C2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0F562F1"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E18746"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70F6C75"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750,00 €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5C0B12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1.575,00 €</w:t>
            </w:r>
          </w:p>
        </w:tc>
      </w:tr>
      <w:tr w:rsidR="0031296D" w:rsidRPr="005A6C61" w14:paraId="43640D5F" w14:textId="77777777" w:rsidTr="00321FFD">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9AF6A44"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provinciale calcio a cinque serie D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8C8A25"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425,00 €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F9C864F"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D94883"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275,00 €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4BF8BD5"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1.000,00 €</w:t>
            </w:r>
          </w:p>
        </w:tc>
      </w:tr>
      <w:tr w:rsidR="0031296D" w:rsidRPr="005A6C61" w14:paraId="4B607ABF" w14:textId="77777777" w:rsidTr="00321FFD">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61C8AE"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regionale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25CACE0"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860FC5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BD9641"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33A3718"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925,00 €</w:t>
            </w:r>
          </w:p>
        </w:tc>
      </w:tr>
      <w:tr w:rsidR="0031296D" w:rsidRPr="005A6C61" w14:paraId="5ED10665" w14:textId="77777777" w:rsidTr="00321FFD">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51C1DC"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regionale Under 21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E86F1E9"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9FB3B14"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6165A63"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29665EE"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375,00 €</w:t>
            </w:r>
          </w:p>
        </w:tc>
      </w:tr>
      <w:tr w:rsidR="0031296D" w:rsidRPr="005A6C61" w14:paraId="7259B249" w14:textId="77777777" w:rsidTr="00321FFD">
        <w:trPr>
          <w:trHeight w:val="462"/>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3EF2D9C"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campionato Under 19 calcio a cinque maschile 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B566C7"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F34C779" w14:textId="77777777" w:rsidR="009109C0" w:rsidRPr="005A6C61" w:rsidRDefault="009109C0" w:rsidP="00321FFD">
            <w:pPr>
              <w:pStyle w:val="Nessunaspaziatura"/>
              <w:jc w:val="right"/>
              <w:rPr>
                <w:rFonts w:asciiTheme="minorHAnsi" w:hAnsiTheme="minorHAnsi" w:cstheme="minorHAnsi"/>
                <w:sz w:val="20"/>
                <w:lang w:val="it-IT" w:eastAsia="it-IT"/>
              </w:rPr>
            </w:pPr>
          </w:p>
          <w:p w14:paraId="46D52501" w14:textId="77777777" w:rsidR="009109C0" w:rsidRPr="005A6C61" w:rsidRDefault="009109C0" w:rsidP="00321FFD">
            <w:pPr>
              <w:pStyle w:val="Nessunaspaziatura"/>
              <w:jc w:val="right"/>
              <w:rPr>
                <w:rFonts w:asciiTheme="minorHAnsi" w:hAnsiTheme="minorHAnsi" w:cstheme="minorHAnsi"/>
                <w:sz w:val="20"/>
                <w:lang w:val="it-IT" w:eastAsia="it-IT"/>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9F96C1B"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0B5325B"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375,00 €</w:t>
            </w:r>
          </w:p>
        </w:tc>
      </w:tr>
      <w:tr w:rsidR="0031296D" w:rsidRPr="005A6C61" w14:paraId="1252B6AA" w14:textId="77777777" w:rsidTr="00321FFD">
        <w:trPr>
          <w:trHeight w:val="315"/>
          <w:jc w:val="center"/>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761983A4"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Torneo Coppa Lombardia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BDC24C9"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77C16BF"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E819486"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C2BAB2D"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200,00 €</w:t>
            </w:r>
          </w:p>
        </w:tc>
      </w:tr>
      <w:tr w:rsidR="0031296D" w:rsidRPr="005A6C61" w14:paraId="1BD349E2" w14:textId="77777777" w:rsidTr="00321FFD">
        <w:trPr>
          <w:trHeight w:val="315"/>
          <w:jc w:val="center"/>
        </w:trPr>
        <w:tc>
          <w:tcPr>
            <w:tcW w:w="3121" w:type="dxa"/>
            <w:tcBorders>
              <w:top w:val="nil"/>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hideMark/>
          </w:tcPr>
          <w:p w14:paraId="0A365F05"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Torneo Coppa Lombardia </w:t>
            </w:r>
          </w:p>
          <w:p w14:paraId="62E7EC53"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Juniores</w:t>
            </w:r>
          </w:p>
        </w:tc>
        <w:tc>
          <w:tcPr>
            <w:tcW w:w="141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14:paraId="76621E1E"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c>
          <w:tcPr>
            <w:tcW w:w="1560"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14:paraId="2D2A494E"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14:paraId="4A4AF819"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2126"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14:paraId="391CAADA"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r>
      <w:tr w:rsidR="0031296D" w:rsidRPr="005A6C61" w14:paraId="6F047338" w14:textId="77777777" w:rsidTr="00321FFD">
        <w:trPr>
          <w:trHeight w:val="315"/>
          <w:jc w:val="center"/>
        </w:trPr>
        <w:tc>
          <w:tcPr>
            <w:tcW w:w="3121" w:type="dxa"/>
            <w:tcBorders>
              <w:top w:val="nil"/>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3C63108" w14:textId="77777777" w:rsidR="009109C0" w:rsidRPr="004516D3" w:rsidRDefault="009109C0" w:rsidP="00321FFD">
            <w:pPr>
              <w:pStyle w:val="Nessunaspaziatura"/>
              <w:rPr>
                <w:rFonts w:asciiTheme="minorHAnsi" w:hAnsiTheme="minorHAnsi" w:cstheme="minorHAnsi"/>
                <w:sz w:val="20"/>
                <w:lang w:val="it-IT" w:eastAsia="it-IT"/>
              </w:rPr>
            </w:pPr>
            <w:r w:rsidRPr="004516D3">
              <w:rPr>
                <w:rFonts w:asciiTheme="minorHAnsi" w:hAnsiTheme="minorHAnsi" w:cstheme="minorHAnsi"/>
                <w:sz w:val="20"/>
                <w:lang w:val="it-IT" w:eastAsia="it-IT"/>
              </w:rPr>
              <w:t>Torneo Coppa Lombardia</w:t>
            </w:r>
          </w:p>
          <w:p w14:paraId="3553AFC9" w14:textId="77777777" w:rsidR="009109C0" w:rsidRPr="004516D3" w:rsidRDefault="009109C0" w:rsidP="00321FFD">
            <w:pPr>
              <w:pStyle w:val="Nessunaspaziatura"/>
              <w:rPr>
                <w:rFonts w:asciiTheme="minorHAnsi" w:hAnsiTheme="minorHAnsi" w:cstheme="minorHAnsi"/>
                <w:sz w:val="20"/>
                <w:lang w:val="it-IT" w:eastAsia="it-IT"/>
              </w:rPr>
            </w:pPr>
            <w:r w:rsidRPr="004516D3">
              <w:rPr>
                <w:rFonts w:asciiTheme="minorHAnsi" w:hAnsiTheme="minorHAnsi" w:cstheme="minorHAnsi"/>
                <w:sz w:val="20"/>
                <w:lang w:val="it-IT" w:eastAsia="it-IT"/>
              </w:rPr>
              <w:t>Under 17 e Under 15</w:t>
            </w:r>
          </w:p>
        </w:tc>
        <w:tc>
          <w:tcPr>
            <w:tcW w:w="141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668B8E7B" w14:textId="77777777" w:rsidR="009109C0" w:rsidRPr="004516D3" w:rsidRDefault="009109C0" w:rsidP="00321FFD">
            <w:pPr>
              <w:pStyle w:val="Nessunaspaziatura"/>
              <w:jc w:val="right"/>
              <w:rPr>
                <w:rFonts w:asciiTheme="minorHAnsi" w:hAnsiTheme="minorHAnsi" w:cstheme="minorHAnsi"/>
                <w:sz w:val="20"/>
                <w:lang w:val="it-IT" w:eastAsia="it-IT"/>
              </w:rPr>
            </w:pPr>
            <w:r w:rsidRPr="004516D3">
              <w:rPr>
                <w:rFonts w:asciiTheme="minorHAnsi" w:hAnsiTheme="minorHAnsi" w:cstheme="minorHAnsi"/>
                <w:sz w:val="20"/>
                <w:lang w:val="it-IT" w:eastAsia="it-IT"/>
              </w:rPr>
              <w:t>100,00 €</w:t>
            </w:r>
          </w:p>
        </w:tc>
        <w:tc>
          <w:tcPr>
            <w:tcW w:w="1560"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14:paraId="12E5E412" w14:textId="77777777" w:rsidR="009109C0" w:rsidRPr="004516D3" w:rsidRDefault="009109C0" w:rsidP="00321FFD">
            <w:pPr>
              <w:pStyle w:val="Nessunaspaziatura"/>
              <w:jc w:val="right"/>
              <w:rPr>
                <w:rFonts w:asciiTheme="minorHAnsi" w:hAnsiTheme="minorHAnsi" w:cstheme="minorHAnsi"/>
                <w:sz w:val="20"/>
                <w:lang w:val="it-IT" w:eastAsia="it-IT"/>
              </w:rPr>
            </w:pPr>
          </w:p>
        </w:tc>
        <w:tc>
          <w:tcPr>
            <w:tcW w:w="1559"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14:paraId="186B42C9" w14:textId="77777777" w:rsidR="009109C0" w:rsidRPr="004516D3" w:rsidRDefault="009109C0" w:rsidP="00321FFD">
            <w:pPr>
              <w:pStyle w:val="Nessunaspaziatura"/>
              <w:jc w:val="right"/>
              <w:rPr>
                <w:rFonts w:asciiTheme="minorHAnsi" w:hAnsiTheme="minorHAnsi" w:cstheme="minorHAnsi"/>
                <w:sz w:val="20"/>
                <w:lang w:val="it-IT" w:eastAsia="it-IT"/>
              </w:rPr>
            </w:pPr>
          </w:p>
        </w:tc>
        <w:tc>
          <w:tcPr>
            <w:tcW w:w="2126"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14:paraId="65EDCDFE" w14:textId="77777777" w:rsidR="009109C0" w:rsidRPr="004516D3" w:rsidRDefault="009109C0" w:rsidP="00321FFD">
            <w:pPr>
              <w:pStyle w:val="Nessunaspaziatura"/>
              <w:jc w:val="right"/>
              <w:rPr>
                <w:rFonts w:asciiTheme="minorHAnsi" w:hAnsiTheme="minorHAnsi" w:cstheme="minorHAnsi"/>
                <w:sz w:val="20"/>
                <w:lang w:val="it-IT" w:eastAsia="it-IT"/>
              </w:rPr>
            </w:pPr>
            <w:r w:rsidRPr="004516D3">
              <w:rPr>
                <w:rFonts w:asciiTheme="minorHAnsi" w:hAnsiTheme="minorHAnsi" w:cstheme="minorHAnsi"/>
                <w:sz w:val="20"/>
                <w:lang w:val="it-IT" w:eastAsia="it-IT"/>
              </w:rPr>
              <w:t xml:space="preserve">100,00 € </w:t>
            </w:r>
          </w:p>
        </w:tc>
      </w:tr>
      <w:tr w:rsidR="0031296D" w:rsidRPr="005A6C61" w14:paraId="55F2BF28" w14:textId="77777777" w:rsidTr="00321FFD">
        <w:trPr>
          <w:trHeight w:val="409"/>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8C52568"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Torneo Coppa Lombardia </w:t>
            </w:r>
          </w:p>
          <w:p w14:paraId="5E38B636"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Femminile Eccellenza e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0B30EA2"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0452E9A"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91983F0"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2E77EA8"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r>
      <w:tr w:rsidR="0031296D" w:rsidRPr="005A6C61" w14:paraId="55AB7FF9" w14:textId="77777777" w:rsidTr="00321FFD">
        <w:trPr>
          <w:trHeight w:val="432"/>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9C5059"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 xml:space="preserve">Torneo Coppa Lombardia </w:t>
            </w:r>
          </w:p>
          <w:p w14:paraId="73C358F8" w14:textId="77777777" w:rsidR="009109C0" w:rsidRPr="005A6C61" w:rsidRDefault="009109C0" w:rsidP="00321FFD">
            <w:pPr>
              <w:pStyle w:val="Nessunaspaziatura"/>
              <w:rPr>
                <w:rFonts w:asciiTheme="minorHAnsi" w:hAnsiTheme="minorHAnsi" w:cstheme="minorHAnsi"/>
                <w:sz w:val="20"/>
                <w:lang w:val="it-IT" w:eastAsia="it-IT"/>
              </w:rPr>
            </w:pPr>
            <w:r w:rsidRPr="005A6C61">
              <w:rPr>
                <w:rFonts w:asciiTheme="minorHAnsi" w:hAnsiTheme="minorHAnsi" w:cstheme="minorHAnsi"/>
                <w:sz w:val="20"/>
                <w:lang w:val="it-IT" w:eastAsia="it-IT"/>
              </w:rPr>
              <w:t>Calcio a 5 Serie C1 e C2</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8391EDA"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261554E"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B126F72"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D4A47A5" w14:textId="77777777" w:rsidR="009109C0" w:rsidRPr="005A6C61" w:rsidRDefault="009109C0" w:rsidP="00321FFD">
            <w:pPr>
              <w:pStyle w:val="Nessunaspaziatura"/>
              <w:jc w:val="right"/>
              <w:rPr>
                <w:rFonts w:asciiTheme="minorHAnsi" w:hAnsiTheme="minorHAnsi" w:cstheme="minorHAnsi"/>
                <w:sz w:val="20"/>
                <w:lang w:val="it-IT" w:eastAsia="it-IT"/>
              </w:rPr>
            </w:pPr>
            <w:r w:rsidRPr="005A6C61">
              <w:rPr>
                <w:rFonts w:asciiTheme="minorHAnsi" w:hAnsiTheme="minorHAnsi" w:cstheme="minorHAnsi"/>
                <w:sz w:val="20"/>
                <w:lang w:val="it-IT" w:eastAsia="it-IT"/>
              </w:rPr>
              <w:t>100,00 €</w:t>
            </w:r>
          </w:p>
        </w:tc>
      </w:tr>
    </w:tbl>
    <w:p w14:paraId="46716AEE" w14:textId="77777777" w:rsidR="004516D3" w:rsidRDefault="004516D3" w:rsidP="0031296D">
      <w:pPr>
        <w:pStyle w:val="Nessunaspaziatura"/>
        <w:jc w:val="both"/>
        <w:rPr>
          <w:b/>
          <w:bCs/>
        </w:rPr>
      </w:pPr>
    </w:p>
    <w:p w14:paraId="2F595730" w14:textId="4FD58487" w:rsidR="009109C0" w:rsidRPr="004516D3" w:rsidRDefault="00B800B3" w:rsidP="0031296D">
      <w:pPr>
        <w:pStyle w:val="Nessunaspaziatura"/>
        <w:jc w:val="both"/>
        <w:rPr>
          <w:rFonts w:eastAsia="Lucida Sans Unicode"/>
          <w:lang w:val="it-IT" w:eastAsia="it-IT"/>
        </w:rPr>
      </w:pPr>
      <w:r w:rsidRPr="004516D3">
        <w:t xml:space="preserve">Si </w:t>
      </w:r>
      <w:proofErr w:type="spellStart"/>
      <w:r w:rsidRPr="004516D3">
        <w:t>specifica</w:t>
      </w:r>
      <w:proofErr w:type="spellEnd"/>
      <w:r w:rsidRPr="004516D3">
        <w:t xml:space="preserve"> </w:t>
      </w:r>
      <w:proofErr w:type="spellStart"/>
      <w:r w:rsidRPr="004516D3">
        <w:t>che</w:t>
      </w:r>
      <w:proofErr w:type="spellEnd"/>
      <w:r w:rsidRPr="004516D3">
        <w:t xml:space="preserve"> le quote </w:t>
      </w:r>
      <w:proofErr w:type="spellStart"/>
      <w:r w:rsidRPr="004516D3">
        <w:t>d’iscrizione</w:t>
      </w:r>
      <w:proofErr w:type="spellEnd"/>
      <w:r w:rsidRPr="004516D3">
        <w:t xml:space="preserve"> S.S. 2024/2025 </w:t>
      </w:r>
      <w:proofErr w:type="spellStart"/>
      <w:r w:rsidRPr="004516D3">
        <w:t>corrispondono</w:t>
      </w:r>
      <w:proofErr w:type="spellEnd"/>
      <w:r w:rsidRPr="004516D3">
        <w:t xml:space="preserve"> al </w:t>
      </w:r>
      <w:proofErr w:type="spellStart"/>
      <w:r w:rsidRPr="004516D3">
        <w:t>valore</w:t>
      </w:r>
      <w:proofErr w:type="spellEnd"/>
      <w:r w:rsidRPr="004516D3">
        <w:t xml:space="preserve"> </w:t>
      </w:r>
      <w:proofErr w:type="spellStart"/>
      <w:r w:rsidRPr="004516D3">
        <w:t>minimo</w:t>
      </w:r>
      <w:proofErr w:type="spellEnd"/>
      <w:r w:rsidRPr="004516D3">
        <w:t xml:space="preserve"> </w:t>
      </w:r>
      <w:proofErr w:type="spellStart"/>
      <w:r w:rsidRPr="004516D3">
        <w:t>applicato</w:t>
      </w:r>
      <w:proofErr w:type="spellEnd"/>
      <w:r w:rsidRPr="004516D3">
        <w:t xml:space="preserve"> </w:t>
      </w:r>
      <w:proofErr w:type="spellStart"/>
      <w:r w:rsidRPr="004516D3">
        <w:t>dalla</w:t>
      </w:r>
      <w:proofErr w:type="spellEnd"/>
      <w:r w:rsidRPr="004516D3">
        <w:t xml:space="preserve"> Lega Nazionale Dilettanti</w:t>
      </w:r>
      <w:r w:rsidR="004516D3" w:rsidRPr="004516D3">
        <w:t>.</w:t>
      </w:r>
    </w:p>
    <w:p w14:paraId="11729D37" w14:textId="77777777" w:rsidR="009109C0" w:rsidRPr="005A6C61" w:rsidRDefault="009109C0" w:rsidP="0031296D">
      <w:pPr>
        <w:spacing w:after="0"/>
        <w:jc w:val="both"/>
        <w:rPr>
          <w:lang w:val="it-IT"/>
        </w:rPr>
      </w:pPr>
      <w:r w:rsidRPr="005A6C61">
        <w:rPr>
          <w:lang w:val="it-IT"/>
        </w:rPr>
        <w:t xml:space="preserve">Il Consiglio Direttivo della L.N.D. ha disposto per la Stagione Sportiva 2024/2025 il </w:t>
      </w:r>
      <w:r w:rsidRPr="005A6C61">
        <w:rPr>
          <w:lang w:val="it-IT"/>
        </w:rPr>
        <w:t>rinnovo di provvedimenti contenuti nel Comunicato Ufficiale L.N.D. n. 1 del 1° luglio 2023 collegati allo sviluppo delle attività di calcio a 11 femminile e di calcio a 5 maschile e Femminile sul territorio, nonché alla gratuità di iscrizione al Campionato di Terza Categoria 2024/2025 per le neo-affiliate e per le Società che, nella medesima stagione sportiva 2024/2025 saranno autorizzato a effettuare il cambio di status da S.G.S. “pure” a L.N.D.</w:t>
      </w:r>
    </w:p>
    <w:p w14:paraId="7505F31C" w14:textId="77777777" w:rsidR="009109C0" w:rsidRPr="005A6C61" w:rsidRDefault="009109C0" w:rsidP="0031296D">
      <w:pPr>
        <w:spacing w:after="0"/>
        <w:jc w:val="both"/>
        <w:rPr>
          <w:lang w:val="it-IT"/>
        </w:rPr>
      </w:pPr>
      <w:r w:rsidRPr="005A6C61">
        <w:rPr>
          <w:lang w:val="it-IT"/>
        </w:rPr>
        <w:t>Si rende noto, inoltre, che anche per le Stagione Sportiva 2024/2025 è stata estesa al Campionato di Seconda Categoria la gratuità dei diritti di iscrizione limitatamente a quei Comitato in cui non sarà previsto lo svolgimento dei Campionati di Terza Categoria in alcuna Delegazione. Beneficiarie del provvedimento saranno unicamente le Società neo</w:t>
      </w:r>
      <w:r>
        <w:rPr>
          <w:lang w:val="it-IT"/>
        </w:rPr>
        <w:t>-</w:t>
      </w:r>
      <w:r w:rsidRPr="005A6C61">
        <w:rPr>
          <w:lang w:val="it-IT"/>
        </w:rPr>
        <w:t>affiliate alla Stagione 2024/2025, nonché le Società che nella Stagione Sportiva 2024/2025 saranno autorizzate ad effettuare il cambio di status da S.G.S. “pure” a L.N.D., ai fini della partecipazione alla seconda categoria.</w:t>
      </w:r>
    </w:p>
    <w:p w14:paraId="004C78DB" w14:textId="77777777" w:rsidR="009109C0" w:rsidRPr="005A6C61" w:rsidRDefault="009109C0" w:rsidP="0031296D">
      <w:pPr>
        <w:spacing w:after="0"/>
        <w:rPr>
          <w:lang w:val="it-IT"/>
        </w:rPr>
      </w:pPr>
    </w:p>
    <w:p w14:paraId="10C50A75" w14:textId="77777777" w:rsidR="009109C0" w:rsidRPr="005A6C61" w:rsidRDefault="009109C0" w:rsidP="0031296D">
      <w:pPr>
        <w:spacing w:after="0"/>
        <w:rPr>
          <w:b/>
          <w:bCs/>
          <w:lang w:val="it-IT"/>
        </w:rPr>
      </w:pPr>
      <w:r w:rsidRPr="005A6C61">
        <w:rPr>
          <w:b/>
          <w:bCs/>
          <w:highlight w:val="lightGray"/>
          <w:lang w:val="it-IT"/>
        </w:rPr>
        <w:t>DEPOSITI CAUZIONALI</w:t>
      </w:r>
      <w:r w:rsidRPr="005A6C61">
        <w:rPr>
          <w:b/>
          <w:bCs/>
          <w:lang w:val="it-IT"/>
        </w:rPr>
        <w:t xml:space="preserve"> </w:t>
      </w:r>
    </w:p>
    <w:p w14:paraId="722ED403" w14:textId="77777777" w:rsidR="009109C0" w:rsidRPr="005A6C61" w:rsidRDefault="009109C0" w:rsidP="0031296D">
      <w:pPr>
        <w:spacing w:after="0"/>
        <w:rPr>
          <w:lang w:val="it-IT"/>
        </w:rPr>
      </w:pPr>
      <w:r w:rsidRPr="005A6C61">
        <w:rPr>
          <w:lang w:val="it-IT"/>
        </w:rPr>
        <w:t>Società “pure” S.G.S. – Società Professionistiche – Società CND</w:t>
      </w:r>
    </w:p>
    <w:p w14:paraId="0988776D" w14:textId="77777777" w:rsidR="009109C0" w:rsidRPr="005A6C61" w:rsidRDefault="009109C0" w:rsidP="0031296D">
      <w:pPr>
        <w:spacing w:after="0"/>
        <w:rPr>
          <w:lang w:val="it-IT"/>
        </w:rPr>
      </w:pPr>
      <w:r w:rsidRPr="005A6C61">
        <w:rPr>
          <w:b/>
          <w:bCs/>
          <w:lang w:val="it-IT"/>
        </w:rPr>
        <w:t>Campionati Regionali</w:t>
      </w:r>
      <w:r w:rsidRPr="005A6C61">
        <w:rPr>
          <w:b/>
          <w:bCs/>
          <w:lang w:val="it-IT"/>
        </w:rPr>
        <w:tab/>
      </w:r>
      <w:r w:rsidRPr="005A6C61">
        <w:rPr>
          <w:b/>
          <w:bCs/>
          <w:lang w:val="it-IT"/>
        </w:rPr>
        <w:tab/>
      </w:r>
      <w:r w:rsidRPr="005A6C61">
        <w:rPr>
          <w:lang w:val="it-IT"/>
        </w:rPr>
        <w:t>Iscrizione di una sola squadra</w:t>
      </w:r>
      <w:r w:rsidRPr="005A6C61">
        <w:rPr>
          <w:lang w:val="it-IT"/>
        </w:rPr>
        <w:tab/>
      </w:r>
      <w:r w:rsidRPr="005A6C61">
        <w:rPr>
          <w:lang w:val="it-IT"/>
        </w:rPr>
        <w:tab/>
      </w:r>
      <w:r w:rsidRPr="005A6C61">
        <w:rPr>
          <w:lang w:val="it-IT"/>
        </w:rPr>
        <w:tab/>
      </w:r>
      <w:r w:rsidRPr="005A6C61">
        <w:rPr>
          <w:lang w:val="it-IT"/>
        </w:rPr>
        <w:tab/>
        <w:t>€ 310,00=</w:t>
      </w:r>
    </w:p>
    <w:p w14:paraId="535A51B6" w14:textId="77777777" w:rsidR="009109C0" w:rsidRPr="005A6C61" w:rsidRDefault="009109C0" w:rsidP="0031296D">
      <w:pPr>
        <w:spacing w:after="0"/>
        <w:rPr>
          <w:lang w:val="it-IT"/>
        </w:rPr>
      </w:pPr>
      <w:r w:rsidRPr="005A6C61">
        <w:rPr>
          <w:lang w:val="it-IT"/>
        </w:rPr>
        <w:tab/>
      </w:r>
      <w:r w:rsidRPr="005A6C61">
        <w:rPr>
          <w:lang w:val="it-IT"/>
        </w:rPr>
        <w:tab/>
      </w:r>
      <w:r w:rsidRPr="005A6C61">
        <w:rPr>
          <w:lang w:val="it-IT"/>
        </w:rPr>
        <w:tab/>
      </w:r>
      <w:r w:rsidRPr="005A6C61">
        <w:rPr>
          <w:lang w:val="it-IT"/>
        </w:rPr>
        <w:tab/>
        <w:t>Iscrizione di più squadre (camp. Reg. Provinciali)</w:t>
      </w:r>
      <w:r w:rsidRPr="005A6C61">
        <w:rPr>
          <w:lang w:val="it-IT"/>
        </w:rPr>
        <w:tab/>
        <w:t>€ 520,00=</w:t>
      </w:r>
    </w:p>
    <w:p w14:paraId="4AFD8709" w14:textId="77777777" w:rsidR="009109C0" w:rsidRPr="005A6C61" w:rsidRDefault="009109C0" w:rsidP="0031296D">
      <w:pPr>
        <w:spacing w:after="0"/>
        <w:rPr>
          <w:lang w:val="it-IT"/>
        </w:rPr>
      </w:pPr>
      <w:r w:rsidRPr="005A6C61">
        <w:rPr>
          <w:b/>
          <w:bCs/>
          <w:lang w:val="it-IT"/>
        </w:rPr>
        <w:t>Campionati Provinciali</w:t>
      </w:r>
      <w:r w:rsidRPr="005A6C61">
        <w:rPr>
          <w:b/>
          <w:bCs/>
          <w:lang w:val="it-IT"/>
        </w:rPr>
        <w:tab/>
      </w:r>
      <w:r w:rsidRPr="005A6C61">
        <w:rPr>
          <w:b/>
          <w:bCs/>
          <w:lang w:val="it-IT"/>
        </w:rPr>
        <w:tab/>
      </w:r>
      <w:r w:rsidRPr="005A6C61">
        <w:rPr>
          <w:lang w:val="it-IT"/>
        </w:rPr>
        <w:t>Iscrizione di una sola squadra</w:t>
      </w:r>
      <w:r w:rsidRPr="005A6C61">
        <w:rPr>
          <w:lang w:val="it-IT"/>
        </w:rPr>
        <w:tab/>
      </w:r>
      <w:r w:rsidRPr="005A6C61">
        <w:rPr>
          <w:lang w:val="it-IT"/>
        </w:rPr>
        <w:tab/>
      </w:r>
      <w:r w:rsidRPr="005A6C61">
        <w:rPr>
          <w:lang w:val="it-IT"/>
        </w:rPr>
        <w:tab/>
      </w:r>
      <w:r w:rsidRPr="005A6C61">
        <w:rPr>
          <w:lang w:val="it-IT"/>
        </w:rPr>
        <w:tab/>
        <w:t>€ 260,00=</w:t>
      </w:r>
    </w:p>
    <w:p w14:paraId="7B324EE4" w14:textId="77777777" w:rsidR="009109C0" w:rsidRPr="005A6C61" w:rsidRDefault="009109C0" w:rsidP="0031296D">
      <w:pPr>
        <w:spacing w:after="0"/>
        <w:rPr>
          <w:lang w:val="it-IT"/>
        </w:rPr>
      </w:pPr>
      <w:r w:rsidRPr="005A6C61">
        <w:rPr>
          <w:lang w:val="it-IT"/>
        </w:rPr>
        <w:tab/>
      </w:r>
      <w:r w:rsidRPr="005A6C61">
        <w:rPr>
          <w:lang w:val="it-IT"/>
        </w:rPr>
        <w:tab/>
      </w:r>
      <w:r w:rsidRPr="005A6C61">
        <w:rPr>
          <w:lang w:val="it-IT"/>
        </w:rPr>
        <w:tab/>
      </w:r>
      <w:r w:rsidRPr="005A6C61">
        <w:rPr>
          <w:lang w:val="it-IT"/>
        </w:rPr>
        <w:tab/>
        <w:t>Iscrizione di più squadre</w:t>
      </w:r>
      <w:r w:rsidRPr="005A6C61">
        <w:rPr>
          <w:lang w:val="it-IT"/>
        </w:rPr>
        <w:tab/>
      </w:r>
      <w:r w:rsidRPr="005A6C61">
        <w:rPr>
          <w:lang w:val="it-IT"/>
        </w:rPr>
        <w:tab/>
      </w:r>
      <w:r w:rsidRPr="005A6C61">
        <w:rPr>
          <w:lang w:val="it-IT"/>
        </w:rPr>
        <w:tab/>
      </w:r>
      <w:r w:rsidRPr="005A6C61">
        <w:rPr>
          <w:lang w:val="it-IT"/>
        </w:rPr>
        <w:tab/>
        <w:t>€ 310,00=</w:t>
      </w:r>
    </w:p>
    <w:p w14:paraId="54096CE0" w14:textId="77777777" w:rsidR="009109C0" w:rsidRDefault="009109C0" w:rsidP="0031296D">
      <w:pPr>
        <w:spacing w:after="0"/>
        <w:rPr>
          <w:b/>
          <w:bCs/>
          <w:lang w:val="it-IT"/>
        </w:rPr>
      </w:pPr>
      <w:r w:rsidRPr="005A6C61">
        <w:rPr>
          <w:b/>
          <w:bCs/>
          <w:lang w:val="it-IT"/>
        </w:rPr>
        <w:tab/>
      </w:r>
    </w:p>
    <w:p w14:paraId="628E3F4E" w14:textId="10D58E83" w:rsidR="009109C0" w:rsidRPr="005A6C61" w:rsidRDefault="009109C0" w:rsidP="00FD03DB">
      <w:pPr>
        <w:pStyle w:val="Titolo3"/>
        <w:rPr>
          <w:lang w:val="it-IT"/>
        </w:rPr>
      </w:pPr>
      <w:bookmarkStart w:id="39" w:name="_Toc139550780"/>
      <w:bookmarkStart w:id="40" w:name="_Toc171006137"/>
      <w:r w:rsidRPr="005A6C61">
        <w:rPr>
          <w:lang w:val="it-IT"/>
        </w:rPr>
        <w:t>3.2.</w:t>
      </w:r>
      <w:r w:rsidR="002F5802">
        <w:rPr>
          <w:lang w:val="it-IT"/>
        </w:rPr>
        <w:t>3</w:t>
      </w:r>
      <w:r w:rsidRPr="005A6C61">
        <w:rPr>
          <w:lang w:val="it-IT"/>
        </w:rPr>
        <w:t xml:space="preserve"> CONDIZIONI INDEROGABILI PER ISCRIZIONI CAMPIONATI L.N.D.</w:t>
      </w:r>
      <w:bookmarkEnd w:id="39"/>
      <w:bookmarkEnd w:id="40"/>
    </w:p>
    <w:p w14:paraId="061F8DFF" w14:textId="77777777" w:rsidR="009109C0" w:rsidRPr="005A6C61" w:rsidRDefault="009109C0" w:rsidP="00FD03DB">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03973061"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Ai sensi dell’art. 31 del Regolamento della Lega Nazionale Dilettanti costituiscono </w:t>
      </w:r>
      <w:r w:rsidRPr="005A6C61">
        <w:rPr>
          <w:rFonts w:asciiTheme="minorHAnsi" w:eastAsia="Lucida Sans Unicode" w:hAnsiTheme="minorHAnsi" w:cstheme="minorHAnsi"/>
          <w:b/>
          <w:bCs/>
          <w:kern w:val="3"/>
          <w:szCs w:val="22"/>
          <w:lang w:val="it-IT" w:eastAsia="it-IT" w:bidi="ar-SA"/>
        </w:rPr>
        <w:t>condizioni inderogabili</w:t>
      </w:r>
      <w:r w:rsidRPr="005A6C61">
        <w:rPr>
          <w:rFonts w:asciiTheme="minorHAnsi" w:eastAsia="Lucida Sans Unicode" w:hAnsiTheme="minorHAnsi" w:cstheme="minorHAnsi"/>
          <w:kern w:val="3"/>
          <w:szCs w:val="22"/>
          <w:lang w:val="it-IT" w:eastAsia="it-IT" w:bidi="ar-SA"/>
        </w:rPr>
        <w:t xml:space="preserve"> per l’iscrizione ai Campionati nazionali, regionali e provinciali della L.N.D.: </w:t>
      </w:r>
    </w:p>
    <w:p w14:paraId="5A27AA51"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EBDBE4B"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 la disponibilità di un impianto di gioco omologato, dotato dei requisiti previsti dall’art. 34 del Regolamento della Lega Nazionale Dilettanti; </w:t>
      </w:r>
    </w:p>
    <w:p w14:paraId="103A070F"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D2D8CB0"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 l’inesistenza di situazioni debitorie nei confronti di Enti federali, Società e Tesserati; </w:t>
      </w:r>
    </w:p>
    <w:p w14:paraId="777B054A"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4586E16B"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 il versamento delle seguenti somme dovute a titolo di diritti e oneri finanziari: </w:t>
      </w:r>
    </w:p>
    <w:p w14:paraId="62829152" w14:textId="77777777" w:rsidR="009109C0" w:rsidRPr="005A6C61" w:rsidRDefault="009109C0" w:rsidP="00FD03DB">
      <w:pPr>
        <w:pStyle w:val="Paragrafoelenco"/>
        <w:widowControl w:val="0"/>
        <w:numPr>
          <w:ilvl w:val="0"/>
          <w:numId w:val="21"/>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tassa associativa alla L.N.D.; </w:t>
      </w:r>
    </w:p>
    <w:p w14:paraId="460DF39F" w14:textId="77777777" w:rsidR="009109C0" w:rsidRPr="005A6C61" w:rsidRDefault="009109C0" w:rsidP="00FD03DB">
      <w:pPr>
        <w:pStyle w:val="Paragrafoelenco"/>
        <w:widowControl w:val="0"/>
        <w:numPr>
          <w:ilvl w:val="0"/>
          <w:numId w:val="21"/>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diritti di iscrizione ai Campionati di competenza;</w:t>
      </w:r>
    </w:p>
    <w:p w14:paraId="2047E5C4" w14:textId="77777777" w:rsidR="009109C0" w:rsidRPr="005A6C61" w:rsidRDefault="009109C0" w:rsidP="00FD03DB">
      <w:pPr>
        <w:pStyle w:val="Paragrafoelenco"/>
        <w:widowControl w:val="0"/>
        <w:numPr>
          <w:ilvl w:val="0"/>
          <w:numId w:val="21"/>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assicurazione tesserati; </w:t>
      </w:r>
    </w:p>
    <w:p w14:paraId="0146633A" w14:textId="77777777" w:rsidR="009109C0" w:rsidRPr="005A6C61" w:rsidRDefault="009109C0" w:rsidP="00FD03DB">
      <w:pPr>
        <w:pStyle w:val="Paragrafoelenco"/>
        <w:widowControl w:val="0"/>
        <w:numPr>
          <w:ilvl w:val="0"/>
          <w:numId w:val="21"/>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acconto spese per attività regionale o nazionale e organizzazione. </w:t>
      </w:r>
    </w:p>
    <w:p w14:paraId="04596571" w14:textId="77777777" w:rsidR="009109C0" w:rsidRPr="005A6C61" w:rsidRDefault="009109C0" w:rsidP="00FD03D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4954A75"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Entro il termine ultimo di iscrizione ai Campionati di cui al successivo punto dovranno essere rispettate tutte le condizioni inderogabili di cui sopra. </w:t>
      </w:r>
    </w:p>
    <w:p w14:paraId="1E566EDD"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4E7CE5A"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 xml:space="preserve">Per quanto riguarda le ultime due voci (assicurazione tesserati e acconto spese per attività regionale e organizzazione), si fa presente che il Comitato Regionale Lombardia ha previsto la seguente rateizzazione nei pagamenti, fermo restando che, all’atto dell’iscrizione, le relative somme dovranno essere versate in misura non inferiore al 30%. </w:t>
      </w:r>
    </w:p>
    <w:p w14:paraId="7FFCC281"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EBECC12"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8A79619"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b/>
          <w:bCs/>
          <w:kern w:val="3"/>
          <w:szCs w:val="22"/>
          <w:lang w:val="it-IT" w:eastAsia="it-IT" w:bidi="ar-SA"/>
        </w:rPr>
        <w:t>Prima rata</w:t>
      </w:r>
      <w:r w:rsidRPr="005A6C61">
        <w:rPr>
          <w:rFonts w:asciiTheme="minorHAnsi" w:eastAsia="Lucida Sans Unicode" w:hAnsiTheme="minorHAnsi" w:cstheme="minorHAnsi"/>
          <w:kern w:val="3"/>
          <w:szCs w:val="22"/>
          <w:lang w:val="it-IT" w:eastAsia="it-IT" w:bidi="ar-SA"/>
        </w:rPr>
        <w:t xml:space="preserve">: 100% della Tassa Associativa alla L.N.D., 100% dei Diritti di iscrizione ai Campionati di competenza, 100% eventuale debito residuo e 30% delle spese di assicurazione dei tesserati e acconto spese attività e organizzazione entro e non oltre il termine fissato per l’iscrizione ai Campionati. </w:t>
      </w:r>
    </w:p>
    <w:p w14:paraId="70360277"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30970B6"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b/>
          <w:bCs/>
          <w:kern w:val="3"/>
          <w:szCs w:val="22"/>
          <w:lang w:val="it-IT" w:eastAsia="it-IT" w:bidi="ar-SA"/>
        </w:rPr>
        <w:t>Ulteriori rate</w:t>
      </w:r>
      <w:r w:rsidRPr="005A6C61">
        <w:rPr>
          <w:rFonts w:asciiTheme="minorHAnsi" w:eastAsia="Lucida Sans Unicode" w:hAnsiTheme="minorHAnsi" w:cstheme="minorHAnsi"/>
          <w:kern w:val="3"/>
          <w:szCs w:val="22"/>
          <w:lang w:val="it-IT" w:eastAsia="it-IT" w:bidi="ar-SA"/>
        </w:rPr>
        <w:t xml:space="preserve">, tutte di pari importo per quanto dovuto a titolo di spese di assicurazione dei tesserati e acconto spese attività e organizzazione: </w:t>
      </w:r>
    </w:p>
    <w:p w14:paraId="7C35DC17"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b/>
          <w:bCs/>
          <w:kern w:val="3"/>
          <w:szCs w:val="22"/>
          <w:lang w:val="it-IT" w:eastAsia="it-IT" w:bidi="ar-SA"/>
        </w:rPr>
        <w:t>seconda rata</w:t>
      </w:r>
      <w:r w:rsidRPr="005A6C61">
        <w:rPr>
          <w:rFonts w:asciiTheme="minorHAnsi" w:eastAsia="Lucida Sans Unicode" w:hAnsiTheme="minorHAnsi" w:cstheme="minorHAnsi"/>
          <w:kern w:val="3"/>
          <w:szCs w:val="22"/>
          <w:lang w:val="it-IT" w:eastAsia="it-IT" w:bidi="ar-SA"/>
        </w:rPr>
        <w:t xml:space="preserve">: </w:t>
      </w:r>
      <w:r w:rsidRPr="005A6C61">
        <w:rPr>
          <w:rFonts w:asciiTheme="minorHAnsi" w:eastAsia="Lucida Sans Unicode" w:hAnsiTheme="minorHAnsi" w:cstheme="minorHAnsi"/>
          <w:kern w:val="3"/>
          <w:szCs w:val="22"/>
          <w:lang w:val="it-IT" w:eastAsia="it-IT" w:bidi="ar-SA"/>
        </w:rPr>
        <w:tab/>
        <w:t xml:space="preserve">entro e non oltre il termine del </w:t>
      </w:r>
      <w:r w:rsidRPr="005A6C61">
        <w:rPr>
          <w:rFonts w:asciiTheme="minorHAnsi" w:eastAsia="Lucida Sans Unicode" w:hAnsiTheme="minorHAnsi" w:cstheme="minorHAnsi"/>
          <w:b/>
          <w:bCs/>
          <w:kern w:val="3"/>
          <w:szCs w:val="22"/>
          <w:lang w:val="it-IT" w:eastAsia="it-IT" w:bidi="ar-SA"/>
        </w:rPr>
        <w:t>10.10.2024</w:t>
      </w:r>
      <w:r w:rsidRPr="005A6C61">
        <w:rPr>
          <w:rFonts w:asciiTheme="minorHAnsi" w:eastAsia="Lucida Sans Unicode" w:hAnsiTheme="minorHAnsi" w:cstheme="minorHAnsi"/>
          <w:kern w:val="3"/>
          <w:szCs w:val="22"/>
          <w:lang w:val="it-IT" w:eastAsia="it-IT" w:bidi="ar-SA"/>
        </w:rPr>
        <w:t xml:space="preserve">; </w:t>
      </w:r>
    </w:p>
    <w:p w14:paraId="394966BA"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b/>
          <w:bCs/>
          <w:kern w:val="3"/>
          <w:szCs w:val="22"/>
          <w:lang w:val="it-IT" w:eastAsia="it-IT" w:bidi="ar-SA"/>
        </w:rPr>
        <w:t>terza rata</w:t>
      </w:r>
      <w:r w:rsidRPr="005A6C61">
        <w:rPr>
          <w:rFonts w:asciiTheme="minorHAnsi" w:eastAsia="Lucida Sans Unicode" w:hAnsiTheme="minorHAnsi" w:cstheme="minorHAnsi"/>
          <w:kern w:val="3"/>
          <w:szCs w:val="22"/>
          <w:lang w:val="it-IT" w:eastAsia="it-IT" w:bidi="ar-SA"/>
        </w:rPr>
        <w:t xml:space="preserve">: </w:t>
      </w:r>
      <w:r w:rsidRPr="005A6C61">
        <w:rPr>
          <w:rFonts w:asciiTheme="minorHAnsi" w:eastAsia="Lucida Sans Unicode" w:hAnsiTheme="minorHAnsi" w:cstheme="minorHAnsi"/>
          <w:kern w:val="3"/>
          <w:szCs w:val="22"/>
          <w:lang w:val="it-IT" w:eastAsia="it-IT" w:bidi="ar-SA"/>
        </w:rPr>
        <w:tab/>
        <w:t xml:space="preserve">entro e non oltre il termine del </w:t>
      </w:r>
      <w:r w:rsidRPr="005A6C61">
        <w:rPr>
          <w:rFonts w:asciiTheme="minorHAnsi" w:eastAsia="Lucida Sans Unicode" w:hAnsiTheme="minorHAnsi" w:cstheme="minorHAnsi"/>
          <w:b/>
          <w:bCs/>
          <w:kern w:val="3"/>
          <w:szCs w:val="22"/>
          <w:lang w:val="it-IT" w:eastAsia="it-IT" w:bidi="ar-SA"/>
        </w:rPr>
        <w:t>11.11.2024</w:t>
      </w:r>
      <w:r w:rsidRPr="005A6C61">
        <w:rPr>
          <w:rFonts w:asciiTheme="minorHAnsi" w:eastAsia="Lucida Sans Unicode" w:hAnsiTheme="minorHAnsi" w:cstheme="minorHAnsi"/>
          <w:kern w:val="3"/>
          <w:szCs w:val="22"/>
          <w:lang w:val="it-IT" w:eastAsia="it-IT" w:bidi="ar-SA"/>
        </w:rPr>
        <w:t>;</w:t>
      </w:r>
    </w:p>
    <w:p w14:paraId="4FF6B786"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b/>
          <w:bCs/>
          <w:kern w:val="3"/>
          <w:szCs w:val="22"/>
          <w:lang w:val="it-IT" w:eastAsia="it-IT" w:bidi="ar-SA"/>
        </w:rPr>
        <w:t>quarta rata</w:t>
      </w:r>
      <w:r w:rsidRPr="005A6C61">
        <w:rPr>
          <w:rFonts w:asciiTheme="minorHAnsi" w:eastAsia="Lucida Sans Unicode" w:hAnsiTheme="minorHAnsi" w:cstheme="minorHAnsi"/>
          <w:kern w:val="3"/>
          <w:szCs w:val="22"/>
          <w:lang w:val="it-IT" w:eastAsia="it-IT" w:bidi="ar-SA"/>
        </w:rPr>
        <w:t xml:space="preserve">: </w:t>
      </w:r>
      <w:r w:rsidRPr="005A6C61">
        <w:rPr>
          <w:rFonts w:asciiTheme="minorHAnsi" w:eastAsia="Lucida Sans Unicode" w:hAnsiTheme="minorHAnsi" w:cstheme="minorHAnsi"/>
          <w:kern w:val="3"/>
          <w:szCs w:val="22"/>
          <w:lang w:val="it-IT" w:eastAsia="it-IT" w:bidi="ar-SA"/>
        </w:rPr>
        <w:tab/>
        <w:t xml:space="preserve">entro e non oltre il termine del </w:t>
      </w:r>
      <w:r w:rsidRPr="005A6C61">
        <w:rPr>
          <w:rFonts w:asciiTheme="minorHAnsi" w:eastAsia="Lucida Sans Unicode" w:hAnsiTheme="minorHAnsi" w:cstheme="minorHAnsi"/>
          <w:b/>
          <w:bCs/>
          <w:kern w:val="3"/>
          <w:szCs w:val="22"/>
          <w:lang w:val="it-IT" w:eastAsia="it-IT" w:bidi="ar-SA"/>
        </w:rPr>
        <w:t>09.12.2024</w:t>
      </w:r>
      <w:r w:rsidRPr="005A6C61">
        <w:rPr>
          <w:rFonts w:asciiTheme="minorHAnsi" w:eastAsia="Lucida Sans Unicode" w:hAnsiTheme="minorHAnsi" w:cstheme="minorHAnsi"/>
          <w:kern w:val="3"/>
          <w:szCs w:val="22"/>
          <w:lang w:val="it-IT" w:eastAsia="it-IT" w:bidi="ar-SA"/>
        </w:rPr>
        <w:t xml:space="preserve">. </w:t>
      </w:r>
    </w:p>
    <w:p w14:paraId="46EB743C" w14:textId="77777777" w:rsidR="009109C0" w:rsidRPr="005A6C61"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51D6F27E"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In caso di mancato versamento nei termini previsti, ai sensi dell’art. 33 c. VI Reg. LND, il Comitato disporrà prelievi coattivi in occasione di gare di campionato o amichevoli, in campo interno o esterno, delle Società inadempienti, con spese di esazione a carico di queste ultime nella misura del 10% della somma oggetto di esazione. A tal riguardo si ricorda che, ai sensi dell’art. 53, comma 6, comma 5</w:t>
      </w:r>
      <w:r w:rsidRPr="005A6C61">
        <w:rPr>
          <w:rFonts w:asciiTheme="minorHAnsi" w:eastAsia="Lucida Sans Unicode" w:hAnsiTheme="minorHAnsi" w:cstheme="minorHAnsi"/>
          <w:i/>
          <w:iCs/>
          <w:kern w:val="3"/>
          <w:szCs w:val="22"/>
          <w:lang w:val="it-IT" w:eastAsia="it-IT" w:bidi="ar-SA"/>
        </w:rPr>
        <w:t>bis</w:t>
      </w:r>
      <w:r w:rsidRPr="005A6C61">
        <w:rPr>
          <w:rFonts w:asciiTheme="minorHAnsi" w:eastAsia="Lucida Sans Unicode" w:hAnsiTheme="minorHAnsi" w:cstheme="minorHAnsi"/>
          <w:kern w:val="3"/>
          <w:szCs w:val="22"/>
          <w:lang w:val="it-IT" w:eastAsia="it-IT" w:bidi="ar-SA"/>
        </w:rPr>
        <w:t>, le società dilettantistiche che, a causa del mancato adempimento degli oneri di iscrizione al Campionato, non disputino due gare, ai sensi del regolamento della LND, sono escluse dal Campionato stesso.</w:t>
      </w:r>
    </w:p>
    <w:p w14:paraId="638E7BD4" w14:textId="77777777" w:rsidR="002F5802" w:rsidRPr="005A6C61" w:rsidRDefault="002F5802"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5CF2450B" w14:textId="6D722E16" w:rsidR="009109C0" w:rsidRPr="00AD6850" w:rsidRDefault="009109C0" w:rsidP="00FD03DB">
      <w:pPr>
        <w:pStyle w:val="Titolo3"/>
        <w:rPr>
          <w:lang w:val="it-IT"/>
        </w:rPr>
      </w:pPr>
      <w:bookmarkStart w:id="41" w:name="_Toc139550783"/>
      <w:bookmarkStart w:id="42" w:name="_Toc171006138"/>
      <w:r>
        <w:rPr>
          <w:lang w:val="it-IT"/>
        </w:rPr>
        <w:t>3.</w:t>
      </w:r>
      <w:r w:rsidR="002F5802">
        <w:rPr>
          <w:lang w:val="it-IT"/>
        </w:rPr>
        <w:t>2</w:t>
      </w:r>
      <w:r>
        <w:rPr>
          <w:lang w:val="it-IT"/>
        </w:rPr>
        <w:t>.</w:t>
      </w:r>
      <w:r w:rsidR="002F5802">
        <w:rPr>
          <w:lang w:val="it-IT"/>
        </w:rPr>
        <w:t>4</w:t>
      </w:r>
      <w:r>
        <w:rPr>
          <w:lang w:val="it-IT"/>
        </w:rPr>
        <w:t xml:space="preserve"> </w:t>
      </w:r>
      <w:r w:rsidRPr="00AD6850">
        <w:rPr>
          <w:lang w:val="it-IT"/>
        </w:rPr>
        <w:t xml:space="preserve">RATEIZZAZIONE E PAGAMENTO </w:t>
      </w:r>
      <w:r w:rsidRPr="00AD6850">
        <w:rPr>
          <w:lang w:val="it-IT"/>
        </w:rPr>
        <w:t>ISCRIZIONI</w:t>
      </w:r>
      <w:bookmarkEnd w:id="41"/>
      <w:bookmarkEnd w:id="42"/>
    </w:p>
    <w:p w14:paraId="554FB0C1" w14:textId="77777777" w:rsidR="009109C0" w:rsidRPr="00785135" w:rsidRDefault="009109C0" w:rsidP="00FD03DB">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6D3CBC52"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Per la Stagione Sportiva 2024/2025 il C.R. Lombardia ha aderito alla possibilità di rateizzare il costo di iscrizione in favore delle Società nei limiti concessi dalla Lega Nazionale Dilettanti (limitatamente ad acconto spese gestione e quota assicurativa). </w:t>
      </w:r>
    </w:p>
    <w:p w14:paraId="4E117852"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F41B63D"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L’importo complessivo sarà già suddiviso per tutte le Società secondo il piano di rateizzazione reperibile su Portale Società (“</w:t>
      </w:r>
      <w:r w:rsidRPr="00972619">
        <w:rPr>
          <w:rFonts w:asciiTheme="minorHAnsi" w:eastAsia="Lucida Sans Unicode" w:hAnsiTheme="minorHAnsi" w:cstheme="minorHAnsi"/>
          <w:i/>
          <w:iCs/>
          <w:kern w:val="3"/>
          <w:szCs w:val="22"/>
          <w:lang w:val="it-IT" w:eastAsia="it-IT" w:bidi="ar-SA"/>
        </w:rPr>
        <w:t>Iscrizioni Regionali e Provinciali</w:t>
      </w:r>
      <w:r>
        <w:rPr>
          <w:rFonts w:asciiTheme="minorHAnsi" w:eastAsia="Lucida Sans Unicode" w:hAnsiTheme="minorHAnsi" w:cstheme="minorHAnsi"/>
          <w:kern w:val="3"/>
          <w:szCs w:val="22"/>
          <w:lang w:val="it-IT" w:eastAsia="it-IT" w:bidi="ar-SA"/>
        </w:rPr>
        <w:t>” -&gt; Sezione “</w:t>
      </w:r>
      <w:r w:rsidRPr="00972619">
        <w:rPr>
          <w:rFonts w:asciiTheme="minorHAnsi" w:eastAsia="Lucida Sans Unicode" w:hAnsiTheme="minorHAnsi" w:cstheme="minorHAnsi"/>
          <w:i/>
          <w:iCs/>
          <w:kern w:val="3"/>
          <w:szCs w:val="22"/>
          <w:lang w:val="it-IT" w:eastAsia="it-IT" w:bidi="ar-SA"/>
        </w:rPr>
        <w:t>Gestione Pagamenti Iscrizioni</w:t>
      </w:r>
      <w:r>
        <w:rPr>
          <w:rFonts w:asciiTheme="minorHAnsi" w:eastAsia="Lucida Sans Unicode" w:hAnsiTheme="minorHAnsi" w:cstheme="minorHAnsi"/>
          <w:kern w:val="3"/>
          <w:szCs w:val="22"/>
          <w:lang w:val="it-IT" w:eastAsia="it-IT" w:bidi="ar-SA"/>
        </w:rPr>
        <w:t>” -&gt; Selezionare “</w:t>
      </w:r>
      <w:r w:rsidRPr="00972619">
        <w:rPr>
          <w:rFonts w:asciiTheme="minorHAnsi" w:eastAsia="Lucida Sans Unicode" w:hAnsiTheme="minorHAnsi" w:cstheme="minorHAnsi"/>
          <w:i/>
          <w:iCs/>
          <w:kern w:val="3"/>
          <w:szCs w:val="22"/>
          <w:lang w:val="it-IT" w:eastAsia="it-IT" w:bidi="ar-SA"/>
        </w:rPr>
        <w:t>Pagamento documenti iscrizioni</w:t>
      </w:r>
      <w:r>
        <w:rPr>
          <w:rFonts w:asciiTheme="minorHAnsi" w:eastAsia="Lucida Sans Unicode" w:hAnsiTheme="minorHAnsi" w:cstheme="minorHAnsi"/>
          <w:kern w:val="3"/>
          <w:szCs w:val="22"/>
          <w:lang w:val="it-IT" w:eastAsia="it-IT" w:bidi="ar-SA"/>
        </w:rPr>
        <w:t>” -&gt; e successivamente “</w:t>
      </w:r>
      <w:r w:rsidRPr="00972619">
        <w:rPr>
          <w:rFonts w:asciiTheme="minorHAnsi" w:eastAsia="Lucida Sans Unicode" w:hAnsiTheme="minorHAnsi" w:cstheme="minorHAnsi"/>
          <w:i/>
          <w:iCs/>
          <w:kern w:val="3"/>
          <w:szCs w:val="22"/>
          <w:lang w:val="it-IT" w:eastAsia="it-IT" w:bidi="ar-SA"/>
        </w:rPr>
        <w:t>Scadenzario Documenti di Iscrizione</w:t>
      </w:r>
      <w:r>
        <w:rPr>
          <w:rFonts w:asciiTheme="minorHAnsi" w:eastAsia="Lucida Sans Unicode" w:hAnsiTheme="minorHAnsi" w:cstheme="minorHAnsi"/>
          <w:kern w:val="3"/>
          <w:szCs w:val="22"/>
          <w:lang w:val="it-IT" w:eastAsia="it-IT" w:bidi="ar-SA"/>
        </w:rPr>
        <w:t>”).</w:t>
      </w:r>
    </w:p>
    <w:p w14:paraId="66F8EA78"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647F327"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Il piano di rateizzazione viene generato</w:t>
      </w:r>
      <w:r>
        <w:rPr>
          <w:rFonts w:asciiTheme="minorHAnsi" w:eastAsia="Lucida Sans Unicode" w:hAnsiTheme="minorHAnsi" w:cstheme="minorHAnsi"/>
          <w:kern w:val="3"/>
          <w:szCs w:val="22"/>
          <w:lang w:val="it-IT" w:eastAsia="it-IT" w:bidi="ar-SA"/>
        </w:rPr>
        <w:t xml:space="preserve"> automaticamente secondo i già menzionati limiti concessi dai regolamenti e dalle circolari della L.N.D. ed aggiornato automaticamente in base alle successive eventuali iscrizioni.</w:t>
      </w:r>
    </w:p>
    <w:p w14:paraId="41481F25"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6DFB193"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Si ricorda alle </w:t>
      </w:r>
      <w:r w:rsidRPr="000253F6">
        <w:rPr>
          <w:rFonts w:asciiTheme="minorHAnsi" w:eastAsia="Lucida Sans Unicode" w:hAnsiTheme="minorHAnsi" w:cstheme="minorHAnsi"/>
          <w:b/>
          <w:bCs/>
          <w:kern w:val="3"/>
          <w:szCs w:val="22"/>
          <w:u w:val="single"/>
          <w:lang w:val="it-IT" w:eastAsia="it-IT" w:bidi="ar-SA"/>
        </w:rPr>
        <w:t>Società di nuova affiliazione</w:t>
      </w:r>
      <w:r>
        <w:rPr>
          <w:rFonts w:asciiTheme="minorHAnsi" w:eastAsia="Lucida Sans Unicode" w:hAnsiTheme="minorHAnsi" w:cstheme="minorHAnsi"/>
          <w:kern w:val="3"/>
          <w:szCs w:val="22"/>
          <w:lang w:val="it-IT" w:eastAsia="it-IT" w:bidi="ar-SA"/>
        </w:rPr>
        <w:t>, che d</w:t>
      </w:r>
      <w:r w:rsidRPr="000253F6">
        <w:rPr>
          <w:rFonts w:asciiTheme="minorHAnsi" w:eastAsia="Lucida Sans Unicode" w:hAnsiTheme="minorHAnsi" w:cstheme="minorHAnsi"/>
          <w:kern w:val="3"/>
          <w:szCs w:val="22"/>
          <w:lang w:val="it-IT" w:eastAsia="it-IT" w:bidi="ar-SA"/>
        </w:rPr>
        <w:t>ovranno versare</w:t>
      </w:r>
      <w:r>
        <w:rPr>
          <w:rFonts w:asciiTheme="minorHAnsi" w:eastAsia="Lucida Sans Unicode" w:hAnsiTheme="minorHAnsi" w:cstheme="minorHAnsi"/>
          <w:kern w:val="3"/>
          <w:szCs w:val="22"/>
          <w:lang w:val="it-IT" w:eastAsia="it-IT" w:bidi="ar-SA"/>
        </w:rPr>
        <w:t xml:space="preserve"> a titolo di acconto </w:t>
      </w:r>
      <w:r w:rsidRPr="000253F6">
        <w:rPr>
          <w:rFonts w:asciiTheme="minorHAnsi" w:eastAsia="Lucida Sans Unicode" w:hAnsiTheme="minorHAnsi" w:cstheme="minorHAnsi"/>
          <w:kern w:val="3"/>
          <w:szCs w:val="22"/>
          <w:lang w:val="it-IT" w:eastAsia="it-IT" w:bidi="ar-SA"/>
        </w:rPr>
        <w:t xml:space="preserve">spese assicurative (giocatori e dirigenti) la quota aggiuntiva di </w:t>
      </w:r>
      <w:r>
        <w:rPr>
          <w:rFonts w:asciiTheme="minorHAnsi" w:eastAsia="Lucida Sans Unicode" w:hAnsiTheme="minorHAnsi" w:cstheme="minorHAnsi"/>
          <w:kern w:val="3"/>
          <w:szCs w:val="22"/>
          <w:lang w:val="it-IT" w:eastAsia="it-IT" w:bidi="ar-SA"/>
        </w:rPr>
        <w:t xml:space="preserve">€ </w:t>
      </w:r>
      <w:r w:rsidRPr="000253F6">
        <w:rPr>
          <w:rFonts w:asciiTheme="minorHAnsi" w:eastAsia="Lucida Sans Unicode" w:hAnsiTheme="minorHAnsi" w:cstheme="minorHAnsi"/>
          <w:kern w:val="3"/>
          <w:szCs w:val="22"/>
          <w:lang w:val="it-IT" w:eastAsia="it-IT" w:bidi="ar-SA"/>
        </w:rPr>
        <w:t>1000,00</w:t>
      </w:r>
      <w:r>
        <w:rPr>
          <w:rFonts w:asciiTheme="minorHAnsi" w:eastAsia="Lucida Sans Unicode" w:hAnsiTheme="minorHAnsi" w:cstheme="minorHAnsi"/>
          <w:kern w:val="3"/>
          <w:szCs w:val="22"/>
          <w:lang w:val="it-IT" w:eastAsia="it-IT" w:bidi="ar-SA"/>
        </w:rPr>
        <w:t>= (</w:t>
      </w:r>
      <w:r w:rsidRPr="000253F6">
        <w:rPr>
          <w:rFonts w:asciiTheme="minorHAnsi" w:eastAsia="Lucida Sans Unicode" w:hAnsiTheme="minorHAnsi" w:cstheme="minorHAnsi"/>
          <w:kern w:val="3"/>
          <w:szCs w:val="22"/>
          <w:lang w:val="it-IT" w:eastAsia="it-IT" w:bidi="ar-SA"/>
        </w:rPr>
        <w:t>ridotta ad euro 500,00</w:t>
      </w:r>
      <w:r>
        <w:rPr>
          <w:rFonts w:asciiTheme="minorHAnsi" w:eastAsia="Lucida Sans Unicode" w:hAnsiTheme="minorHAnsi" w:cstheme="minorHAnsi"/>
          <w:kern w:val="3"/>
          <w:szCs w:val="22"/>
          <w:lang w:val="it-IT" w:eastAsia="it-IT" w:bidi="ar-SA"/>
        </w:rPr>
        <w:t xml:space="preserve"> per le Società </w:t>
      </w:r>
      <w:r w:rsidRPr="000253F6">
        <w:rPr>
          <w:rFonts w:asciiTheme="minorHAnsi" w:eastAsia="Lucida Sans Unicode" w:hAnsiTheme="minorHAnsi" w:cstheme="minorHAnsi"/>
          <w:kern w:val="3"/>
          <w:szCs w:val="22"/>
          <w:lang w:val="it-IT" w:eastAsia="it-IT" w:bidi="ar-SA"/>
        </w:rPr>
        <w:t xml:space="preserve">di </w:t>
      </w:r>
      <w:r>
        <w:rPr>
          <w:rFonts w:asciiTheme="minorHAnsi" w:eastAsia="Lucida Sans Unicode" w:hAnsiTheme="minorHAnsi" w:cstheme="minorHAnsi"/>
          <w:kern w:val="3"/>
          <w:szCs w:val="22"/>
          <w:lang w:val="it-IT" w:eastAsia="it-IT" w:bidi="ar-SA"/>
        </w:rPr>
        <w:t>C</w:t>
      </w:r>
      <w:r w:rsidRPr="000253F6">
        <w:rPr>
          <w:rFonts w:asciiTheme="minorHAnsi" w:eastAsia="Lucida Sans Unicode" w:hAnsiTheme="minorHAnsi" w:cstheme="minorHAnsi"/>
          <w:kern w:val="3"/>
          <w:szCs w:val="22"/>
          <w:lang w:val="it-IT" w:eastAsia="it-IT" w:bidi="ar-SA"/>
        </w:rPr>
        <w:t xml:space="preserve">alcio a </w:t>
      </w:r>
      <w:r>
        <w:rPr>
          <w:rFonts w:asciiTheme="minorHAnsi" w:eastAsia="Lucida Sans Unicode" w:hAnsiTheme="minorHAnsi" w:cstheme="minorHAnsi"/>
          <w:kern w:val="3"/>
          <w:szCs w:val="22"/>
          <w:lang w:val="it-IT" w:eastAsia="it-IT" w:bidi="ar-SA"/>
        </w:rPr>
        <w:t>C</w:t>
      </w:r>
      <w:r w:rsidRPr="000253F6">
        <w:rPr>
          <w:rFonts w:asciiTheme="minorHAnsi" w:eastAsia="Lucida Sans Unicode" w:hAnsiTheme="minorHAnsi" w:cstheme="minorHAnsi"/>
          <w:kern w:val="3"/>
          <w:szCs w:val="22"/>
          <w:lang w:val="it-IT" w:eastAsia="it-IT" w:bidi="ar-SA"/>
        </w:rPr>
        <w:t>inque</w:t>
      </w:r>
      <w:r>
        <w:rPr>
          <w:rFonts w:asciiTheme="minorHAnsi" w:eastAsia="Lucida Sans Unicode" w:hAnsiTheme="minorHAnsi" w:cstheme="minorHAnsi"/>
          <w:kern w:val="3"/>
          <w:szCs w:val="22"/>
          <w:lang w:val="it-IT" w:eastAsia="it-IT" w:bidi="ar-SA"/>
        </w:rPr>
        <w:t>) che tale somma sarà già automaticamente addebitata e visibile nel riepilogo costi del Portale Società.</w:t>
      </w:r>
    </w:p>
    <w:p w14:paraId="4EAC13CB"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A801FD9" w14:textId="77777777" w:rsidR="009109C0" w:rsidRPr="00AD685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i/>
          <w:iCs/>
          <w:kern w:val="3"/>
          <w:szCs w:val="22"/>
          <w:lang w:val="it-IT" w:eastAsia="it-IT" w:bidi="ar-SA"/>
        </w:rPr>
      </w:pPr>
      <w:r>
        <w:rPr>
          <w:rFonts w:asciiTheme="minorHAnsi" w:eastAsia="Lucida Sans Unicode" w:hAnsiTheme="minorHAnsi" w:cstheme="minorHAnsi"/>
          <w:kern w:val="3"/>
          <w:szCs w:val="22"/>
          <w:lang w:val="it-IT" w:eastAsia="it-IT" w:bidi="ar-SA"/>
        </w:rPr>
        <w:t xml:space="preserve">Per il pagamento della </w:t>
      </w:r>
      <w:r w:rsidRPr="00711F45">
        <w:rPr>
          <w:rFonts w:asciiTheme="minorHAnsi" w:eastAsia="Lucida Sans Unicode" w:hAnsiTheme="minorHAnsi" w:cstheme="minorHAnsi"/>
          <w:b/>
          <w:bCs/>
          <w:kern w:val="3"/>
          <w:szCs w:val="22"/>
          <w:lang w:val="it-IT" w:eastAsia="it-IT" w:bidi="ar-SA"/>
        </w:rPr>
        <w:t>prima rata di iscrizione</w:t>
      </w:r>
      <w:r>
        <w:rPr>
          <w:rFonts w:asciiTheme="minorHAnsi" w:eastAsia="Lucida Sans Unicode" w:hAnsiTheme="minorHAnsi" w:cstheme="minorHAnsi"/>
          <w:kern w:val="3"/>
          <w:szCs w:val="22"/>
          <w:lang w:val="it-IT" w:eastAsia="it-IT" w:bidi="ar-SA"/>
        </w:rPr>
        <w:t xml:space="preserve"> si prega le Società anzitutto di </w:t>
      </w:r>
      <w:r w:rsidRPr="00AD6850">
        <w:rPr>
          <w:rFonts w:asciiTheme="minorHAnsi" w:eastAsia="Lucida Sans Unicode" w:hAnsiTheme="minorHAnsi" w:cstheme="minorHAnsi"/>
          <w:b/>
          <w:bCs/>
          <w:kern w:val="3"/>
          <w:szCs w:val="22"/>
          <w:u w:val="single"/>
          <w:lang w:val="it-IT" w:eastAsia="it-IT" w:bidi="ar-SA"/>
        </w:rPr>
        <w:t xml:space="preserve">verificare per tempo la disponibilità di credito del proprio </w:t>
      </w:r>
      <w:proofErr w:type="spellStart"/>
      <w:r w:rsidRPr="00AD6850">
        <w:rPr>
          <w:rFonts w:asciiTheme="minorHAnsi" w:eastAsia="Lucida Sans Unicode" w:hAnsiTheme="minorHAnsi" w:cstheme="minorHAnsi"/>
          <w:b/>
          <w:bCs/>
          <w:i/>
          <w:iCs/>
          <w:kern w:val="3"/>
          <w:szCs w:val="22"/>
          <w:u w:val="single"/>
          <w:lang w:val="it-IT" w:eastAsia="it-IT" w:bidi="ar-SA"/>
        </w:rPr>
        <w:t>wallet</w:t>
      </w:r>
      <w:proofErr w:type="spellEnd"/>
      <w:r w:rsidRPr="00AD6850">
        <w:rPr>
          <w:rFonts w:asciiTheme="minorHAnsi" w:eastAsia="Lucida Sans Unicode" w:hAnsiTheme="minorHAnsi" w:cstheme="minorHAnsi"/>
          <w:b/>
          <w:bCs/>
          <w:kern w:val="3"/>
          <w:szCs w:val="22"/>
          <w:u w:val="single"/>
          <w:lang w:val="it-IT" w:eastAsia="it-IT" w:bidi="ar-SA"/>
        </w:rPr>
        <w:t xml:space="preserve"> “ISCRIZIONI”</w:t>
      </w:r>
      <w:r>
        <w:rPr>
          <w:rFonts w:asciiTheme="minorHAnsi" w:eastAsia="Lucida Sans Unicode" w:hAnsiTheme="minorHAnsi" w:cstheme="minorHAnsi"/>
          <w:kern w:val="3"/>
          <w:szCs w:val="22"/>
          <w:lang w:val="it-IT" w:eastAsia="it-IT" w:bidi="ar-SA"/>
        </w:rPr>
        <w:t xml:space="preserve"> ed in caso di mancanza fondi vedere modi e tempi di ricarica dei </w:t>
      </w:r>
      <w:proofErr w:type="spellStart"/>
      <w:r w:rsidRPr="00AD6850">
        <w:rPr>
          <w:rFonts w:asciiTheme="minorHAnsi" w:eastAsia="Lucida Sans Unicode" w:hAnsiTheme="minorHAnsi" w:cstheme="minorHAnsi"/>
          <w:i/>
          <w:iCs/>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come sotto elencato (si ricorda che in assenza di completamento del pagamento dell’iscrizione la domanda non potrà ritenersi perfezionata).</w:t>
      </w:r>
    </w:p>
    <w:p w14:paraId="60529E26"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zh-CN" w:bidi="hi-IN"/>
        </w:rPr>
      </w:pPr>
    </w:p>
    <w:p w14:paraId="5C89FB3C" w14:textId="77777777" w:rsidR="009109C0" w:rsidRPr="00F25E1D"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zh-CN" w:bidi="hi-IN"/>
        </w:rPr>
      </w:pPr>
      <w:r w:rsidRPr="00F25E1D">
        <w:rPr>
          <w:rFonts w:asciiTheme="minorHAnsi" w:eastAsia="Lucida Sans Unicode" w:hAnsiTheme="minorHAnsi" w:cstheme="minorHAnsi"/>
          <w:b/>
          <w:bCs/>
          <w:kern w:val="3"/>
          <w:szCs w:val="22"/>
          <w:lang w:val="it-IT" w:eastAsia="zh-CN" w:bidi="hi-IN"/>
        </w:rPr>
        <w:t xml:space="preserve">Ricarica </w:t>
      </w:r>
      <w:proofErr w:type="spellStart"/>
      <w:r w:rsidRPr="00F25E1D">
        <w:rPr>
          <w:rFonts w:asciiTheme="minorHAnsi" w:eastAsia="Lucida Sans Unicode" w:hAnsiTheme="minorHAnsi" w:cstheme="minorHAnsi"/>
          <w:b/>
          <w:bCs/>
          <w:kern w:val="3"/>
          <w:szCs w:val="22"/>
          <w:lang w:val="it-IT" w:eastAsia="zh-CN" w:bidi="hi-IN"/>
        </w:rPr>
        <w:t>wallet</w:t>
      </w:r>
      <w:proofErr w:type="spellEnd"/>
      <w:r w:rsidRPr="00F25E1D">
        <w:rPr>
          <w:rFonts w:asciiTheme="minorHAnsi" w:eastAsia="Lucida Sans Unicode" w:hAnsiTheme="minorHAnsi" w:cstheme="minorHAnsi"/>
          <w:b/>
          <w:bCs/>
          <w:kern w:val="3"/>
          <w:szCs w:val="22"/>
          <w:lang w:val="it-IT" w:eastAsia="zh-CN" w:bidi="hi-IN"/>
        </w:rPr>
        <w:t>:</w:t>
      </w:r>
    </w:p>
    <w:p w14:paraId="34780810"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E73E5A">
        <w:rPr>
          <w:rFonts w:asciiTheme="minorHAnsi" w:eastAsia="Lucida Sans Unicode" w:hAnsiTheme="minorHAnsi" w:cstheme="minorHAnsi"/>
          <w:kern w:val="3"/>
          <w:szCs w:val="22"/>
          <w:lang w:val="it-IT" w:eastAsia="zh-CN" w:bidi="hi-IN"/>
        </w:rPr>
        <w:t xml:space="preserve">In caso di mancanza fondi sul proprio </w:t>
      </w:r>
      <w:proofErr w:type="spellStart"/>
      <w:r w:rsidRPr="00E73E5A">
        <w:rPr>
          <w:rFonts w:asciiTheme="minorHAnsi" w:eastAsia="Lucida Sans Unicode" w:hAnsiTheme="minorHAnsi" w:cstheme="minorHAnsi"/>
          <w:kern w:val="3"/>
          <w:szCs w:val="22"/>
          <w:lang w:val="it-IT" w:eastAsia="zh-CN" w:bidi="hi-IN"/>
        </w:rPr>
        <w:t>wallet</w:t>
      </w:r>
      <w:proofErr w:type="spellEnd"/>
      <w:r w:rsidRPr="00E73E5A">
        <w:rPr>
          <w:rFonts w:asciiTheme="minorHAnsi" w:eastAsia="Lucida Sans Unicode" w:hAnsiTheme="minorHAnsi" w:cstheme="minorHAnsi"/>
          <w:kern w:val="3"/>
          <w:szCs w:val="22"/>
          <w:lang w:val="it-IT" w:eastAsia="zh-CN" w:bidi="hi-IN"/>
        </w:rPr>
        <w:t xml:space="preserve"> “ISCRIZIONI” si dovrà procedere alla sua </w:t>
      </w:r>
      <w:r>
        <w:rPr>
          <w:rFonts w:asciiTheme="minorHAnsi" w:eastAsia="Lucida Sans Unicode" w:hAnsiTheme="minorHAnsi" w:cstheme="minorHAnsi"/>
          <w:kern w:val="3"/>
          <w:szCs w:val="22"/>
          <w:lang w:val="it-IT" w:eastAsia="zh-CN" w:bidi="hi-IN"/>
        </w:rPr>
        <w:t>RICARICA (</w:t>
      </w:r>
      <w:r w:rsidRPr="00E73E5A">
        <w:rPr>
          <w:rFonts w:asciiTheme="minorHAnsi" w:eastAsia="Lucida Sans Unicode" w:hAnsiTheme="minorHAnsi" w:cstheme="minorHAnsi"/>
          <w:kern w:val="3"/>
          <w:szCs w:val="22"/>
          <w:lang w:val="it-IT" w:eastAsia="zh-CN" w:bidi="hi-IN"/>
        </w:rPr>
        <w:t xml:space="preserve">che troverete in </w:t>
      </w:r>
      <w:r>
        <w:rPr>
          <w:rFonts w:asciiTheme="minorHAnsi" w:eastAsia="Lucida Sans Unicode" w:hAnsiTheme="minorHAnsi" w:cstheme="minorHAnsi"/>
          <w:kern w:val="3"/>
          <w:szCs w:val="22"/>
          <w:lang w:val="it-IT" w:eastAsia="zh-CN" w:bidi="hi-IN"/>
        </w:rPr>
        <w:t>“</w:t>
      </w:r>
      <w:r w:rsidRPr="00230D48">
        <w:rPr>
          <w:rFonts w:asciiTheme="minorHAnsi" w:eastAsia="Lucida Sans Unicode" w:hAnsiTheme="minorHAnsi" w:cstheme="minorHAnsi"/>
          <w:i/>
          <w:iCs/>
          <w:kern w:val="3"/>
          <w:szCs w:val="22"/>
          <w:lang w:val="it-IT" w:eastAsia="zh-CN" w:bidi="hi-IN"/>
        </w:rPr>
        <w:t>Portafoglio Pag. attività regionale e provinciale</w:t>
      </w:r>
      <w:r>
        <w:rPr>
          <w:rFonts w:asciiTheme="minorHAnsi" w:eastAsia="Lucida Sans Unicode" w:hAnsiTheme="minorHAnsi" w:cstheme="minorHAnsi"/>
          <w:kern w:val="3"/>
          <w:szCs w:val="22"/>
          <w:lang w:val="it-IT" w:eastAsia="zh-CN" w:bidi="hi-IN"/>
        </w:rPr>
        <w:t>” -&gt; poi selezionare “</w:t>
      </w:r>
      <w:r w:rsidRPr="00230D48">
        <w:rPr>
          <w:rFonts w:asciiTheme="minorHAnsi" w:eastAsia="Lucida Sans Unicode" w:hAnsiTheme="minorHAnsi" w:cstheme="minorHAnsi"/>
          <w:i/>
          <w:iCs/>
          <w:kern w:val="3"/>
          <w:szCs w:val="22"/>
          <w:lang w:val="it-IT" w:eastAsia="zh-CN" w:bidi="hi-IN"/>
        </w:rPr>
        <w:t>inserimento richiesta di ricarica Portafoglio</w:t>
      </w:r>
      <w:r w:rsidRPr="00E73E5A">
        <w:rPr>
          <w:rFonts w:asciiTheme="minorHAnsi" w:eastAsia="Lucida Sans Unicode" w:hAnsiTheme="minorHAnsi" w:cstheme="minorHAnsi"/>
          <w:kern w:val="3"/>
          <w:szCs w:val="22"/>
          <w:lang w:val="it-IT" w:eastAsia="zh-CN" w:bidi="hi-IN"/>
        </w:rPr>
        <w:t>)</w:t>
      </w:r>
      <w:r>
        <w:rPr>
          <w:rFonts w:asciiTheme="minorHAnsi" w:eastAsia="Lucida Sans Unicode" w:hAnsiTheme="minorHAnsi" w:cstheme="minorHAnsi"/>
          <w:kern w:val="3"/>
          <w:szCs w:val="22"/>
          <w:lang w:val="it-IT" w:eastAsia="zh-CN" w:bidi="hi-IN"/>
        </w:rPr>
        <w:t xml:space="preserve"> </w:t>
      </w:r>
      <w:r w:rsidRPr="00E73E5A">
        <w:rPr>
          <w:rFonts w:asciiTheme="minorHAnsi" w:eastAsia="Lucida Sans Unicode" w:hAnsiTheme="minorHAnsi" w:cstheme="minorHAnsi"/>
          <w:kern w:val="3"/>
          <w:szCs w:val="22"/>
          <w:lang w:val="it-IT" w:eastAsia="zh-CN" w:bidi="hi-IN"/>
        </w:rPr>
        <w:t>mediante i seguenti metodi:</w:t>
      </w:r>
    </w:p>
    <w:p w14:paraId="7BDA0A6D"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76CEF5C6" w14:textId="77777777" w:rsidR="009109C0" w:rsidRPr="00F25E1D"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u w:val="single"/>
          <w:lang w:val="it-IT" w:eastAsia="zh-CN" w:bidi="hi-IN"/>
        </w:rPr>
      </w:pPr>
      <w:r w:rsidRPr="00F25E1D">
        <w:rPr>
          <w:rFonts w:asciiTheme="minorHAnsi" w:eastAsia="Lucida Sans Unicode" w:hAnsiTheme="minorHAnsi" w:cstheme="minorHAnsi"/>
          <w:kern w:val="3"/>
          <w:szCs w:val="22"/>
          <w:u w:val="single"/>
          <w:lang w:val="it-IT" w:eastAsia="zh-CN" w:bidi="hi-IN"/>
        </w:rPr>
        <w:t xml:space="preserve">ONLINE:                                          </w:t>
      </w:r>
      <w:r w:rsidRPr="00F25E1D">
        <w:rPr>
          <w:u w:val="single"/>
        </w:rPr>
        <w:t xml:space="preserve"> </w:t>
      </w:r>
    </w:p>
    <w:p w14:paraId="7CB7A8A2" w14:textId="77777777" w:rsidR="009109C0" w:rsidRPr="00230D48" w:rsidRDefault="009109C0" w:rsidP="00FD03DB">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Lucida Sans Unicode" w:hAnsiTheme="minorHAnsi" w:cstheme="minorHAnsi"/>
          <w:kern w:val="3"/>
          <w:szCs w:val="22"/>
          <w:lang w:val="it-IT" w:eastAsia="zh-CN" w:bidi="hi-IN"/>
        </w:rPr>
        <w:t xml:space="preserve">- Trasferimento tra </w:t>
      </w:r>
      <w:proofErr w:type="spellStart"/>
      <w:r w:rsidRPr="00230D48">
        <w:rPr>
          <w:rFonts w:asciiTheme="minorHAnsi" w:eastAsia="Lucida Sans Unicode" w:hAnsiTheme="minorHAnsi" w:cstheme="minorHAnsi"/>
          <w:kern w:val="3"/>
          <w:szCs w:val="22"/>
          <w:lang w:val="it-IT" w:eastAsia="zh-CN" w:bidi="hi-IN"/>
        </w:rPr>
        <w:t>wallet</w:t>
      </w:r>
      <w:proofErr w:type="spellEnd"/>
      <w:r w:rsidRPr="00230D48">
        <w:rPr>
          <w:rFonts w:asciiTheme="minorHAnsi" w:eastAsia="Lucida Sans Unicode" w:hAnsiTheme="minorHAnsi" w:cstheme="minorHAnsi"/>
          <w:kern w:val="3"/>
          <w:szCs w:val="22"/>
          <w:lang w:val="it-IT" w:eastAsia="zh-CN" w:bidi="hi-IN"/>
        </w:rPr>
        <w:t xml:space="preserve"> </w:t>
      </w:r>
      <w:r w:rsidRPr="00F25E1D">
        <w:rPr>
          <w:rFonts w:asciiTheme="minorHAnsi" w:eastAsia="Lucida Sans Unicode" w:hAnsiTheme="minorHAnsi" w:cstheme="minorHAnsi"/>
          <w:b/>
          <w:bCs/>
          <w:i/>
          <w:iCs/>
          <w:kern w:val="3"/>
          <w:szCs w:val="22"/>
          <w:lang w:val="it-IT" w:eastAsia="zh-CN" w:bidi="hi-IN"/>
        </w:rPr>
        <w:t>(immediato)</w:t>
      </w:r>
      <w:r>
        <w:rPr>
          <w:rFonts w:asciiTheme="minorHAnsi" w:eastAsia="Lucida Sans Unicode" w:hAnsiTheme="minorHAnsi" w:cstheme="minorHAnsi"/>
          <w:b/>
          <w:bCs/>
          <w:i/>
          <w:iCs/>
          <w:kern w:val="3"/>
          <w:szCs w:val="22"/>
          <w:lang w:val="it-IT" w:eastAsia="zh-CN" w:bidi="hi-IN"/>
        </w:rPr>
        <w:t xml:space="preserve"> </w:t>
      </w:r>
      <w:r>
        <w:rPr>
          <w:rFonts w:asciiTheme="minorHAnsi" w:eastAsia="Lucida Sans Unicode" w:hAnsiTheme="minorHAnsi" w:cstheme="minorHAnsi"/>
          <w:b/>
          <w:bCs/>
          <w:i/>
          <w:iCs/>
          <w:kern w:val="3"/>
          <w:szCs w:val="22"/>
          <w:lang w:val="it-IT" w:eastAsia="zh-CN" w:bidi="hi-IN"/>
        </w:rPr>
        <w:tab/>
      </w:r>
      <w:r>
        <w:rPr>
          <w:rFonts w:asciiTheme="minorHAnsi" w:eastAsia="Lucida Sans Unicode" w:hAnsiTheme="minorHAnsi" w:cstheme="minorHAnsi"/>
          <w:b/>
          <w:bCs/>
          <w:i/>
          <w:iCs/>
          <w:kern w:val="3"/>
          <w:szCs w:val="22"/>
          <w:lang w:val="it-IT" w:eastAsia="zh-CN" w:bidi="hi-IN"/>
        </w:rPr>
        <w:tab/>
      </w:r>
      <w:r w:rsidRPr="00FD03DB">
        <w:rPr>
          <w:rFonts w:asciiTheme="minorHAnsi" w:eastAsia="Lucida Sans Unicode" w:hAnsiTheme="minorHAnsi" w:cstheme="minorHAnsi"/>
          <w:b/>
          <w:bCs/>
          <w:i/>
          <w:iCs/>
          <w:kern w:val="3"/>
          <w:szCs w:val="22"/>
          <w:lang w:val="it-IT" w:eastAsia="zh-CN" w:bidi="hi-IN"/>
        </w:rPr>
        <w:sym w:font="Wingdings" w:char="F0E0"/>
      </w:r>
      <w:r>
        <w:rPr>
          <w:rFonts w:asciiTheme="minorHAnsi" w:eastAsia="Lucida Sans Unicode" w:hAnsiTheme="minorHAnsi" w:cstheme="minorHAnsi"/>
          <w:b/>
          <w:bCs/>
          <w:i/>
          <w:iCs/>
          <w:kern w:val="3"/>
          <w:szCs w:val="22"/>
          <w:lang w:val="it-IT" w:eastAsia="zh-CN" w:bidi="hi-IN"/>
        </w:rPr>
        <w:t xml:space="preserve"> 0,00€</w:t>
      </w:r>
    </w:p>
    <w:p w14:paraId="2CCD4ADC" w14:textId="77777777" w:rsidR="009109C0" w:rsidRPr="00230D48" w:rsidRDefault="009109C0" w:rsidP="00FD03DB">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MAV light bancario (</w:t>
      </w:r>
      <w:r w:rsidRPr="00F25E1D">
        <w:rPr>
          <w:rFonts w:asciiTheme="minorHAnsi" w:eastAsia="Calibri" w:hAnsiTheme="minorHAnsi" w:cstheme="minorHAnsi"/>
          <w:b/>
          <w:bCs/>
          <w:i/>
          <w:iCs/>
          <w:color w:val="000000"/>
          <w:kern w:val="3"/>
          <w:szCs w:val="22"/>
          <w:lang w:val="it-IT" w:eastAsia="zh-CN" w:bidi="ar-SA"/>
        </w:rPr>
        <w:t>4/5 giorni lavorativi</w:t>
      </w:r>
      <w:r w:rsidRPr="00230D48">
        <w:rPr>
          <w:rFonts w:asciiTheme="minorHAnsi" w:eastAsia="Calibri" w:hAnsiTheme="minorHAnsi" w:cstheme="minorHAnsi"/>
          <w:color w:val="000000"/>
          <w:kern w:val="3"/>
          <w:szCs w:val="22"/>
          <w:lang w:val="it-IT" w:eastAsia="zh-CN" w:bidi="ar-SA"/>
        </w:rPr>
        <w:t>)</w:t>
      </w:r>
      <w:r w:rsidRPr="00FD03DB">
        <w:rPr>
          <w:rFonts w:asciiTheme="minorHAnsi" w:eastAsia="Lucida Sans Unicode" w:hAnsiTheme="minorHAnsi" w:cstheme="minorHAnsi"/>
          <w:b/>
          <w:bCs/>
          <w:i/>
          <w:iCs/>
          <w:kern w:val="3"/>
          <w:szCs w:val="22"/>
          <w:lang w:val="it-IT" w:eastAsia="zh-CN" w:bidi="hi-IN"/>
        </w:rPr>
        <w:t xml:space="preserve"> </w:t>
      </w:r>
      <w:r>
        <w:rPr>
          <w:rFonts w:asciiTheme="minorHAnsi" w:eastAsia="Lucida Sans Unicode" w:hAnsiTheme="minorHAnsi" w:cstheme="minorHAnsi"/>
          <w:b/>
          <w:bCs/>
          <w:i/>
          <w:iCs/>
          <w:kern w:val="3"/>
          <w:szCs w:val="22"/>
          <w:lang w:val="it-IT" w:eastAsia="zh-CN" w:bidi="hi-IN"/>
        </w:rPr>
        <w:tab/>
      </w:r>
      <w:r w:rsidRPr="00FD03DB">
        <w:rPr>
          <w:rFonts w:asciiTheme="minorHAnsi" w:eastAsia="Lucida Sans Unicode" w:hAnsiTheme="minorHAnsi" w:cstheme="minorHAnsi"/>
          <w:b/>
          <w:bCs/>
          <w:i/>
          <w:iCs/>
          <w:kern w:val="3"/>
          <w:szCs w:val="22"/>
          <w:lang w:val="it-IT" w:eastAsia="zh-CN" w:bidi="hi-IN"/>
        </w:rPr>
        <w:sym w:font="Wingdings" w:char="F0E0"/>
      </w:r>
      <w:r>
        <w:rPr>
          <w:rFonts w:asciiTheme="minorHAnsi" w:eastAsia="Lucida Sans Unicode" w:hAnsiTheme="minorHAnsi" w:cstheme="minorHAnsi"/>
          <w:b/>
          <w:bCs/>
          <w:i/>
          <w:iCs/>
          <w:kern w:val="3"/>
          <w:szCs w:val="22"/>
          <w:lang w:val="it-IT" w:eastAsia="zh-CN" w:bidi="hi-IN"/>
        </w:rPr>
        <w:t xml:space="preserve"> 1,00€</w:t>
      </w:r>
    </w:p>
    <w:p w14:paraId="5ABDA513" w14:textId="77777777" w:rsidR="009109C0" w:rsidRPr="00230D48" w:rsidRDefault="009109C0" w:rsidP="00FD03DB">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xml:space="preserve">- MAV light </w:t>
      </w:r>
      <w:proofErr w:type="spellStart"/>
      <w:r w:rsidRPr="00230D48">
        <w:rPr>
          <w:rFonts w:asciiTheme="minorHAnsi" w:eastAsia="Calibri" w:hAnsiTheme="minorHAnsi" w:cstheme="minorHAnsi"/>
          <w:color w:val="000000"/>
          <w:kern w:val="3"/>
          <w:szCs w:val="22"/>
          <w:lang w:val="it-IT" w:eastAsia="zh-CN" w:bidi="ar-SA"/>
        </w:rPr>
        <w:t>SisalPay</w:t>
      </w:r>
      <w:proofErr w:type="spellEnd"/>
      <w:proofErr w:type="gramStart"/>
      <w:r w:rsidRPr="00230D48">
        <w:rPr>
          <w:rFonts w:asciiTheme="minorHAnsi" w:eastAsia="Calibri" w:hAnsiTheme="minorHAnsi" w:cstheme="minorHAnsi"/>
          <w:color w:val="000000"/>
          <w:kern w:val="3"/>
          <w:szCs w:val="22"/>
          <w:lang w:val="it-IT" w:eastAsia="zh-CN" w:bidi="ar-SA"/>
        </w:rPr>
        <w:t xml:space="preserve">   (</w:t>
      </w:r>
      <w:proofErr w:type="gramEnd"/>
      <w:r w:rsidRPr="00F25E1D">
        <w:rPr>
          <w:rFonts w:asciiTheme="minorHAnsi" w:eastAsia="Calibri" w:hAnsiTheme="minorHAnsi" w:cstheme="minorHAnsi"/>
          <w:b/>
          <w:bCs/>
          <w:i/>
          <w:iCs/>
          <w:color w:val="000000"/>
          <w:kern w:val="3"/>
          <w:szCs w:val="22"/>
          <w:lang w:val="it-IT" w:eastAsia="zh-CN" w:bidi="ar-SA"/>
        </w:rPr>
        <w:t>4/5 giorni lavorativi</w:t>
      </w:r>
      <w:r w:rsidRPr="00230D48">
        <w:rPr>
          <w:rFonts w:asciiTheme="minorHAnsi" w:eastAsia="Calibri" w:hAnsiTheme="minorHAnsi" w:cstheme="minorHAnsi"/>
          <w:color w:val="000000"/>
          <w:kern w:val="3"/>
          <w:szCs w:val="22"/>
          <w:lang w:val="it-IT" w:eastAsia="zh-CN" w:bidi="ar-SA"/>
        </w:rPr>
        <w:t>)</w:t>
      </w:r>
      <w:r w:rsidRPr="00FD03DB">
        <w:rPr>
          <w:rFonts w:asciiTheme="minorHAnsi" w:eastAsia="Lucida Sans Unicode" w:hAnsiTheme="minorHAnsi" w:cstheme="minorHAnsi"/>
          <w:b/>
          <w:bCs/>
          <w:i/>
          <w:iCs/>
          <w:kern w:val="3"/>
          <w:szCs w:val="22"/>
          <w:lang w:val="it-IT" w:eastAsia="zh-CN" w:bidi="hi-IN"/>
        </w:rPr>
        <w:t xml:space="preserve"> </w:t>
      </w:r>
      <w:r>
        <w:rPr>
          <w:rFonts w:asciiTheme="minorHAnsi" w:eastAsia="Lucida Sans Unicode" w:hAnsiTheme="minorHAnsi" w:cstheme="minorHAnsi"/>
          <w:b/>
          <w:bCs/>
          <w:i/>
          <w:iCs/>
          <w:kern w:val="3"/>
          <w:szCs w:val="22"/>
          <w:lang w:val="it-IT" w:eastAsia="zh-CN" w:bidi="hi-IN"/>
        </w:rPr>
        <w:tab/>
      </w:r>
      <w:r w:rsidRPr="00FD03DB">
        <w:rPr>
          <w:rFonts w:asciiTheme="minorHAnsi" w:eastAsia="Lucida Sans Unicode" w:hAnsiTheme="minorHAnsi" w:cstheme="minorHAnsi"/>
          <w:b/>
          <w:bCs/>
          <w:i/>
          <w:iCs/>
          <w:kern w:val="3"/>
          <w:szCs w:val="22"/>
          <w:lang w:val="it-IT" w:eastAsia="zh-CN" w:bidi="hi-IN"/>
        </w:rPr>
        <w:sym w:font="Wingdings" w:char="F0E0"/>
      </w:r>
      <w:r>
        <w:rPr>
          <w:rFonts w:asciiTheme="minorHAnsi" w:eastAsia="Lucida Sans Unicode" w:hAnsiTheme="minorHAnsi" w:cstheme="minorHAnsi"/>
          <w:b/>
          <w:bCs/>
          <w:i/>
          <w:iCs/>
          <w:kern w:val="3"/>
          <w:szCs w:val="22"/>
          <w:lang w:val="it-IT" w:eastAsia="zh-CN" w:bidi="hi-IN"/>
        </w:rPr>
        <w:t xml:space="preserve"> 1,00€</w:t>
      </w:r>
    </w:p>
    <w:p w14:paraId="3872AADC" w14:textId="77777777" w:rsidR="009109C0" w:rsidRPr="00230D48" w:rsidRDefault="009109C0" w:rsidP="00FD03DB">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xml:space="preserve">- Carta di Credito, </w:t>
      </w:r>
      <w:proofErr w:type="spellStart"/>
      <w:r w:rsidRPr="00230D48">
        <w:rPr>
          <w:rFonts w:asciiTheme="minorHAnsi" w:eastAsia="Calibri" w:hAnsiTheme="minorHAnsi" w:cstheme="minorHAnsi"/>
          <w:color w:val="000000"/>
          <w:kern w:val="3"/>
          <w:szCs w:val="22"/>
          <w:lang w:val="it-IT" w:eastAsia="zh-CN" w:bidi="ar-SA"/>
        </w:rPr>
        <w:t>mybank</w:t>
      </w:r>
      <w:proofErr w:type="spellEnd"/>
      <w:r w:rsidRPr="00230D48">
        <w:rPr>
          <w:rFonts w:asciiTheme="minorHAnsi" w:eastAsia="Calibri" w:hAnsiTheme="minorHAnsi" w:cstheme="minorHAnsi"/>
          <w:color w:val="000000"/>
          <w:kern w:val="3"/>
          <w:szCs w:val="22"/>
          <w:lang w:val="it-IT" w:eastAsia="zh-CN" w:bidi="ar-SA"/>
        </w:rPr>
        <w:t xml:space="preserve"> </w:t>
      </w:r>
      <w:r w:rsidRPr="00F25E1D">
        <w:rPr>
          <w:rFonts w:asciiTheme="minorHAnsi" w:eastAsia="Calibri" w:hAnsiTheme="minorHAnsi" w:cstheme="minorHAnsi"/>
          <w:b/>
          <w:bCs/>
          <w:i/>
          <w:iCs/>
          <w:color w:val="000000"/>
          <w:kern w:val="3"/>
          <w:szCs w:val="22"/>
          <w:lang w:val="it-IT" w:eastAsia="zh-CN" w:bidi="ar-SA"/>
        </w:rPr>
        <w:t>(immediato)</w:t>
      </w:r>
      <w:r>
        <w:rPr>
          <w:rFonts w:asciiTheme="minorHAnsi" w:eastAsia="Calibri" w:hAnsiTheme="minorHAnsi" w:cstheme="minorHAnsi"/>
          <w:b/>
          <w:bCs/>
          <w:i/>
          <w:iCs/>
          <w:color w:val="000000"/>
          <w:kern w:val="3"/>
          <w:szCs w:val="22"/>
          <w:lang w:val="it-IT" w:eastAsia="zh-CN" w:bidi="ar-SA"/>
        </w:rPr>
        <w:t xml:space="preserve"> </w:t>
      </w:r>
      <w:r>
        <w:rPr>
          <w:rFonts w:asciiTheme="minorHAnsi" w:eastAsia="Calibri" w:hAnsiTheme="minorHAnsi" w:cstheme="minorHAnsi"/>
          <w:b/>
          <w:bCs/>
          <w:i/>
          <w:iCs/>
          <w:color w:val="000000"/>
          <w:kern w:val="3"/>
          <w:szCs w:val="22"/>
          <w:lang w:val="it-IT" w:eastAsia="zh-CN" w:bidi="ar-SA"/>
        </w:rPr>
        <w:tab/>
      </w:r>
      <w:r w:rsidRPr="00FD03DB">
        <w:rPr>
          <w:rFonts w:asciiTheme="minorHAnsi" w:eastAsia="Lucida Sans Unicode" w:hAnsiTheme="minorHAnsi" w:cstheme="minorHAnsi"/>
          <w:b/>
          <w:bCs/>
          <w:i/>
          <w:iCs/>
          <w:kern w:val="3"/>
          <w:szCs w:val="22"/>
          <w:lang w:val="it-IT" w:eastAsia="zh-CN" w:bidi="hi-IN"/>
        </w:rPr>
        <w:sym w:font="Wingdings" w:char="F0E0"/>
      </w:r>
      <w:r>
        <w:rPr>
          <w:rFonts w:asciiTheme="minorHAnsi" w:eastAsia="Lucida Sans Unicode" w:hAnsiTheme="minorHAnsi" w:cstheme="minorHAnsi"/>
          <w:b/>
          <w:bCs/>
          <w:i/>
          <w:iCs/>
          <w:kern w:val="3"/>
          <w:szCs w:val="22"/>
          <w:lang w:val="it-IT" w:eastAsia="zh-CN" w:bidi="hi-IN"/>
        </w:rPr>
        <w:t xml:space="preserve"> costo tra 1,4% e 2% sul valore ricarica</w:t>
      </w:r>
    </w:p>
    <w:p w14:paraId="22119569" w14:textId="77777777" w:rsidR="009109C0" w:rsidRDefault="009109C0" w:rsidP="00FD03DB">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14:paraId="179DAEAB" w14:textId="77777777" w:rsidR="009109C0" w:rsidRPr="00F25E1D" w:rsidRDefault="009109C0" w:rsidP="00FD03DB">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zh-CN" w:bidi="hi-IN"/>
        </w:rPr>
      </w:pPr>
      <w:r w:rsidRPr="00F25E1D">
        <w:rPr>
          <w:rFonts w:asciiTheme="minorHAnsi" w:eastAsia="Lucida Sans Unicode" w:hAnsiTheme="minorHAnsi" w:cstheme="minorHAnsi"/>
          <w:kern w:val="3"/>
          <w:szCs w:val="22"/>
          <w:u w:val="single"/>
          <w:lang w:val="it-IT" w:eastAsia="zh-CN" w:bidi="hi-IN"/>
        </w:rPr>
        <w:t>SPORTELLO:</w:t>
      </w:r>
    </w:p>
    <w:p w14:paraId="1742A194"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roofErr w:type="gramStart"/>
      <w:r>
        <w:rPr>
          <w:rFonts w:asciiTheme="minorHAnsi" w:eastAsia="Lucida Sans Unicode" w:hAnsiTheme="minorHAnsi" w:cstheme="minorHAnsi"/>
          <w:kern w:val="3"/>
          <w:szCs w:val="22"/>
          <w:lang w:val="it-IT" w:eastAsia="it-IT" w:bidi="ar-SA"/>
        </w:rPr>
        <w:t>E’</w:t>
      </w:r>
      <w:proofErr w:type="gramEnd"/>
      <w:r>
        <w:rPr>
          <w:rFonts w:asciiTheme="minorHAnsi" w:eastAsia="Lucida Sans Unicode" w:hAnsiTheme="minorHAnsi" w:cstheme="minorHAnsi"/>
          <w:kern w:val="3"/>
          <w:szCs w:val="22"/>
          <w:lang w:val="it-IT" w:eastAsia="it-IT" w:bidi="ar-SA"/>
        </w:rPr>
        <w:t xml:space="preserve"> possibile effettuare ricariche dei </w:t>
      </w:r>
      <w:proofErr w:type="spellStart"/>
      <w:r>
        <w:rPr>
          <w:rFonts w:asciiTheme="minorHAnsi" w:eastAsia="Lucida Sans Unicode" w:hAnsiTheme="minorHAnsi" w:cstheme="minorHAnsi"/>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anche presso gli Sportelli Unici presenti presso le Delegazioni Provinciali e il C.R. Lombardia mediante pagamento POS, assegni circolari intestato a LEGA NAZIONALE DILETTANTI e contanti. </w:t>
      </w:r>
      <w:r w:rsidRPr="00F25E1D">
        <w:rPr>
          <w:rFonts w:asciiTheme="minorHAnsi" w:eastAsia="Calibri" w:hAnsiTheme="minorHAnsi" w:cstheme="minorHAnsi"/>
          <w:b/>
          <w:bCs/>
          <w:i/>
          <w:iCs/>
          <w:color w:val="000000"/>
          <w:kern w:val="3"/>
          <w:szCs w:val="22"/>
          <w:lang w:val="it-IT" w:eastAsia="zh-CN" w:bidi="ar-SA"/>
        </w:rPr>
        <w:t>(immediato)</w:t>
      </w:r>
    </w:p>
    <w:p w14:paraId="36D3E804" w14:textId="77777777" w:rsidR="009109C0" w:rsidRPr="00985D71"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Pagamento iscrizione,</w:t>
      </w:r>
    </w:p>
    <w:p w14:paraId="7A78B48C"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Una volta verificata l’effettiva capienza del </w:t>
      </w:r>
      <w:proofErr w:type="spellStart"/>
      <w:r>
        <w:rPr>
          <w:rFonts w:asciiTheme="minorHAnsi" w:eastAsia="Lucida Sans Unicode" w:hAnsiTheme="minorHAnsi" w:cstheme="minorHAnsi"/>
          <w:i/>
          <w:iCs/>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e/o versato quanto necessario, procedere al pagamento accedendo al Portale Società e procedendo come segue: </w:t>
      </w:r>
    </w:p>
    <w:p w14:paraId="03B34990"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selezionare “</w:t>
      </w:r>
      <w:r w:rsidRPr="00711F45">
        <w:rPr>
          <w:rFonts w:asciiTheme="minorHAnsi" w:eastAsia="Lucida Sans Unicode" w:hAnsiTheme="minorHAnsi" w:cstheme="minorHAnsi"/>
          <w:i/>
          <w:iCs/>
          <w:kern w:val="3"/>
          <w:szCs w:val="22"/>
          <w:lang w:val="it-IT" w:eastAsia="it-IT" w:bidi="ar-SA"/>
        </w:rPr>
        <w:t xml:space="preserve">Iscrizioni Regionali </w:t>
      </w:r>
      <w:r>
        <w:rPr>
          <w:rFonts w:asciiTheme="minorHAnsi" w:eastAsia="Lucida Sans Unicode" w:hAnsiTheme="minorHAnsi" w:cstheme="minorHAnsi"/>
          <w:i/>
          <w:iCs/>
          <w:kern w:val="3"/>
          <w:szCs w:val="22"/>
          <w:lang w:val="it-IT" w:eastAsia="it-IT" w:bidi="ar-SA"/>
        </w:rPr>
        <w:t xml:space="preserve">e </w:t>
      </w:r>
      <w:r w:rsidRPr="00711F45">
        <w:rPr>
          <w:rFonts w:asciiTheme="minorHAnsi" w:eastAsia="Lucida Sans Unicode" w:hAnsiTheme="minorHAnsi" w:cstheme="minorHAnsi"/>
          <w:i/>
          <w:iCs/>
          <w:kern w:val="3"/>
          <w:szCs w:val="22"/>
          <w:lang w:val="it-IT" w:eastAsia="it-IT" w:bidi="ar-SA"/>
        </w:rPr>
        <w:t>Provinciali</w:t>
      </w:r>
      <w:r>
        <w:rPr>
          <w:rFonts w:asciiTheme="minorHAnsi" w:eastAsia="Lucida Sans Unicode" w:hAnsiTheme="minorHAnsi" w:cstheme="minorHAnsi"/>
          <w:kern w:val="3"/>
          <w:szCs w:val="22"/>
          <w:lang w:val="it-IT" w:eastAsia="it-IT" w:bidi="ar-SA"/>
        </w:rPr>
        <w:t xml:space="preserve">” </w:t>
      </w:r>
    </w:p>
    <w:p w14:paraId="1019BF9B"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Sezione “</w:t>
      </w:r>
      <w:r w:rsidRPr="00711F45">
        <w:rPr>
          <w:rFonts w:asciiTheme="minorHAnsi" w:eastAsia="Lucida Sans Unicode" w:hAnsiTheme="minorHAnsi" w:cstheme="minorHAnsi"/>
          <w:i/>
          <w:iCs/>
          <w:kern w:val="3"/>
          <w:szCs w:val="22"/>
          <w:lang w:val="it-IT" w:eastAsia="it-IT" w:bidi="ar-SA"/>
        </w:rPr>
        <w:t>Gestione Pagamenti Iscrizioni</w:t>
      </w:r>
      <w:r>
        <w:rPr>
          <w:rFonts w:asciiTheme="minorHAnsi" w:eastAsia="Lucida Sans Unicode" w:hAnsiTheme="minorHAnsi" w:cstheme="minorHAnsi"/>
          <w:kern w:val="3"/>
          <w:szCs w:val="22"/>
          <w:lang w:val="it-IT" w:eastAsia="it-IT" w:bidi="ar-SA"/>
        </w:rPr>
        <w:t>”</w:t>
      </w:r>
      <w:r w:rsidRPr="00785135">
        <w:rPr>
          <w:rFonts w:asciiTheme="minorHAnsi" w:eastAsia="Lucida Sans Unicode" w:hAnsiTheme="minorHAnsi" w:cstheme="minorHAnsi"/>
          <w:kern w:val="3"/>
          <w:szCs w:val="22"/>
          <w:lang w:val="it-IT" w:eastAsia="it-IT" w:bidi="ar-SA"/>
        </w:rPr>
        <w:t xml:space="preserve"> </w:t>
      </w:r>
    </w:p>
    <w:p w14:paraId="46D849D1"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Selezionare “</w:t>
      </w:r>
      <w:r>
        <w:rPr>
          <w:rFonts w:asciiTheme="minorHAnsi" w:eastAsia="Lucida Sans Unicode" w:hAnsiTheme="minorHAnsi" w:cstheme="minorHAnsi"/>
          <w:i/>
          <w:iCs/>
          <w:kern w:val="3"/>
          <w:szCs w:val="22"/>
          <w:lang w:val="it-IT" w:eastAsia="it-IT" w:bidi="ar-SA"/>
        </w:rPr>
        <w:t>P</w:t>
      </w:r>
      <w:r w:rsidRPr="00711F45">
        <w:rPr>
          <w:rFonts w:asciiTheme="minorHAnsi" w:eastAsia="Lucida Sans Unicode" w:hAnsiTheme="minorHAnsi" w:cstheme="minorHAnsi"/>
          <w:i/>
          <w:iCs/>
          <w:kern w:val="3"/>
          <w:szCs w:val="22"/>
          <w:lang w:val="it-IT" w:eastAsia="it-IT" w:bidi="ar-SA"/>
        </w:rPr>
        <w:t>agamento documenti iscrizione da portafoglio</w:t>
      </w:r>
      <w:r>
        <w:rPr>
          <w:rFonts w:asciiTheme="minorHAnsi" w:eastAsia="Lucida Sans Unicode" w:hAnsiTheme="minorHAnsi" w:cstheme="minorHAnsi"/>
          <w:kern w:val="3"/>
          <w:szCs w:val="22"/>
          <w:lang w:val="it-IT" w:eastAsia="it-IT" w:bidi="ar-SA"/>
        </w:rPr>
        <w:t>”</w:t>
      </w:r>
    </w:p>
    <w:p w14:paraId="7294ACB7"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successivamente “</w:t>
      </w:r>
      <w:r w:rsidRPr="00711F45">
        <w:rPr>
          <w:rFonts w:asciiTheme="minorHAnsi" w:eastAsia="Lucida Sans Unicode" w:hAnsiTheme="minorHAnsi" w:cstheme="minorHAnsi"/>
          <w:i/>
          <w:iCs/>
          <w:kern w:val="3"/>
          <w:szCs w:val="22"/>
          <w:lang w:val="it-IT" w:eastAsia="it-IT" w:bidi="ar-SA"/>
        </w:rPr>
        <w:t>Procedi con il pagamento</w:t>
      </w:r>
      <w:r>
        <w:rPr>
          <w:rFonts w:asciiTheme="minorHAnsi" w:eastAsia="Lucida Sans Unicode" w:hAnsiTheme="minorHAnsi" w:cstheme="minorHAnsi"/>
          <w:kern w:val="3"/>
          <w:szCs w:val="22"/>
          <w:lang w:val="it-IT" w:eastAsia="it-IT" w:bidi="ar-SA"/>
        </w:rPr>
        <w:t xml:space="preserve">”. </w:t>
      </w:r>
    </w:p>
    <w:p w14:paraId="4CB2E7DC"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Inserire </w:t>
      </w:r>
      <w:r w:rsidRPr="00785135">
        <w:rPr>
          <w:rFonts w:asciiTheme="minorHAnsi" w:eastAsia="Lucida Sans Unicode" w:hAnsiTheme="minorHAnsi" w:cstheme="minorHAnsi"/>
          <w:kern w:val="3"/>
          <w:szCs w:val="22"/>
          <w:lang w:val="it-IT" w:eastAsia="it-IT" w:bidi="ar-SA"/>
        </w:rPr>
        <w:t xml:space="preserve">l’importo </w:t>
      </w:r>
      <w:r>
        <w:rPr>
          <w:rFonts w:asciiTheme="minorHAnsi" w:eastAsia="Lucida Sans Unicode" w:hAnsiTheme="minorHAnsi" w:cstheme="minorHAnsi"/>
          <w:kern w:val="3"/>
          <w:szCs w:val="22"/>
          <w:lang w:val="it-IT" w:eastAsia="it-IT" w:bidi="ar-SA"/>
        </w:rPr>
        <w:t xml:space="preserve">come reperibile in </w:t>
      </w:r>
      <w:r w:rsidRPr="00711F45">
        <w:rPr>
          <w:rFonts w:asciiTheme="minorHAnsi" w:eastAsia="Lucida Sans Unicode" w:hAnsiTheme="minorHAnsi" w:cstheme="minorHAnsi"/>
          <w:kern w:val="3"/>
          <w:szCs w:val="22"/>
          <w:lang w:val="it-IT" w:eastAsia="it-IT" w:bidi="ar-SA"/>
        </w:rPr>
        <w:t>“</w:t>
      </w:r>
      <w:r w:rsidRPr="00972619">
        <w:rPr>
          <w:rFonts w:asciiTheme="minorHAnsi" w:eastAsia="Lucida Sans Unicode" w:hAnsiTheme="minorHAnsi" w:cstheme="minorHAnsi"/>
          <w:i/>
          <w:iCs/>
          <w:kern w:val="3"/>
          <w:szCs w:val="22"/>
          <w:lang w:val="it-IT" w:eastAsia="it-IT" w:bidi="ar-SA"/>
        </w:rPr>
        <w:t>Scadenzario Documenti di Iscrizione</w:t>
      </w:r>
      <w:r w:rsidRPr="00711F45">
        <w:rPr>
          <w:rFonts w:asciiTheme="minorHAnsi" w:eastAsia="Lucida Sans Unicode" w:hAnsiTheme="minorHAnsi" w:cstheme="minorHAnsi"/>
          <w:kern w:val="3"/>
          <w:szCs w:val="22"/>
          <w:lang w:val="it-IT" w:eastAsia="it-IT" w:bidi="ar-SA"/>
        </w:rPr>
        <w:t xml:space="preserve">” </w:t>
      </w:r>
    </w:p>
    <w:p w14:paraId="0675B4AC" w14:textId="77777777" w:rsidR="009109C0" w:rsidRPr="00785135"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w:t>
      </w:r>
      <w:r w:rsidRPr="00785135">
        <w:rPr>
          <w:rFonts w:asciiTheme="minorHAnsi" w:eastAsia="Lucida Sans Unicode" w:hAnsiTheme="minorHAnsi" w:cstheme="minorHAnsi"/>
          <w:kern w:val="3"/>
          <w:szCs w:val="22"/>
          <w:lang w:val="it-IT" w:eastAsia="it-IT" w:bidi="ar-SA"/>
        </w:rPr>
        <w:t xml:space="preserve">confermare </w:t>
      </w:r>
      <w:r>
        <w:rPr>
          <w:rFonts w:asciiTheme="minorHAnsi" w:eastAsia="Lucida Sans Unicode" w:hAnsiTheme="minorHAnsi" w:cstheme="minorHAnsi"/>
          <w:kern w:val="3"/>
          <w:szCs w:val="22"/>
          <w:lang w:val="it-IT" w:eastAsia="it-IT" w:bidi="ar-SA"/>
        </w:rPr>
        <w:t xml:space="preserve">il </w:t>
      </w:r>
      <w:r w:rsidRPr="00785135">
        <w:rPr>
          <w:rFonts w:asciiTheme="minorHAnsi" w:eastAsia="Lucida Sans Unicode" w:hAnsiTheme="minorHAnsi" w:cstheme="minorHAnsi"/>
          <w:kern w:val="3"/>
          <w:szCs w:val="22"/>
          <w:lang w:val="it-IT" w:eastAsia="it-IT" w:bidi="ar-SA"/>
        </w:rPr>
        <w:t>pagamento.</w:t>
      </w:r>
    </w:p>
    <w:p w14:paraId="6CA0E47A" w14:textId="77777777" w:rsidR="009109C0" w:rsidRDefault="009109C0" w:rsidP="00FD03DB">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36A0CC9"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Una volta completata l’operazione, la </w:t>
      </w:r>
      <w:r w:rsidRPr="00785135">
        <w:rPr>
          <w:rFonts w:asciiTheme="minorHAnsi" w:eastAsia="Lucida Sans Unicode" w:hAnsiTheme="minorHAnsi" w:cstheme="minorHAnsi"/>
          <w:kern w:val="3"/>
          <w:szCs w:val="22"/>
          <w:lang w:val="it-IT" w:eastAsia="it-IT" w:bidi="ar-SA"/>
        </w:rPr>
        <w:t xml:space="preserve">Società troverà nella </w:t>
      </w:r>
      <w:r>
        <w:rPr>
          <w:rFonts w:asciiTheme="minorHAnsi" w:eastAsia="Lucida Sans Unicode" w:hAnsiTheme="minorHAnsi" w:cstheme="minorHAnsi"/>
          <w:kern w:val="3"/>
          <w:szCs w:val="22"/>
          <w:lang w:val="it-IT" w:eastAsia="it-IT" w:bidi="ar-SA"/>
        </w:rPr>
        <w:t xml:space="preserve">specifica </w:t>
      </w:r>
      <w:r w:rsidRPr="00785135">
        <w:rPr>
          <w:rFonts w:asciiTheme="minorHAnsi" w:eastAsia="Lucida Sans Unicode" w:hAnsiTheme="minorHAnsi" w:cstheme="minorHAnsi"/>
          <w:kern w:val="3"/>
          <w:szCs w:val="22"/>
          <w:lang w:val="it-IT" w:eastAsia="it-IT" w:bidi="ar-SA"/>
        </w:rPr>
        <w:t xml:space="preserve">area </w:t>
      </w:r>
      <w:r>
        <w:rPr>
          <w:rFonts w:asciiTheme="minorHAnsi" w:eastAsia="Lucida Sans Unicode" w:hAnsiTheme="minorHAnsi" w:cstheme="minorHAnsi"/>
          <w:kern w:val="3"/>
          <w:szCs w:val="22"/>
          <w:lang w:val="it-IT" w:eastAsia="it-IT" w:bidi="ar-SA"/>
        </w:rPr>
        <w:t xml:space="preserve">Società </w:t>
      </w:r>
      <w:r w:rsidRPr="00785135">
        <w:rPr>
          <w:rFonts w:asciiTheme="minorHAnsi" w:eastAsia="Lucida Sans Unicode" w:hAnsiTheme="minorHAnsi" w:cstheme="minorHAnsi"/>
          <w:kern w:val="3"/>
          <w:szCs w:val="22"/>
          <w:lang w:val="it-IT" w:eastAsia="it-IT" w:bidi="ar-SA"/>
        </w:rPr>
        <w:t>l’elenco delle ricevute emesse e potrà provvedere alla relativa stampa.</w:t>
      </w:r>
    </w:p>
    <w:p w14:paraId="46796D96"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0D190B3" w14:textId="77777777" w:rsidR="009109C0" w:rsidRPr="00985D71" w:rsidRDefault="009109C0" w:rsidP="00FD03DB">
      <w:pPr>
        <w:widowControl w:val="0"/>
        <w:tabs>
          <w:tab w:val="left" w:pos="1689"/>
          <w:tab w:val="left" w:pos="5102"/>
          <w:tab w:val="left" w:pos="7859"/>
        </w:tabs>
        <w:suppressAutoHyphens/>
        <w:autoSpaceDN w:val="0"/>
        <w:spacing w:before="0" w:after="0" w:line="240" w:lineRule="auto"/>
        <w:ind w:left="1134" w:hanging="1134"/>
        <w:jc w:val="both"/>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 xml:space="preserve">Assistenza </w:t>
      </w:r>
    </w:p>
    <w:p w14:paraId="32A90A48"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Per </w:t>
      </w:r>
      <w:r w:rsidRPr="00785135">
        <w:rPr>
          <w:rFonts w:asciiTheme="minorHAnsi" w:eastAsia="Lucida Sans Unicode" w:hAnsiTheme="minorHAnsi" w:cstheme="minorHAnsi"/>
          <w:kern w:val="3"/>
          <w:szCs w:val="22"/>
          <w:lang w:val="it-IT" w:eastAsia="it-IT" w:bidi="ar-SA"/>
        </w:rPr>
        <w:t>eventuali problematiche le Delegazioni Provinciali e il Comitato Regionale sono a disposizione per</w:t>
      </w:r>
      <w:r>
        <w:rPr>
          <w:rFonts w:asciiTheme="minorHAnsi" w:eastAsia="Lucida Sans Unicode" w:hAnsiTheme="minorHAnsi" w:cstheme="minorHAnsi"/>
          <w:kern w:val="3"/>
          <w:szCs w:val="22"/>
          <w:lang w:val="it-IT" w:eastAsia="it-IT" w:bidi="ar-SA"/>
        </w:rPr>
        <w:t xml:space="preserve"> </w:t>
      </w:r>
      <w:r w:rsidRPr="00785135">
        <w:rPr>
          <w:rFonts w:asciiTheme="minorHAnsi" w:eastAsia="Lucida Sans Unicode" w:hAnsiTheme="minorHAnsi" w:cstheme="minorHAnsi"/>
          <w:kern w:val="3"/>
          <w:szCs w:val="22"/>
          <w:lang w:val="it-IT" w:eastAsia="it-IT" w:bidi="ar-SA"/>
        </w:rPr>
        <w:t>l’ausilio necessario</w:t>
      </w:r>
      <w:r>
        <w:rPr>
          <w:rFonts w:asciiTheme="minorHAnsi" w:eastAsia="Lucida Sans Unicode" w:hAnsiTheme="minorHAnsi" w:cstheme="minorHAnsi"/>
          <w:kern w:val="3"/>
          <w:szCs w:val="22"/>
          <w:lang w:val="it-IT" w:eastAsia="it-IT" w:bidi="ar-SA"/>
        </w:rPr>
        <w:t xml:space="preserve">. In questo caso la Società dovrà aprire una </w:t>
      </w:r>
      <w:r w:rsidRPr="00AD6850">
        <w:rPr>
          <w:rFonts w:asciiTheme="minorHAnsi" w:eastAsia="Lucida Sans Unicode" w:hAnsiTheme="minorHAnsi" w:cstheme="minorHAnsi"/>
          <w:b/>
          <w:bCs/>
          <w:kern w:val="3"/>
          <w:szCs w:val="22"/>
          <w:lang w:val="it-IT" w:eastAsia="it-IT" w:bidi="ar-SA"/>
        </w:rPr>
        <w:t>segnalazione</w:t>
      </w:r>
      <w:r>
        <w:rPr>
          <w:rFonts w:asciiTheme="minorHAnsi" w:eastAsia="Lucida Sans Unicode" w:hAnsiTheme="minorHAnsi" w:cstheme="minorHAnsi"/>
          <w:kern w:val="3"/>
          <w:szCs w:val="22"/>
          <w:lang w:val="it-IT" w:eastAsia="it-IT" w:bidi="ar-SA"/>
        </w:rPr>
        <w:t xml:space="preserve"> sul Portale Società LND, inserendo nella nuova interfaccia tutti i dati richiesti utili all’identificazione della Società richiedente ivi compresi i numeri e gli indirizzi per essere ricontattati, ed indicando quale argomento della segnalazione “</w:t>
      </w:r>
      <w:r w:rsidRPr="00805DBD">
        <w:rPr>
          <w:rFonts w:asciiTheme="minorHAnsi" w:eastAsia="Lucida Sans Unicode" w:hAnsiTheme="minorHAnsi" w:cstheme="minorHAnsi"/>
          <w:b/>
          <w:bCs/>
          <w:kern w:val="3"/>
          <w:szCs w:val="22"/>
          <w:u w:val="single"/>
          <w:lang w:val="it-IT" w:eastAsia="it-IT" w:bidi="ar-SA"/>
        </w:rPr>
        <w:t>amministrazione</w:t>
      </w:r>
      <w:r w:rsidRPr="00805DBD">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La richiesta sarà recapitata direttamente all’Ufficio competente, per territorio e/o per materia, competente a fornire l’assistenza o la risposta al quesito formulato.  </w:t>
      </w:r>
    </w:p>
    <w:p w14:paraId="19FC36B6" w14:textId="77777777" w:rsidR="009109C0" w:rsidRDefault="009109C0" w:rsidP="00FD03DB">
      <w:pPr>
        <w:spacing w:before="0" w:after="0"/>
        <w:rPr>
          <w:lang w:val="it-IT"/>
        </w:rPr>
      </w:pPr>
    </w:p>
    <w:p w14:paraId="7BCBB3B0" w14:textId="77777777" w:rsidR="009109C0" w:rsidRPr="0012255B" w:rsidRDefault="009109C0" w:rsidP="00FD03DB">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u w:val="single"/>
          <w:lang w:val="it-IT" w:eastAsia="it-IT" w:bidi="ar-SA"/>
        </w:rPr>
      </w:pPr>
      <w:r w:rsidRPr="0012255B">
        <w:rPr>
          <w:rFonts w:asciiTheme="minorHAnsi" w:eastAsia="Lucida Sans Unicode" w:hAnsiTheme="minorHAnsi" w:cstheme="minorHAnsi"/>
          <w:b/>
          <w:bCs/>
          <w:kern w:val="3"/>
          <w:szCs w:val="22"/>
          <w:u w:val="single"/>
          <w:lang w:val="it-IT" w:eastAsia="it-IT" w:bidi="ar-SA"/>
        </w:rPr>
        <w:t>Condizioni di gratuità</w:t>
      </w:r>
    </w:p>
    <w:p w14:paraId="50B96365"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326E84A"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b/>
          <w:bCs/>
          <w:kern w:val="3"/>
          <w:szCs w:val="22"/>
          <w:lang w:val="it-IT" w:eastAsia="it-IT" w:bidi="ar-SA"/>
        </w:rPr>
        <w:t>A)</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Alle Società della L.N.D. che si </w:t>
      </w:r>
      <w:r w:rsidRPr="00C26285">
        <w:rPr>
          <w:rFonts w:asciiTheme="minorHAnsi" w:eastAsia="Lucida Sans Unicode" w:hAnsiTheme="minorHAnsi" w:cstheme="minorHAnsi"/>
          <w:kern w:val="3"/>
          <w:szCs w:val="22"/>
          <w:lang w:val="it-IT" w:eastAsia="it-IT" w:bidi="ar-SA"/>
        </w:rPr>
        <w:t>affilieranno alla F.I.G.C. nella Stagione Sportiva 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5</w:t>
      </w:r>
      <w:r w:rsidRPr="00C26285">
        <w:rPr>
          <w:rFonts w:asciiTheme="minorHAnsi" w:eastAsia="Lucida Sans Unicode" w:hAnsiTheme="minorHAnsi" w:cstheme="minorHAnsi"/>
          <w:kern w:val="3"/>
          <w:szCs w:val="22"/>
          <w:lang w:val="it-IT" w:eastAsia="it-IT" w:bidi="ar-SA"/>
        </w:rPr>
        <w:t xml:space="preserve"> e</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parteciperanno con una propria squadra ai </w:t>
      </w:r>
      <w:r w:rsidRPr="00C26285">
        <w:rPr>
          <w:rFonts w:asciiTheme="minorHAnsi" w:eastAsia="Lucida Sans Unicode" w:hAnsiTheme="minorHAnsi" w:cstheme="minorHAnsi"/>
          <w:b/>
          <w:bCs/>
          <w:kern w:val="3"/>
          <w:szCs w:val="22"/>
          <w:u w:val="single"/>
          <w:lang w:val="it-IT" w:eastAsia="it-IT" w:bidi="ar-SA"/>
        </w:rPr>
        <w:t>Campionati di Terza Categoria</w:t>
      </w:r>
      <w:r w:rsidRPr="00C26285">
        <w:rPr>
          <w:rFonts w:asciiTheme="minorHAnsi" w:eastAsia="Lucida Sans Unicode" w:hAnsiTheme="minorHAnsi" w:cstheme="minorHAnsi"/>
          <w:kern w:val="3"/>
          <w:szCs w:val="22"/>
          <w:lang w:val="it-IT" w:eastAsia="it-IT" w:bidi="ar-SA"/>
        </w:rPr>
        <w:t xml:space="preserve"> sarà riconosciuta la gratuità dei</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diritti di iscrizione a detti Campionati. </w:t>
      </w:r>
    </w:p>
    <w:p w14:paraId="36AA4D7A"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E6B1F0E"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 xml:space="preserve">Tale gratuità è, altresì, </w:t>
      </w:r>
      <w:r w:rsidRPr="00C26285">
        <w:rPr>
          <w:rFonts w:asciiTheme="minorHAnsi" w:eastAsia="Lucida Sans Unicode" w:hAnsiTheme="minorHAnsi" w:cstheme="minorHAnsi"/>
          <w:kern w:val="3"/>
          <w:szCs w:val="22"/>
          <w:lang w:val="it-IT" w:eastAsia="it-IT" w:bidi="ar-SA"/>
        </w:rPr>
        <w:t>riconosciuta:</w:t>
      </w:r>
    </w:p>
    <w:p w14:paraId="2E933ED8"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 alle Società che nella Stagione Sportiva 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5</w:t>
      </w:r>
      <w:r w:rsidRPr="00C26285">
        <w:rPr>
          <w:rFonts w:asciiTheme="minorHAnsi" w:eastAsia="Lucida Sans Unicode" w:hAnsiTheme="minorHAnsi" w:cstheme="minorHAnsi"/>
          <w:kern w:val="3"/>
          <w:szCs w:val="22"/>
          <w:lang w:val="it-IT" w:eastAsia="it-IT" w:bidi="ar-SA"/>
        </w:rPr>
        <w:t xml:space="preserve"> verranno autorizzate a effettuare il cambio di status</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da S.G.S. “pure” a L.N.D., qualora nella medesima Stagione Sportiva 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5</w:t>
      </w:r>
      <w:r w:rsidRPr="00C26285">
        <w:rPr>
          <w:rFonts w:asciiTheme="minorHAnsi" w:eastAsia="Lucida Sans Unicode" w:hAnsiTheme="minorHAnsi" w:cstheme="minorHAnsi"/>
          <w:kern w:val="3"/>
          <w:szCs w:val="22"/>
          <w:lang w:val="it-IT" w:eastAsia="it-IT" w:bidi="ar-SA"/>
        </w:rPr>
        <w:t xml:space="preserve"> si iscrivano con una</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propria squadra a Campionati di Terza Categoria;</w:t>
      </w:r>
    </w:p>
    <w:p w14:paraId="61DEA761" w14:textId="77777777" w:rsidR="009109C0" w:rsidRPr="00C26285"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 alle Società affiliatesi alla F.I.G.C. nella Stagione Sportiva 202</w:t>
      </w:r>
      <w:r>
        <w:rPr>
          <w:rFonts w:asciiTheme="minorHAnsi" w:eastAsia="Lucida Sans Unicode" w:hAnsiTheme="minorHAnsi" w:cstheme="minorHAnsi"/>
          <w:kern w:val="3"/>
          <w:szCs w:val="22"/>
          <w:lang w:val="it-IT" w:eastAsia="it-IT" w:bidi="ar-SA"/>
        </w:rPr>
        <w:t>3</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 xml:space="preserve"> per partecipare ad attività</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Juniores “pura”, qualora nella Stagione Sportiva 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5</w:t>
      </w:r>
      <w:r w:rsidRPr="00C26285">
        <w:rPr>
          <w:rFonts w:asciiTheme="minorHAnsi" w:eastAsia="Lucida Sans Unicode" w:hAnsiTheme="minorHAnsi" w:cstheme="minorHAnsi"/>
          <w:kern w:val="3"/>
          <w:szCs w:val="22"/>
          <w:lang w:val="it-IT" w:eastAsia="it-IT" w:bidi="ar-SA"/>
        </w:rPr>
        <w:t xml:space="preserve"> si iscrivano con una propria squadra al</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Campionato di Terza Categoria.</w:t>
      </w:r>
    </w:p>
    <w:p w14:paraId="57FEB95B" w14:textId="77777777" w:rsidR="009109C0" w:rsidRPr="00C26285" w:rsidRDefault="009109C0" w:rsidP="00FD03DB">
      <w:pPr>
        <w:jc w:val="both"/>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b/>
          <w:bCs/>
          <w:kern w:val="3"/>
          <w:szCs w:val="22"/>
          <w:lang w:val="it-IT" w:eastAsia="it-IT" w:bidi="ar-SA"/>
        </w:rPr>
        <w:t>B)</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Le Società della L.N.D. partecipanti ai Campionati Nazionali, Regionali e Provinciali di </w:t>
      </w:r>
      <w:r w:rsidRPr="00C26285">
        <w:rPr>
          <w:rFonts w:asciiTheme="minorHAnsi" w:eastAsia="Lucida Sans Unicode" w:hAnsiTheme="minorHAnsi" w:cstheme="minorHAnsi"/>
          <w:b/>
          <w:bCs/>
          <w:kern w:val="3"/>
          <w:szCs w:val="22"/>
          <w:lang w:val="it-IT" w:eastAsia="it-IT" w:bidi="ar-SA"/>
        </w:rPr>
        <w:t>Calcio a undici maschile</w:t>
      </w:r>
      <w:r w:rsidRPr="00C26285">
        <w:rPr>
          <w:rFonts w:asciiTheme="minorHAnsi" w:eastAsia="Lucida Sans Unicode" w:hAnsiTheme="minorHAnsi" w:cstheme="minorHAnsi"/>
          <w:kern w:val="3"/>
          <w:szCs w:val="22"/>
          <w:lang w:val="it-IT" w:eastAsia="it-IT" w:bidi="ar-SA"/>
        </w:rPr>
        <w:t xml:space="preserve"> possono, facoltativamente, partecipare con una propria squadra ai Campionati Regionali o</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Provinciali di </w:t>
      </w:r>
      <w:r w:rsidRPr="00C26285">
        <w:rPr>
          <w:rFonts w:asciiTheme="minorHAnsi" w:eastAsia="Lucida Sans Unicode" w:hAnsiTheme="minorHAnsi" w:cstheme="minorHAnsi"/>
          <w:b/>
          <w:bCs/>
          <w:kern w:val="3"/>
          <w:szCs w:val="22"/>
          <w:lang w:val="it-IT" w:eastAsia="it-IT" w:bidi="ar-SA"/>
        </w:rPr>
        <w:t>Calcio a 11 Femminile</w:t>
      </w:r>
      <w:r w:rsidRPr="00C26285">
        <w:rPr>
          <w:rFonts w:asciiTheme="minorHAnsi" w:eastAsia="Lucida Sans Unicode" w:hAnsiTheme="minorHAnsi" w:cstheme="minorHAnsi"/>
          <w:kern w:val="3"/>
          <w:szCs w:val="22"/>
          <w:lang w:val="it-IT" w:eastAsia="it-IT" w:bidi="ar-SA"/>
        </w:rPr>
        <w:t xml:space="preserve"> organizzati dai Comitati Regionali, con l’osservanza delle</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disposizioni all’uopo previste.</w:t>
      </w:r>
    </w:p>
    <w:p w14:paraId="6219CD18"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Alle Società che si avvarranno di tale facoltà, per la prima volta, nella Stagione Sportiva 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5</w:t>
      </w:r>
      <w:r w:rsidRPr="00C26285">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verrà riconosciuta la gratuità dei diritti di iscrizione al Campionato Regionale o Provinciale di Calcio a</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11 Femminile, quale concorso alla diffusione e promozione dell’attività femminile sul territorio. Detta</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gratuità si applica anche alle Società di Calcio a 11 maschile che, affiliate alla F.I.G.C. nella Stagione</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Sportiva 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5</w:t>
      </w:r>
      <w:r w:rsidRPr="00C26285">
        <w:rPr>
          <w:rFonts w:asciiTheme="minorHAnsi" w:eastAsia="Lucida Sans Unicode" w:hAnsiTheme="minorHAnsi" w:cstheme="minorHAnsi"/>
          <w:kern w:val="3"/>
          <w:szCs w:val="22"/>
          <w:lang w:val="it-IT" w:eastAsia="it-IT" w:bidi="ar-SA"/>
        </w:rPr>
        <w:t>, intendano partecipare con una propria squadra a Campionati di Calcio a 11</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Femminile. </w:t>
      </w:r>
    </w:p>
    <w:p w14:paraId="12DE0749"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Si applica, inoltre, alle Società che, affiliate alla F.I.G.C. nella Stagione Sportiva 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5</w:t>
      </w:r>
      <w:r w:rsidRPr="00C26285">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intendano partecipare con una propria squadra esclusivamente a Campionati di Calcio a 11 Femminile.</w:t>
      </w:r>
    </w:p>
    <w:p w14:paraId="6ACA2EC5" w14:textId="77777777" w:rsidR="009109C0" w:rsidRPr="00C26285"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4DBD7C1" w14:textId="11E4FF9B" w:rsidR="009109C0" w:rsidRDefault="009109C0" w:rsidP="0014359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Tale gratuità è, altresì, riconosciuta alle Società che nella Stagione Sportiva 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5</w:t>
      </w:r>
      <w:r w:rsidRPr="00C26285">
        <w:rPr>
          <w:rFonts w:asciiTheme="minorHAnsi" w:eastAsia="Lucida Sans Unicode" w:hAnsiTheme="minorHAnsi" w:cstheme="minorHAnsi"/>
          <w:kern w:val="3"/>
          <w:szCs w:val="22"/>
          <w:lang w:val="it-IT" w:eastAsia="it-IT" w:bidi="ar-SA"/>
        </w:rPr>
        <w:t xml:space="preserve"> verranno</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autorizzate a effettuare il cambio di status da S.G.S. “pure” a L.N.D., qualora nella medesima Stagione</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Sportiva 202</w:t>
      </w:r>
      <w:r>
        <w:rPr>
          <w:rFonts w:asciiTheme="minorHAnsi" w:eastAsia="Lucida Sans Unicode" w:hAnsiTheme="minorHAnsi" w:cstheme="minorHAnsi"/>
          <w:kern w:val="3"/>
          <w:szCs w:val="22"/>
          <w:lang w:val="it-IT" w:eastAsia="it-IT" w:bidi="ar-SA"/>
        </w:rPr>
        <w:t>4</w:t>
      </w:r>
      <w:r w:rsidRPr="00C26285">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5</w:t>
      </w:r>
      <w:r w:rsidRPr="00C26285">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si iscrivano con una propria squadra a Campionati Regionali o Provinciali di Calcio</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a 11 Femminile.</w:t>
      </w:r>
      <w:r w:rsidRPr="00C26285">
        <w:rPr>
          <w:rFonts w:asciiTheme="minorHAnsi" w:eastAsia="Lucida Sans Unicode" w:hAnsiTheme="minorHAnsi" w:cstheme="minorHAnsi"/>
          <w:kern w:val="3"/>
          <w:szCs w:val="22"/>
          <w:lang w:val="it-IT" w:eastAsia="it-IT" w:bidi="ar-SA"/>
        </w:rPr>
        <w:cr/>
      </w:r>
    </w:p>
    <w:p w14:paraId="30F10A9D" w14:textId="35CCC183" w:rsidR="009109C0" w:rsidRPr="00AD6850" w:rsidRDefault="009109C0" w:rsidP="00FD03DB">
      <w:pPr>
        <w:pStyle w:val="Titolo3"/>
        <w:rPr>
          <w:lang w:val="it-IT"/>
        </w:rPr>
      </w:pPr>
      <w:bookmarkStart w:id="43" w:name="_Toc139550784"/>
      <w:bookmarkStart w:id="44" w:name="_Toc171006139"/>
      <w:r>
        <w:rPr>
          <w:lang w:val="it-IT"/>
        </w:rPr>
        <w:t>3.</w:t>
      </w:r>
      <w:r w:rsidR="002F5802">
        <w:rPr>
          <w:lang w:val="it-IT"/>
        </w:rPr>
        <w:t>2</w:t>
      </w:r>
      <w:r>
        <w:rPr>
          <w:lang w:val="it-IT"/>
        </w:rPr>
        <w:t>.</w:t>
      </w:r>
      <w:r w:rsidR="002F5802">
        <w:rPr>
          <w:lang w:val="it-IT"/>
        </w:rPr>
        <w:t>5</w:t>
      </w:r>
      <w:r>
        <w:rPr>
          <w:lang w:val="it-IT"/>
        </w:rPr>
        <w:t xml:space="preserve"> MODALITA’ ISCRIZIONE AI CAMPIONATI</w:t>
      </w:r>
      <w:bookmarkEnd w:id="43"/>
      <w:bookmarkEnd w:id="44"/>
    </w:p>
    <w:p w14:paraId="2A30FA7C" w14:textId="77777777" w:rsidR="009109C0" w:rsidRPr="00785135" w:rsidRDefault="009109C0" w:rsidP="00FD03DB">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34062B88" w14:textId="77777777" w:rsidR="009109C0" w:rsidRPr="00974028" w:rsidRDefault="009109C0"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sidRPr="00974028">
        <w:rPr>
          <w:rFonts w:asciiTheme="minorHAnsi" w:eastAsia="Lucida Sans Unicode" w:hAnsiTheme="minorHAnsi" w:cstheme="minorHAnsi"/>
          <w:b/>
          <w:bCs/>
          <w:kern w:val="3"/>
          <w:szCs w:val="22"/>
          <w:u w:val="single"/>
          <w:lang w:val="it-IT" w:eastAsia="it-IT" w:bidi="ar-SA"/>
        </w:rPr>
        <w:t>Dematerializzazione</w:t>
      </w:r>
    </w:p>
    <w:p w14:paraId="6BC0DAFE"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09E3343"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L’iscrizione ai Campionati di ogni categoria e disciplina sportiva avverrà come di consueto tramite il sistema telematico secondo le modalità previste dalla procedura di dematerializzazione tramite firma elettronica. </w:t>
      </w:r>
    </w:p>
    <w:p w14:paraId="30218E3F"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25AD8DD"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lang w:val="it-IT"/>
        </w:rPr>
      </w:pPr>
      <w:r w:rsidRPr="0090239E">
        <w:rPr>
          <w:rFonts w:asciiTheme="minorHAnsi" w:eastAsia="Calibri" w:hAnsiTheme="minorHAnsi" w:cstheme="minorHAnsi"/>
          <w:bCs/>
          <w:kern w:val="3"/>
          <w:szCs w:val="22"/>
          <w:lang w:val="it-IT" w:eastAsia="zh-CN" w:bidi="ar-SA"/>
        </w:rPr>
        <w:t xml:space="preserve">Si </w:t>
      </w:r>
      <w:r w:rsidRPr="0090239E">
        <w:rPr>
          <w:rFonts w:asciiTheme="minorHAnsi" w:eastAsia="Lucida Sans Unicode" w:hAnsiTheme="minorHAnsi" w:cstheme="minorHAnsi"/>
          <w:kern w:val="3"/>
          <w:szCs w:val="22"/>
          <w:lang w:val="it-IT" w:eastAsia="it-IT" w:bidi="ar-SA"/>
        </w:rPr>
        <w:t>ricorda a tutte le Società che</w:t>
      </w:r>
      <w:r w:rsidRPr="0090239E">
        <w:rPr>
          <w:lang w:val="it-IT"/>
        </w:rPr>
        <w:t xml:space="preserve"> la compilazione della modulistica deve essere necessariamente effettuata tramite accesso all’apposita area riservata</w:t>
      </w:r>
      <w:r>
        <w:rPr>
          <w:lang w:val="it-IT"/>
        </w:rPr>
        <w:t xml:space="preserve"> LND.</w:t>
      </w:r>
      <w:r w:rsidRPr="0090239E">
        <w:rPr>
          <w:lang w:val="it-IT"/>
        </w:rPr>
        <w:t xml:space="preserve"> </w:t>
      </w:r>
    </w:p>
    <w:p w14:paraId="423E3ED2"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lang w:val="it-IT"/>
        </w:rPr>
      </w:pPr>
    </w:p>
    <w:p w14:paraId="68FCE264" w14:textId="77777777" w:rsidR="009109C0" w:rsidRPr="0090239E"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lang w:val="it-IT"/>
        </w:rPr>
      </w:pPr>
      <w:r w:rsidRPr="0090239E">
        <w:rPr>
          <w:lang w:val="it-IT"/>
        </w:rPr>
        <w:t>Tutta la documentazione relativa alle iscrizioni dovrà essere stampata e regolarmente controfirmata</w:t>
      </w:r>
      <w:r>
        <w:rPr>
          <w:lang w:val="it-IT"/>
        </w:rPr>
        <w:t xml:space="preserve"> dal Legale Rappresentante</w:t>
      </w:r>
      <w:r w:rsidRPr="0090239E">
        <w:rPr>
          <w:lang w:val="it-IT"/>
        </w:rPr>
        <w:t xml:space="preserve"> in tutti gli spazi previsti (l’autocertificazione</w:t>
      </w:r>
      <w:r>
        <w:rPr>
          <w:lang w:val="it-IT"/>
        </w:rPr>
        <w:t xml:space="preserve"> NOIF</w:t>
      </w:r>
      <w:r w:rsidRPr="0090239E">
        <w:rPr>
          <w:lang w:val="it-IT"/>
        </w:rPr>
        <w:t xml:space="preserve"> è necessaria solo per il legale rappresentante). </w:t>
      </w:r>
    </w:p>
    <w:p w14:paraId="488609F1"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pPr>
    </w:p>
    <w:p w14:paraId="593846CE"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L</w:t>
      </w:r>
      <w:r w:rsidRPr="008757B6">
        <w:rPr>
          <w:rFonts w:asciiTheme="minorHAnsi" w:eastAsia="Lucida Sans Unicode" w:hAnsiTheme="minorHAnsi" w:cstheme="minorHAnsi"/>
          <w:kern w:val="3"/>
          <w:szCs w:val="22"/>
          <w:lang w:val="it-IT" w:eastAsia="it-IT" w:bidi="ar-SA"/>
        </w:rPr>
        <w:t xml:space="preserve">a modulistica da timbrare, firmare e trasmettere </w:t>
      </w:r>
      <w:r>
        <w:rPr>
          <w:rFonts w:asciiTheme="minorHAnsi" w:eastAsia="Lucida Sans Unicode" w:hAnsiTheme="minorHAnsi" w:cstheme="minorHAnsi"/>
          <w:kern w:val="3"/>
          <w:szCs w:val="22"/>
          <w:lang w:val="it-IT" w:eastAsia="it-IT" w:bidi="ar-SA"/>
        </w:rPr>
        <w:t xml:space="preserve">con </w:t>
      </w:r>
      <w:r w:rsidRPr="008757B6">
        <w:rPr>
          <w:rFonts w:asciiTheme="minorHAnsi" w:eastAsia="Lucida Sans Unicode" w:hAnsiTheme="minorHAnsi" w:cstheme="minorHAnsi"/>
          <w:kern w:val="3"/>
          <w:szCs w:val="22"/>
          <w:lang w:val="it-IT" w:eastAsia="it-IT" w:bidi="ar-SA"/>
        </w:rPr>
        <w:t>firma elettronica e riguardante l’iscrizione ai nuovi campionati della stagione sportiva 202</w:t>
      </w:r>
      <w:r>
        <w:rPr>
          <w:rFonts w:asciiTheme="minorHAnsi" w:eastAsia="Lucida Sans Unicode" w:hAnsiTheme="minorHAnsi" w:cstheme="minorHAnsi"/>
          <w:kern w:val="3"/>
          <w:szCs w:val="22"/>
          <w:lang w:val="it-IT" w:eastAsia="it-IT" w:bidi="ar-SA"/>
        </w:rPr>
        <w:t>4</w:t>
      </w:r>
      <w:r w:rsidRPr="008757B6">
        <w:rPr>
          <w:rFonts w:asciiTheme="minorHAnsi" w:eastAsia="Lucida Sans Unicode" w:hAnsiTheme="minorHAnsi" w:cstheme="minorHAnsi"/>
          <w:kern w:val="3"/>
          <w:szCs w:val="22"/>
          <w:lang w:val="it-IT" w:eastAsia="it-IT" w:bidi="ar-SA"/>
        </w:rPr>
        <w:t>/2</w:t>
      </w:r>
      <w:r>
        <w:rPr>
          <w:rFonts w:asciiTheme="minorHAnsi" w:eastAsia="Lucida Sans Unicode" w:hAnsiTheme="minorHAnsi" w:cstheme="minorHAnsi"/>
          <w:kern w:val="3"/>
          <w:szCs w:val="22"/>
          <w:lang w:val="it-IT" w:eastAsia="it-IT" w:bidi="ar-SA"/>
        </w:rPr>
        <w:t>5</w:t>
      </w:r>
      <w:r w:rsidRPr="008757B6">
        <w:rPr>
          <w:rFonts w:asciiTheme="minorHAnsi" w:eastAsia="Lucida Sans Unicode" w:hAnsiTheme="minorHAnsi" w:cstheme="minorHAnsi"/>
          <w:kern w:val="3"/>
          <w:szCs w:val="22"/>
          <w:lang w:val="it-IT" w:eastAsia="it-IT" w:bidi="ar-SA"/>
        </w:rPr>
        <w:t xml:space="preserve"> </w:t>
      </w:r>
      <w:r>
        <w:rPr>
          <w:rFonts w:asciiTheme="minorHAnsi" w:eastAsia="Lucida Sans Unicode" w:hAnsiTheme="minorHAnsi" w:cstheme="minorHAnsi"/>
          <w:kern w:val="3"/>
          <w:szCs w:val="22"/>
          <w:lang w:val="it-IT" w:eastAsia="it-IT" w:bidi="ar-SA"/>
        </w:rPr>
        <w:t>deve</w:t>
      </w:r>
      <w:r w:rsidRPr="008757B6">
        <w:rPr>
          <w:rFonts w:asciiTheme="minorHAnsi" w:eastAsia="Lucida Sans Unicode" w:hAnsiTheme="minorHAnsi" w:cstheme="minorHAnsi"/>
          <w:kern w:val="3"/>
          <w:szCs w:val="22"/>
          <w:lang w:val="it-IT" w:eastAsia="it-IT" w:bidi="ar-SA"/>
        </w:rPr>
        <w:t xml:space="preserve"> essere esclusivamente quella prodotta e stampata dopo la resa definitiva delle iscrizioni</w:t>
      </w:r>
      <w:r>
        <w:rPr>
          <w:rFonts w:asciiTheme="minorHAnsi" w:eastAsia="Lucida Sans Unicode" w:hAnsiTheme="minorHAnsi" w:cstheme="minorHAnsi"/>
          <w:kern w:val="3"/>
          <w:szCs w:val="22"/>
          <w:lang w:val="it-IT" w:eastAsia="it-IT" w:bidi="ar-SA"/>
        </w:rPr>
        <w:t xml:space="preserve"> tramite la funzione presente nella </w:t>
      </w:r>
      <w:r w:rsidRPr="008757B6">
        <w:rPr>
          <w:rFonts w:asciiTheme="minorHAnsi" w:eastAsia="Lucida Sans Unicode" w:hAnsiTheme="minorHAnsi" w:cstheme="minorHAnsi"/>
          <w:kern w:val="3"/>
          <w:szCs w:val="22"/>
          <w:lang w:val="it-IT" w:eastAsia="it-IT" w:bidi="ar-SA"/>
        </w:rPr>
        <w:t>sezione “riepilogo costi” e non quella recuperabile dalle singole sezioni</w:t>
      </w:r>
      <w:r>
        <w:rPr>
          <w:rFonts w:asciiTheme="minorHAnsi" w:eastAsia="Lucida Sans Unicode" w:hAnsiTheme="minorHAnsi" w:cstheme="minorHAnsi"/>
          <w:kern w:val="3"/>
          <w:szCs w:val="22"/>
          <w:lang w:val="it-IT" w:eastAsia="it-IT" w:bidi="ar-SA"/>
        </w:rPr>
        <w:t xml:space="preserve"> (stampe provvisorie per uso interno)</w:t>
      </w:r>
      <w:r w:rsidRPr="008757B6">
        <w:rPr>
          <w:rFonts w:asciiTheme="minorHAnsi" w:eastAsia="Lucida Sans Unicode" w:hAnsiTheme="minorHAnsi" w:cstheme="minorHAnsi"/>
          <w:kern w:val="3"/>
          <w:szCs w:val="22"/>
          <w:lang w:val="it-IT" w:eastAsia="it-IT" w:bidi="ar-SA"/>
        </w:rPr>
        <w:t>.</w:t>
      </w:r>
    </w:p>
    <w:p w14:paraId="5F012806"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4A694A31"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8757B6">
        <w:rPr>
          <w:rFonts w:asciiTheme="minorHAnsi" w:eastAsia="Lucida Sans Unicode" w:hAnsiTheme="minorHAnsi" w:cstheme="minorHAnsi"/>
          <w:kern w:val="3"/>
          <w:szCs w:val="22"/>
          <w:lang w:val="it-IT" w:eastAsia="it-IT" w:bidi="ar-SA"/>
        </w:rPr>
        <w:t xml:space="preserve">Dunque </w:t>
      </w:r>
      <w:r w:rsidRPr="00B5631C">
        <w:rPr>
          <w:rFonts w:asciiTheme="minorHAnsi" w:eastAsia="Lucida Sans Unicode" w:hAnsiTheme="minorHAnsi" w:cstheme="minorHAnsi"/>
          <w:b/>
          <w:bCs/>
          <w:kern w:val="3"/>
          <w:szCs w:val="22"/>
          <w:u w:val="single"/>
          <w:lang w:val="it-IT" w:eastAsia="it-IT" w:bidi="ar-SA"/>
        </w:rPr>
        <w:t>non</w:t>
      </w:r>
      <w:r w:rsidRPr="00B5631C">
        <w:rPr>
          <w:rFonts w:asciiTheme="minorHAnsi" w:eastAsia="Lucida Sans Unicode" w:hAnsiTheme="minorHAnsi" w:cstheme="minorHAnsi"/>
          <w:b/>
          <w:bCs/>
          <w:kern w:val="3"/>
          <w:szCs w:val="22"/>
          <w:lang w:val="it-IT" w:eastAsia="it-IT" w:bidi="ar-SA"/>
        </w:rPr>
        <w:t xml:space="preserve"> </w:t>
      </w:r>
      <w:r w:rsidRPr="008757B6">
        <w:rPr>
          <w:rFonts w:asciiTheme="minorHAnsi" w:eastAsia="Lucida Sans Unicode" w:hAnsiTheme="minorHAnsi" w:cstheme="minorHAnsi"/>
          <w:kern w:val="3"/>
          <w:szCs w:val="22"/>
          <w:lang w:val="it-IT" w:eastAsia="it-IT" w:bidi="ar-SA"/>
        </w:rPr>
        <w:t>verranno convalidati documenti trasmessi prima della resa definitiva delle iscrizioni.</w:t>
      </w:r>
    </w:p>
    <w:p w14:paraId="445015BD"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4F5EC8A1" w14:textId="77777777" w:rsidR="009109C0" w:rsidRDefault="009109C0" w:rsidP="00FD03DB">
      <w:pPr>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In riferimento ai documenti richiesti nella sezione “Firma elettronica” </w:t>
      </w:r>
      <w:r w:rsidRPr="00BA7E20">
        <w:rPr>
          <w:rFonts w:asciiTheme="minorHAnsi" w:eastAsia="Lucida Sans Unicode" w:hAnsiTheme="minorHAnsi" w:cstheme="minorHAnsi"/>
          <w:kern w:val="3"/>
          <w:szCs w:val="22"/>
          <w:lang w:val="it-IT" w:eastAsia="it-IT" w:bidi="ar-SA"/>
        </w:rPr>
        <w:sym w:font="Wingdings" w:char="F0E0"/>
      </w:r>
      <w:r>
        <w:rPr>
          <w:rFonts w:asciiTheme="minorHAnsi" w:eastAsia="Lucida Sans Unicode" w:hAnsiTheme="minorHAnsi" w:cstheme="minorHAnsi"/>
          <w:kern w:val="3"/>
          <w:szCs w:val="22"/>
          <w:lang w:val="it-IT" w:eastAsia="it-IT" w:bidi="ar-SA"/>
        </w:rPr>
        <w:t xml:space="preserve"> “Documenti da firmare” </w:t>
      </w:r>
      <w:r w:rsidRPr="00BA7E20">
        <w:rPr>
          <w:rFonts w:asciiTheme="minorHAnsi" w:eastAsia="Lucida Sans Unicode" w:hAnsiTheme="minorHAnsi" w:cstheme="minorHAnsi"/>
          <w:kern w:val="3"/>
          <w:szCs w:val="22"/>
          <w:lang w:val="it-IT" w:eastAsia="it-IT" w:bidi="ar-SA"/>
        </w:rPr>
        <w:sym w:font="Wingdings" w:char="F0E0"/>
      </w:r>
      <w:r>
        <w:rPr>
          <w:rFonts w:asciiTheme="minorHAnsi" w:eastAsia="Lucida Sans Unicode" w:hAnsiTheme="minorHAnsi" w:cstheme="minorHAnsi"/>
          <w:kern w:val="3"/>
          <w:szCs w:val="22"/>
          <w:lang w:val="it-IT" w:eastAsia="it-IT" w:bidi="ar-SA"/>
        </w:rPr>
        <w:t xml:space="preserve"> “Iscrizioni regionali e provinciali” </w:t>
      </w:r>
      <w:r w:rsidRPr="00BA7E20">
        <w:rPr>
          <w:rFonts w:asciiTheme="minorHAnsi" w:eastAsia="Lucida Sans Unicode" w:hAnsiTheme="minorHAnsi" w:cstheme="minorHAnsi"/>
          <w:kern w:val="3"/>
          <w:szCs w:val="22"/>
          <w:lang w:val="it-IT" w:eastAsia="it-IT" w:bidi="ar-SA"/>
        </w:rPr>
        <w:sym w:font="Wingdings" w:char="F0E0"/>
      </w:r>
      <w:r>
        <w:rPr>
          <w:rFonts w:asciiTheme="minorHAnsi" w:eastAsia="Lucida Sans Unicode" w:hAnsiTheme="minorHAnsi" w:cstheme="minorHAnsi"/>
          <w:kern w:val="3"/>
          <w:szCs w:val="22"/>
          <w:lang w:val="it-IT" w:eastAsia="it-IT" w:bidi="ar-SA"/>
        </w:rPr>
        <w:t xml:space="preserve"> “Atri documenti” sono da allegare i sotto riportati documenti:</w:t>
      </w:r>
    </w:p>
    <w:p w14:paraId="0243A195" w14:textId="77777777" w:rsidR="009109C0" w:rsidRPr="00E67EB5" w:rsidRDefault="009109C0" w:rsidP="00FD03DB">
      <w:pPr>
        <w:pStyle w:val="Paragrafoelenco"/>
        <w:numPr>
          <w:ilvl w:val="0"/>
          <w:numId w:val="22"/>
        </w:numPr>
        <w:rPr>
          <w:rFonts w:asciiTheme="minorHAnsi" w:eastAsia="Lucida Sans Unicode" w:hAnsiTheme="minorHAnsi" w:cstheme="minorHAnsi"/>
          <w:kern w:val="3"/>
          <w:szCs w:val="22"/>
          <w:lang w:val="it-IT" w:eastAsia="it-IT" w:bidi="ar-SA"/>
        </w:rPr>
      </w:pPr>
      <w:proofErr w:type="spellStart"/>
      <w:r>
        <w:t>Censimento</w:t>
      </w:r>
      <w:proofErr w:type="spellEnd"/>
      <w:r>
        <w:t xml:space="preserve"> </w:t>
      </w:r>
      <w:proofErr w:type="spellStart"/>
      <w:r>
        <w:t>prodotto</w:t>
      </w:r>
      <w:proofErr w:type="spellEnd"/>
      <w:r>
        <w:t xml:space="preserve"> da </w:t>
      </w:r>
      <w:proofErr w:type="spellStart"/>
      <w:r>
        <w:t>Anagrafe</w:t>
      </w:r>
      <w:proofErr w:type="spellEnd"/>
      <w:r>
        <w:t xml:space="preserve"> </w:t>
      </w:r>
      <w:proofErr w:type="spellStart"/>
      <w:r>
        <w:t>Federale</w:t>
      </w:r>
      <w:proofErr w:type="spellEnd"/>
      <w:r>
        <w:t xml:space="preserve"> FIGC </w:t>
      </w:r>
    </w:p>
    <w:p w14:paraId="779A837A" w14:textId="77777777" w:rsidR="009109C0" w:rsidRPr="00E67EB5" w:rsidRDefault="009109C0" w:rsidP="00FD03DB">
      <w:pPr>
        <w:pStyle w:val="Paragrafoelenco"/>
        <w:numPr>
          <w:ilvl w:val="0"/>
          <w:numId w:val="22"/>
        </w:numPr>
        <w:rPr>
          <w:rFonts w:asciiTheme="minorHAnsi" w:eastAsia="Lucida Sans Unicode" w:hAnsiTheme="minorHAnsi" w:cstheme="minorHAnsi"/>
          <w:kern w:val="3"/>
          <w:szCs w:val="22"/>
          <w:lang w:val="it-IT" w:eastAsia="it-IT" w:bidi="ar-SA"/>
        </w:rPr>
      </w:pPr>
      <w:proofErr w:type="spellStart"/>
      <w:r>
        <w:t>Autoceertificazione</w:t>
      </w:r>
      <w:proofErr w:type="spellEnd"/>
      <w:r>
        <w:t xml:space="preserve"> NOIF del Legale </w:t>
      </w:r>
      <w:proofErr w:type="spellStart"/>
      <w:r>
        <w:t>Rappresentante</w:t>
      </w:r>
      <w:proofErr w:type="spellEnd"/>
      <w:r>
        <w:t xml:space="preserve"> </w:t>
      </w:r>
    </w:p>
    <w:p w14:paraId="7DB2E1EB" w14:textId="77777777" w:rsidR="009109C0" w:rsidRPr="00E67EB5" w:rsidRDefault="009109C0" w:rsidP="00FD03DB">
      <w:pPr>
        <w:pStyle w:val="Paragrafoelenco"/>
        <w:numPr>
          <w:ilvl w:val="0"/>
          <w:numId w:val="22"/>
        </w:numPr>
        <w:rPr>
          <w:rFonts w:asciiTheme="minorHAnsi" w:eastAsia="Lucida Sans Unicode" w:hAnsiTheme="minorHAnsi" w:cstheme="minorHAnsi"/>
          <w:kern w:val="3"/>
          <w:szCs w:val="22"/>
          <w:lang w:val="it-IT" w:eastAsia="it-IT" w:bidi="ar-SA"/>
        </w:rPr>
      </w:pPr>
      <w:proofErr w:type="spellStart"/>
      <w:r>
        <w:t>Delega</w:t>
      </w:r>
      <w:proofErr w:type="spellEnd"/>
      <w:r>
        <w:t xml:space="preserve"> </w:t>
      </w:r>
      <w:proofErr w:type="spellStart"/>
      <w:r>
        <w:t>diritti</w:t>
      </w:r>
      <w:proofErr w:type="spellEnd"/>
      <w:r>
        <w:t xml:space="preserve"> di imagine</w:t>
      </w:r>
    </w:p>
    <w:p w14:paraId="5291FC37" w14:textId="77777777" w:rsidR="009109C0" w:rsidRPr="00B5631C" w:rsidRDefault="009109C0" w:rsidP="00FD03DB">
      <w:pPr>
        <w:pStyle w:val="Paragrafoelenco"/>
        <w:numPr>
          <w:ilvl w:val="0"/>
          <w:numId w:val="22"/>
        </w:numPr>
        <w:rPr>
          <w:rFonts w:asciiTheme="minorHAnsi" w:eastAsia="Lucida Sans Unicode" w:hAnsiTheme="minorHAnsi" w:cstheme="minorHAnsi"/>
          <w:kern w:val="3"/>
          <w:szCs w:val="22"/>
          <w:lang w:val="it-IT" w:eastAsia="it-IT" w:bidi="ar-SA"/>
        </w:rPr>
      </w:pPr>
      <w:r>
        <w:t xml:space="preserve">Dati </w:t>
      </w:r>
      <w:proofErr w:type="spellStart"/>
      <w:r>
        <w:t>societari</w:t>
      </w:r>
      <w:proofErr w:type="spellEnd"/>
      <w:r>
        <w:t xml:space="preserve"> </w:t>
      </w:r>
    </w:p>
    <w:p w14:paraId="4585AFF5" w14:textId="77777777" w:rsidR="009109C0" w:rsidRPr="00BA7E20" w:rsidRDefault="009109C0" w:rsidP="00FD03DB">
      <w:pPr>
        <w:pStyle w:val="Paragrafoelenco"/>
        <w:numPr>
          <w:ilvl w:val="0"/>
          <w:numId w:val="22"/>
        </w:numPr>
        <w:rPr>
          <w:rFonts w:asciiTheme="minorHAnsi" w:eastAsia="Lucida Sans Unicode" w:hAnsiTheme="minorHAnsi" w:cstheme="minorHAnsi"/>
          <w:kern w:val="3"/>
          <w:szCs w:val="22"/>
          <w:lang w:val="it-IT" w:eastAsia="it-IT" w:bidi="ar-SA"/>
        </w:rPr>
      </w:pPr>
      <w:proofErr w:type="spellStart"/>
      <w:r>
        <w:t>Eventuali</w:t>
      </w:r>
      <w:proofErr w:type="spellEnd"/>
      <w:r>
        <w:t xml:space="preserve"> </w:t>
      </w:r>
      <w:proofErr w:type="spellStart"/>
      <w:r>
        <w:t>ulteriori</w:t>
      </w:r>
      <w:proofErr w:type="spellEnd"/>
      <w:r>
        <w:t xml:space="preserve"> </w:t>
      </w:r>
      <w:proofErr w:type="spellStart"/>
      <w:r>
        <w:t>cartelle</w:t>
      </w:r>
      <w:proofErr w:type="spellEnd"/>
      <w:r>
        <w:t xml:space="preserve"> </w:t>
      </w:r>
      <w:proofErr w:type="spellStart"/>
      <w:r>
        <w:t>presenti</w:t>
      </w:r>
      <w:proofErr w:type="spellEnd"/>
      <w:r>
        <w:t xml:space="preserve"> in </w:t>
      </w:r>
      <w:proofErr w:type="spellStart"/>
      <w:r>
        <w:t>detta</w:t>
      </w:r>
      <w:proofErr w:type="spellEnd"/>
      <w:r>
        <w:t xml:space="preserve"> </w:t>
      </w:r>
      <w:proofErr w:type="spellStart"/>
      <w:r>
        <w:t>sezione</w:t>
      </w:r>
      <w:proofErr w:type="spellEnd"/>
      <w:r>
        <w:t xml:space="preserve"> </w:t>
      </w:r>
      <w:proofErr w:type="spellStart"/>
      <w:r>
        <w:t>possono</w:t>
      </w:r>
      <w:proofErr w:type="spellEnd"/>
      <w:r>
        <w:t xml:space="preserve"> </w:t>
      </w:r>
      <w:proofErr w:type="spellStart"/>
      <w:r>
        <w:t>essere</w:t>
      </w:r>
      <w:proofErr w:type="spellEnd"/>
      <w:r>
        <w:t xml:space="preserve"> eliminate tramite apposite </w:t>
      </w:r>
      <w:proofErr w:type="spellStart"/>
      <w:r>
        <w:t>funzione</w:t>
      </w:r>
      <w:proofErr w:type="spellEnd"/>
      <w:r>
        <w:t>.</w:t>
      </w:r>
    </w:p>
    <w:p w14:paraId="34BC2C03"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ricorda che i dati anagrafici dovranno essere confermati o variati tramite pratica sul Portale Anagrafe FIGC (“</w:t>
      </w:r>
      <w:r w:rsidRPr="00974028">
        <w:rPr>
          <w:rFonts w:asciiTheme="minorHAnsi" w:eastAsia="Lucida Sans Unicode" w:hAnsiTheme="minorHAnsi" w:cstheme="minorHAnsi"/>
          <w:i/>
          <w:iCs/>
          <w:kern w:val="3"/>
          <w:szCs w:val="22"/>
          <w:lang w:val="it-IT" w:eastAsia="it-IT" w:bidi="ar-SA"/>
        </w:rPr>
        <w:t>variazione dati Società</w:t>
      </w:r>
      <w:r>
        <w:rPr>
          <w:rFonts w:asciiTheme="minorHAnsi" w:eastAsia="Lucida Sans Unicode" w:hAnsiTheme="minorHAnsi" w:cstheme="minorHAnsi"/>
          <w:kern w:val="3"/>
          <w:szCs w:val="22"/>
          <w:lang w:val="it-IT" w:eastAsia="it-IT" w:bidi="ar-SA"/>
        </w:rPr>
        <w:t xml:space="preserve">”). Effettuata la conferma o la variazione dati dal Portale si dovrà attendere l’approvazione telematica da parte del Comitato.  Solo successivamente a tale approvazione i dati Società appariranno modificati anche nella stampa prodotta sul Portale LND all’atto dell’iscrizione. </w:t>
      </w:r>
    </w:p>
    <w:p w14:paraId="31F1390C" w14:textId="77777777" w:rsidR="009109C0" w:rsidRDefault="009109C0" w:rsidP="00FD03D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0E263F8E" w14:textId="77777777" w:rsidR="009109C0" w:rsidRPr="00974028" w:rsidRDefault="009109C0"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Pr>
          <w:rFonts w:asciiTheme="minorHAnsi" w:eastAsia="Lucida Sans Unicode" w:hAnsiTheme="minorHAnsi" w:cstheme="minorHAnsi"/>
          <w:b/>
          <w:bCs/>
          <w:kern w:val="3"/>
          <w:szCs w:val="22"/>
          <w:u w:val="single"/>
          <w:lang w:val="it-IT" w:eastAsia="it-IT" w:bidi="ar-SA"/>
        </w:rPr>
        <w:t>Organigramma</w:t>
      </w:r>
    </w:p>
    <w:p w14:paraId="6C60D4EB" w14:textId="77777777" w:rsidR="009109C0" w:rsidRDefault="009109C0" w:rsidP="00FD03D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59D52D43" w14:textId="77777777" w:rsidR="009109C0" w:rsidRPr="00E67EB5" w:rsidRDefault="009109C0" w:rsidP="00FD03D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u w:val="single"/>
          <w:lang w:val="it-IT" w:eastAsia="zh-CN" w:bidi="ar-SA"/>
        </w:rPr>
      </w:pPr>
      <w:r w:rsidRPr="0059555E">
        <w:rPr>
          <w:rFonts w:asciiTheme="minorHAnsi" w:eastAsia="Calibri" w:hAnsiTheme="minorHAnsi" w:cstheme="minorHAnsi"/>
          <w:bCs/>
          <w:kern w:val="3"/>
          <w:szCs w:val="22"/>
          <w:lang w:val="it-IT" w:eastAsia="zh-CN" w:bidi="ar-SA"/>
        </w:rPr>
        <w:t xml:space="preserve">Si ricorda a tutte le società che la gestione organigramma, conferma e variazioni, deve essere effettuata dal portale FIGC Anagrafe Federale, </w:t>
      </w:r>
      <w:r w:rsidRPr="00E67EB5">
        <w:rPr>
          <w:rFonts w:asciiTheme="minorHAnsi" w:eastAsia="Calibri" w:hAnsiTheme="minorHAnsi" w:cstheme="minorHAnsi"/>
          <w:bCs/>
          <w:kern w:val="3"/>
          <w:szCs w:val="22"/>
          <w:u w:val="single"/>
          <w:lang w:val="it-IT" w:eastAsia="zh-CN" w:bidi="ar-SA"/>
        </w:rPr>
        <w:t xml:space="preserve">mentre restano invariate le funzioni di richiesta tessera dirigente e attivazione firma elettronica da effettuarsi nell’area riservata del portale LND. </w:t>
      </w:r>
    </w:p>
    <w:p w14:paraId="623640C6" w14:textId="77777777" w:rsidR="009109C0" w:rsidRDefault="009109C0" w:rsidP="00FD03D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565FD92D" w14:textId="77777777" w:rsidR="009109C0" w:rsidRDefault="009109C0" w:rsidP="00FD03D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
          <w:kern w:val="3"/>
          <w:szCs w:val="22"/>
          <w:lang w:val="it-IT" w:eastAsia="zh-CN" w:bidi="ar-SA"/>
        </w:rPr>
        <w:t xml:space="preserve">Per una corretta istruttoria della </w:t>
      </w:r>
      <w:r w:rsidRPr="00E67EB5">
        <w:rPr>
          <w:rFonts w:asciiTheme="minorHAnsi" w:eastAsia="Calibri" w:hAnsiTheme="minorHAnsi" w:cstheme="minorHAnsi"/>
          <w:b/>
          <w:kern w:val="3"/>
          <w:szCs w:val="22"/>
          <w:u w:val="single"/>
          <w:lang w:val="it-IT" w:eastAsia="zh-CN" w:bidi="ar-SA"/>
        </w:rPr>
        <w:t>prima variazione organigramma</w:t>
      </w:r>
      <w:r>
        <w:rPr>
          <w:rFonts w:asciiTheme="minorHAnsi" w:eastAsia="Calibri" w:hAnsiTheme="minorHAnsi" w:cstheme="minorHAnsi"/>
          <w:b/>
          <w:kern w:val="3"/>
          <w:szCs w:val="22"/>
          <w:lang w:val="it-IT" w:eastAsia="zh-CN" w:bidi="ar-SA"/>
        </w:rPr>
        <w:t xml:space="preserve"> e successive, seguire attentamente il manuale allegato al presente C.U., soprattutto in caso di variazione dei componenti del consiglio direttivo ed in particolare modo del presidente della società.</w:t>
      </w:r>
    </w:p>
    <w:p w14:paraId="361B66BE" w14:textId="77777777" w:rsidR="009109C0" w:rsidRDefault="009109C0" w:rsidP="00FD03D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5441673B" w14:textId="77777777" w:rsidR="009109C0" w:rsidRDefault="009109C0"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p>
    <w:p w14:paraId="7CD286E4" w14:textId="77777777" w:rsidR="002F5802" w:rsidRDefault="002F5802"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p>
    <w:p w14:paraId="610019EE" w14:textId="77777777" w:rsidR="002F5802" w:rsidRDefault="002F5802"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p>
    <w:p w14:paraId="2258FA82" w14:textId="77777777" w:rsidR="00E00288" w:rsidRDefault="00E00288"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p>
    <w:p w14:paraId="6D81EF62" w14:textId="77777777" w:rsidR="00E00288" w:rsidRDefault="00E00288"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p>
    <w:p w14:paraId="6C2224F6" w14:textId="4A8F10BD" w:rsidR="009109C0" w:rsidRPr="00974028" w:rsidRDefault="009109C0"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Pr>
          <w:rFonts w:asciiTheme="minorHAnsi" w:eastAsia="Lucida Sans Unicode" w:hAnsiTheme="minorHAnsi" w:cstheme="minorHAnsi"/>
          <w:b/>
          <w:bCs/>
          <w:kern w:val="3"/>
          <w:szCs w:val="22"/>
          <w:u w:val="single"/>
          <w:lang w:val="it-IT" w:eastAsia="it-IT" w:bidi="ar-SA"/>
        </w:rPr>
        <w:t>Riattivazione firma elettronica</w:t>
      </w:r>
    </w:p>
    <w:p w14:paraId="74F0EC19" w14:textId="77777777" w:rsidR="009109C0" w:rsidRDefault="009109C0" w:rsidP="00FD03DB">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599E694D" w14:textId="77777777" w:rsidR="009109C0" w:rsidRDefault="009109C0" w:rsidP="00FD03D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 xml:space="preserve">Si comunica che per il ripristino </w:t>
      </w:r>
      <w:r w:rsidRPr="00347CF1">
        <w:rPr>
          <w:rFonts w:asciiTheme="minorHAnsi" w:eastAsia="Calibri" w:hAnsiTheme="minorHAnsi" w:cstheme="minorHAnsi"/>
          <w:bCs/>
          <w:kern w:val="3"/>
          <w:szCs w:val="22"/>
          <w:lang w:val="it-IT" w:eastAsia="zh-CN" w:bidi="ar-SA"/>
        </w:rPr>
        <w:t>della firma elettronica</w:t>
      </w:r>
      <w:r w:rsidRPr="00785135">
        <w:rPr>
          <w:rFonts w:asciiTheme="minorHAnsi" w:eastAsia="Calibri" w:hAnsiTheme="minorHAnsi" w:cstheme="minorHAnsi"/>
          <w:bCs/>
          <w:kern w:val="3"/>
          <w:szCs w:val="22"/>
          <w:lang w:val="it-IT" w:eastAsia="zh-CN" w:bidi="ar-SA"/>
        </w:rPr>
        <w:t xml:space="preserve"> dei dirigenti già abilitati nella passata stagione si dovrà procedere come segue:</w:t>
      </w:r>
    </w:p>
    <w:p w14:paraId="2D3A904E" w14:textId="77777777" w:rsidR="009109C0" w:rsidRPr="00785135" w:rsidRDefault="009109C0" w:rsidP="00FD03DB">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3ABED84D"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effettuare la variazione organigramma sul Portale Anagrafe FIGC; </w:t>
      </w:r>
    </w:p>
    <w:p w14:paraId="467CE541" w14:textId="77777777" w:rsidR="009109C0"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attendere l’approvazione del Comitato Regionale alla pratica di approvazione; </w:t>
      </w:r>
    </w:p>
    <w:p w14:paraId="4073BBF1" w14:textId="77777777" w:rsidR="009109C0" w:rsidRPr="00785135" w:rsidRDefault="009109C0" w:rsidP="00FD03D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Pr>
          <w:rFonts w:asciiTheme="minorHAnsi" w:eastAsia="Lucida Sans Unicode" w:hAnsiTheme="minorHAnsi" w:cstheme="minorHAnsi"/>
          <w:kern w:val="3"/>
          <w:szCs w:val="22"/>
          <w:lang w:val="it-IT" w:eastAsia="it-IT" w:bidi="ar-SA"/>
        </w:rPr>
        <w:t>- n</w:t>
      </w:r>
      <w:r>
        <w:rPr>
          <w:rFonts w:asciiTheme="minorHAnsi" w:eastAsia="Calibri" w:hAnsiTheme="minorHAnsi" w:cstheme="minorHAnsi"/>
          <w:bCs/>
          <w:kern w:val="3"/>
          <w:szCs w:val="22"/>
          <w:lang w:val="it-IT" w:eastAsia="zh-CN" w:bidi="ar-SA"/>
        </w:rPr>
        <w:t xml:space="preserve">ella sezione </w:t>
      </w:r>
      <w:r w:rsidRPr="00785135">
        <w:rPr>
          <w:rFonts w:asciiTheme="minorHAnsi" w:eastAsia="Calibri" w:hAnsiTheme="minorHAnsi" w:cstheme="minorHAnsi"/>
          <w:b/>
          <w:kern w:val="3"/>
          <w:szCs w:val="22"/>
          <w:lang w:val="it-IT" w:eastAsia="zh-CN" w:bidi="ar-SA"/>
        </w:rPr>
        <w:t>“</w:t>
      </w:r>
      <w:r w:rsidRPr="00347CF1">
        <w:rPr>
          <w:rFonts w:asciiTheme="minorHAnsi" w:eastAsia="Calibri" w:hAnsiTheme="minorHAnsi" w:cstheme="minorHAnsi"/>
          <w:bCs/>
          <w:i/>
          <w:iCs/>
          <w:kern w:val="3"/>
          <w:szCs w:val="22"/>
          <w:lang w:val="it-IT" w:eastAsia="zh-CN" w:bidi="ar-SA"/>
        </w:rPr>
        <w:t>Firma Elettronica</w:t>
      </w:r>
      <w:r>
        <w:rPr>
          <w:rFonts w:asciiTheme="minorHAnsi" w:eastAsia="Calibri" w:hAnsiTheme="minorHAnsi" w:cstheme="minorHAnsi"/>
          <w:bCs/>
          <w:i/>
          <w:iCs/>
          <w:kern w:val="3"/>
          <w:szCs w:val="22"/>
          <w:lang w:val="it-IT" w:eastAsia="zh-CN" w:bidi="ar-SA"/>
        </w:rPr>
        <w:t xml:space="preserve">” </w:t>
      </w:r>
      <w:r>
        <w:rPr>
          <w:rFonts w:asciiTheme="minorHAnsi" w:eastAsia="Calibri" w:hAnsiTheme="minorHAnsi" w:cstheme="minorHAnsi"/>
          <w:bCs/>
          <w:kern w:val="3"/>
          <w:szCs w:val="22"/>
          <w:lang w:val="it-IT" w:eastAsia="zh-CN" w:bidi="ar-SA"/>
        </w:rPr>
        <w:t xml:space="preserve">del Portale LND accedere alla sezione </w:t>
      </w:r>
      <w:r>
        <w:rPr>
          <w:rFonts w:asciiTheme="minorHAnsi" w:eastAsia="Calibri" w:hAnsiTheme="minorHAnsi" w:cstheme="minorHAnsi"/>
          <w:bCs/>
          <w:i/>
          <w:iCs/>
          <w:kern w:val="3"/>
          <w:szCs w:val="22"/>
          <w:lang w:val="it-IT" w:eastAsia="zh-CN" w:bidi="ar-SA"/>
        </w:rPr>
        <w:t>“</w:t>
      </w:r>
      <w:r w:rsidRPr="00347CF1">
        <w:rPr>
          <w:rFonts w:asciiTheme="minorHAnsi" w:eastAsia="Calibri" w:hAnsiTheme="minorHAnsi" w:cstheme="minorHAnsi"/>
          <w:bCs/>
          <w:i/>
          <w:iCs/>
          <w:kern w:val="3"/>
          <w:szCs w:val="22"/>
          <w:lang w:val="it-IT" w:eastAsia="zh-CN" w:bidi="ar-SA"/>
        </w:rPr>
        <w:t>Gestione Profili</w:t>
      </w:r>
      <w:r w:rsidRPr="004B5A7A">
        <w:rPr>
          <w:rFonts w:asciiTheme="minorHAnsi" w:eastAsia="Calibri" w:hAnsiTheme="minorHAnsi" w:cstheme="minorHAnsi"/>
          <w:bCs/>
          <w:kern w:val="3"/>
          <w:szCs w:val="22"/>
          <w:lang w:val="it-IT" w:eastAsia="zh-CN" w:bidi="ar-SA"/>
        </w:rPr>
        <w:t>”</w:t>
      </w:r>
      <w:r>
        <w:rPr>
          <w:rFonts w:asciiTheme="minorHAnsi" w:eastAsia="Calibri" w:hAnsiTheme="minorHAnsi" w:cstheme="minorHAnsi"/>
          <w:bCs/>
          <w:kern w:val="3"/>
          <w:szCs w:val="22"/>
          <w:lang w:val="it-IT" w:eastAsia="zh-CN" w:bidi="ar-SA"/>
        </w:rPr>
        <w:t xml:space="preserve"> e selezionare </w:t>
      </w:r>
      <w:r w:rsidRPr="004B5A7A">
        <w:rPr>
          <w:rFonts w:asciiTheme="minorHAnsi" w:eastAsia="Calibri" w:hAnsiTheme="minorHAnsi" w:cstheme="minorHAnsi"/>
          <w:bCs/>
          <w:kern w:val="3"/>
          <w:szCs w:val="22"/>
          <w:lang w:val="it-IT" w:eastAsia="zh-CN" w:bidi="ar-SA"/>
        </w:rPr>
        <w:t>“</w:t>
      </w:r>
      <w:r w:rsidRPr="00347CF1">
        <w:rPr>
          <w:rFonts w:asciiTheme="minorHAnsi" w:eastAsia="Calibri" w:hAnsiTheme="minorHAnsi" w:cstheme="minorHAnsi"/>
          <w:bCs/>
          <w:i/>
          <w:iCs/>
          <w:kern w:val="3"/>
          <w:szCs w:val="22"/>
          <w:lang w:val="it-IT" w:eastAsia="zh-CN" w:bidi="ar-SA"/>
        </w:rPr>
        <w:t>Riattivazione PIN</w:t>
      </w:r>
      <w:r w:rsidRPr="00785135">
        <w:rPr>
          <w:rFonts w:asciiTheme="minorHAnsi" w:eastAsia="Calibri" w:hAnsiTheme="minorHAnsi" w:cstheme="minorHAnsi"/>
          <w:b/>
          <w:kern w:val="3"/>
          <w:szCs w:val="22"/>
          <w:lang w:val="it-IT" w:eastAsia="zh-CN" w:bidi="ar-SA"/>
        </w:rPr>
        <w:t>”</w:t>
      </w:r>
      <w:r>
        <w:rPr>
          <w:rFonts w:asciiTheme="minorHAnsi" w:eastAsia="Calibri" w:hAnsiTheme="minorHAnsi" w:cstheme="minorHAnsi"/>
          <w:b/>
          <w:kern w:val="3"/>
          <w:szCs w:val="22"/>
          <w:lang w:val="it-IT" w:eastAsia="zh-CN" w:bidi="ar-SA"/>
        </w:rPr>
        <w:t xml:space="preserve">; </w:t>
      </w:r>
    </w:p>
    <w:p w14:paraId="32FDD169" w14:textId="77777777" w:rsidR="009109C0" w:rsidRPr="00785135" w:rsidRDefault="009109C0" w:rsidP="00FD03DB">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Pr>
          <w:rFonts w:asciiTheme="minorHAnsi" w:eastAsia="Calibri" w:hAnsiTheme="minorHAnsi" w:cstheme="minorHAnsi"/>
          <w:bCs/>
          <w:kern w:val="3"/>
          <w:szCs w:val="22"/>
          <w:lang w:val="it-IT" w:eastAsia="zh-CN" w:bidi="ar-SA"/>
        </w:rPr>
        <w:t>- i</w:t>
      </w:r>
      <w:r w:rsidRPr="00785135">
        <w:rPr>
          <w:rFonts w:asciiTheme="minorHAnsi" w:eastAsia="Calibri" w:hAnsiTheme="minorHAnsi" w:cstheme="minorHAnsi"/>
          <w:bCs/>
          <w:kern w:val="3"/>
          <w:szCs w:val="22"/>
          <w:lang w:val="it-IT" w:eastAsia="zh-CN" w:bidi="ar-SA"/>
        </w:rPr>
        <w:t xml:space="preserve">nserire il </w:t>
      </w:r>
      <w:r>
        <w:rPr>
          <w:rFonts w:asciiTheme="minorHAnsi" w:eastAsia="Calibri" w:hAnsiTheme="minorHAnsi" w:cstheme="minorHAnsi"/>
          <w:bCs/>
          <w:kern w:val="3"/>
          <w:szCs w:val="22"/>
          <w:lang w:val="it-IT" w:eastAsia="zh-CN" w:bidi="ar-SA"/>
        </w:rPr>
        <w:t>Codice Fiscale</w:t>
      </w:r>
      <w:r w:rsidRPr="00785135">
        <w:rPr>
          <w:rFonts w:asciiTheme="minorHAnsi" w:eastAsia="Calibri" w:hAnsiTheme="minorHAnsi" w:cstheme="minorHAnsi"/>
          <w:bCs/>
          <w:kern w:val="3"/>
          <w:szCs w:val="22"/>
          <w:lang w:val="it-IT" w:eastAsia="zh-CN" w:bidi="ar-SA"/>
        </w:rPr>
        <w:t xml:space="preserve"> del dirigente</w:t>
      </w:r>
      <w:r>
        <w:rPr>
          <w:rFonts w:asciiTheme="minorHAnsi" w:eastAsia="Calibri" w:hAnsiTheme="minorHAnsi" w:cstheme="minorHAnsi"/>
          <w:bCs/>
          <w:kern w:val="3"/>
          <w:szCs w:val="22"/>
          <w:lang w:val="it-IT" w:eastAsia="zh-CN" w:bidi="ar-SA"/>
        </w:rPr>
        <w:t xml:space="preserve"> </w:t>
      </w:r>
      <w:r w:rsidRPr="00785135">
        <w:rPr>
          <w:rFonts w:asciiTheme="minorHAnsi" w:eastAsia="Calibri" w:hAnsiTheme="minorHAnsi" w:cstheme="minorHAnsi"/>
          <w:bCs/>
          <w:kern w:val="3"/>
          <w:szCs w:val="22"/>
          <w:lang w:val="it-IT" w:eastAsia="zh-CN" w:bidi="ar-SA"/>
        </w:rPr>
        <w:t xml:space="preserve">e confermare con il tasto </w:t>
      </w:r>
      <w:r w:rsidRPr="00785135">
        <w:rPr>
          <w:rFonts w:asciiTheme="minorHAnsi" w:eastAsia="Calibri" w:hAnsiTheme="minorHAnsi" w:cstheme="minorHAnsi"/>
          <w:b/>
          <w:kern w:val="3"/>
          <w:szCs w:val="22"/>
          <w:lang w:val="it-IT" w:eastAsia="zh-CN" w:bidi="ar-SA"/>
        </w:rPr>
        <w:t>“</w:t>
      </w:r>
      <w:r w:rsidRPr="00347CF1">
        <w:rPr>
          <w:rFonts w:asciiTheme="minorHAnsi" w:eastAsia="Calibri" w:hAnsiTheme="minorHAnsi" w:cstheme="minorHAnsi"/>
          <w:bCs/>
          <w:i/>
          <w:iCs/>
          <w:kern w:val="3"/>
          <w:szCs w:val="22"/>
          <w:lang w:val="it-IT" w:eastAsia="zh-CN" w:bidi="ar-SA"/>
        </w:rPr>
        <w:t>Richiedi Riattivazione</w:t>
      </w:r>
      <w:r w:rsidRPr="00785135">
        <w:rPr>
          <w:rFonts w:asciiTheme="minorHAnsi" w:eastAsia="Calibri" w:hAnsiTheme="minorHAnsi" w:cstheme="minorHAnsi"/>
          <w:b/>
          <w:kern w:val="3"/>
          <w:szCs w:val="22"/>
          <w:lang w:val="it-IT" w:eastAsia="zh-CN" w:bidi="ar-SA"/>
        </w:rPr>
        <w:t>”</w:t>
      </w:r>
      <w:r>
        <w:rPr>
          <w:rFonts w:asciiTheme="minorHAnsi" w:eastAsia="Calibri" w:hAnsiTheme="minorHAnsi" w:cstheme="minorHAnsi"/>
          <w:b/>
          <w:kern w:val="3"/>
          <w:szCs w:val="22"/>
          <w:lang w:val="it-IT" w:eastAsia="zh-CN" w:bidi="ar-SA"/>
        </w:rPr>
        <w:t>.</w:t>
      </w:r>
    </w:p>
    <w:p w14:paraId="0DDE7402" w14:textId="77777777" w:rsidR="009109C0" w:rsidRDefault="009109C0" w:rsidP="00FD03D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Dopo tale operazione la firma elettronica risulterà abilitata.</w:t>
      </w:r>
    </w:p>
    <w:p w14:paraId="07E41306"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w:t>
      </w:r>
    </w:p>
    <w:p w14:paraId="53BA81C7" w14:textId="77777777" w:rsidR="009109C0" w:rsidRPr="00974028" w:rsidRDefault="009109C0"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Pr>
          <w:rFonts w:asciiTheme="minorHAnsi" w:eastAsia="Lucida Sans Unicode" w:hAnsiTheme="minorHAnsi" w:cstheme="minorHAnsi"/>
          <w:b/>
          <w:bCs/>
          <w:kern w:val="3"/>
          <w:szCs w:val="22"/>
          <w:u w:val="single"/>
          <w:lang w:val="it-IT" w:eastAsia="it-IT" w:bidi="ar-SA"/>
        </w:rPr>
        <w:t>Impianto di Gioco</w:t>
      </w:r>
    </w:p>
    <w:p w14:paraId="35119CC4" w14:textId="77777777" w:rsidR="009109C0" w:rsidRDefault="009109C0" w:rsidP="00FD03DB">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7FB7CD23"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Cs/>
          <w:kern w:val="3"/>
          <w:szCs w:val="22"/>
          <w:lang w:val="it-IT" w:eastAsia="zh-CN" w:bidi="ar-SA"/>
        </w:rPr>
        <w:t xml:space="preserve">Si ricorda che, all’atto dell’iscrizione ai Campionati, le Società dovranno indicare la disponibilità di un campo di gioco ove disputare le gare ufficiali come previsto dalle NOIF. </w:t>
      </w:r>
    </w:p>
    <w:p w14:paraId="4945B1EC"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11C78E78"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401339">
        <w:rPr>
          <w:rFonts w:asciiTheme="minorHAnsi" w:eastAsia="Calibri" w:hAnsiTheme="minorHAnsi" w:cstheme="minorHAnsi"/>
          <w:bCs/>
          <w:kern w:val="3"/>
          <w:szCs w:val="22"/>
          <w:lang w:val="it-IT" w:eastAsia="zh-CN" w:bidi="ar-SA"/>
        </w:rPr>
        <w:t xml:space="preserve">Al fine di garantire il regolare svolgimento delle manifestazioni, è necessario che per l’impianto sportivo, oltre all’omologazione sia stato rilasciato dal rispettivo Comune di appartenenza, ovvero dall’Ente proprietario dell’Impianto, l’attestato di completa idoneità, sia dal punto di vista normativo sulla sicurezza che sull’agibilità, del campo di giuoco e degli annessi servizi e strutture a corredo, come da modello </w:t>
      </w:r>
      <w:r>
        <w:rPr>
          <w:rFonts w:asciiTheme="minorHAnsi" w:eastAsia="Calibri" w:hAnsiTheme="minorHAnsi" w:cstheme="minorHAnsi"/>
          <w:bCs/>
          <w:kern w:val="3"/>
          <w:szCs w:val="22"/>
          <w:lang w:val="it-IT" w:eastAsia="zh-CN" w:bidi="ar-SA"/>
        </w:rPr>
        <w:t>a disposizione delle Società in forma telematica sul Portale LND</w:t>
      </w:r>
      <w:r w:rsidRPr="00401339">
        <w:rPr>
          <w:rFonts w:asciiTheme="minorHAnsi" w:eastAsia="Calibri" w:hAnsiTheme="minorHAnsi" w:cstheme="minorHAnsi"/>
          <w:bCs/>
          <w:kern w:val="3"/>
          <w:szCs w:val="22"/>
          <w:lang w:val="it-IT" w:eastAsia="zh-CN" w:bidi="ar-SA"/>
        </w:rPr>
        <w:t>.</w:t>
      </w:r>
    </w:p>
    <w:p w14:paraId="2FB13C01"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6B28053C" w14:textId="77777777" w:rsidR="009109C0" w:rsidRPr="00974028" w:rsidRDefault="009109C0" w:rsidP="00FD03D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Pr>
          <w:rFonts w:asciiTheme="minorHAnsi" w:eastAsia="Lucida Sans Unicode" w:hAnsiTheme="minorHAnsi" w:cstheme="minorHAnsi"/>
          <w:b/>
          <w:bCs/>
          <w:kern w:val="3"/>
          <w:szCs w:val="22"/>
          <w:u w:val="single"/>
          <w:lang w:val="it-IT" w:eastAsia="it-IT" w:bidi="ar-SA"/>
        </w:rPr>
        <w:t>Delega diritti di immagine, pubblicitari e commerciali</w:t>
      </w:r>
    </w:p>
    <w:p w14:paraId="795DBC6A"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1C1224D2" w14:textId="77777777" w:rsidR="009109C0" w:rsidRDefault="009109C0" w:rsidP="00FD03D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0A1310">
        <w:rPr>
          <w:rFonts w:asciiTheme="minorHAnsi" w:eastAsia="Lucida Sans Unicode" w:hAnsiTheme="minorHAnsi" w:cstheme="minorHAnsi"/>
          <w:kern w:val="3"/>
          <w:szCs w:val="22"/>
          <w:lang w:val="it-IT" w:eastAsia="it-IT" w:bidi="ar-SA"/>
        </w:rPr>
        <w:t xml:space="preserve">Si rappresenta che all’atto di iscrizione tutte le Società aderenti a ciascun Comitato dovranno necessariamente sottoscrivere, a cura del proprio Legale Rappresentante, delega alla Lega Nazionale Dilettanti per la negoziazione dei diritti di immagine, pubblicitari e commerciali. Anche in questo caso il relativo modello </w:t>
      </w:r>
      <w:r>
        <w:rPr>
          <w:rFonts w:asciiTheme="minorHAnsi" w:eastAsia="Lucida Sans Unicode" w:hAnsiTheme="minorHAnsi" w:cstheme="minorHAnsi"/>
          <w:kern w:val="3"/>
          <w:szCs w:val="22"/>
          <w:lang w:val="it-IT" w:eastAsia="it-IT" w:bidi="ar-SA"/>
        </w:rPr>
        <w:t>è a disposizione in forma telematica sul Portale LND</w:t>
      </w:r>
      <w:r w:rsidRPr="000A1310">
        <w:rPr>
          <w:rFonts w:asciiTheme="minorHAnsi" w:eastAsia="Lucida Sans Unicode" w:hAnsiTheme="minorHAnsi" w:cstheme="minorHAnsi"/>
          <w:kern w:val="3"/>
          <w:szCs w:val="22"/>
          <w:lang w:val="it-IT" w:eastAsia="it-IT" w:bidi="ar-SA"/>
        </w:rPr>
        <w:t>.</w:t>
      </w:r>
    </w:p>
    <w:p w14:paraId="38A606FF" w14:textId="09D2F686" w:rsidR="009109C0" w:rsidRPr="005A6C61" w:rsidRDefault="009109C0" w:rsidP="00FD03DB">
      <w:pPr>
        <w:pStyle w:val="Titolo3"/>
        <w:rPr>
          <w:rFonts w:eastAsia="Lucida Sans Unicode"/>
          <w:lang w:val="it-IT" w:eastAsia="it-IT"/>
        </w:rPr>
      </w:pPr>
      <w:bookmarkStart w:id="45" w:name="_Toc135927195"/>
      <w:bookmarkStart w:id="46" w:name="_Toc166167737"/>
      <w:bookmarkStart w:id="47" w:name="_Toc171006140"/>
      <w:r w:rsidRPr="005A6C61">
        <w:rPr>
          <w:rFonts w:eastAsia="Lucida Sans Unicode"/>
          <w:lang w:val="it-IT" w:eastAsia="it-IT"/>
        </w:rPr>
        <w:t>3.</w:t>
      </w:r>
      <w:r>
        <w:rPr>
          <w:rFonts w:eastAsia="Lucida Sans Unicode"/>
          <w:lang w:val="it-IT" w:eastAsia="it-IT"/>
        </w:rPr>
        <w:t>2</w:t>
      </w:r>
      <w:r w:rsidRPr="005A6C61">
        <w:rPr>
          <w:rFonts w:eastAsia="Lucida Sans Unicode"/>
          <w:lang w:val="it-IT" w:eastAsia="it-IT"/>
        </w:rPr>
        <w:t>.</w:t>
      </w:r>
      <w:r w:rsidR="002F5802">
        <w:rPr>
          <w:rFonts w:eastAsia="Lucida Sans Unicode"/>
          <w:lang w:val="it-IT" w:eastAsia="it-IT"/>
        </w:rPr>
        <w:t>6</w:t>
      </w:r>
      <w:r w:rsidRPr="005A6C61">
        <w:rPr>
          <w:rFonts w:eastAsia="Lucida Sans Unicode"/>
          <w:lang w:val="it-IT" w:eastAsia="it-IT"/>
        </w:rPr>
        <w:t xml:space="preserve"> DATE INIZIO COMPETIZIONI S.S. 2024/202</w:t>
      </w:r>
      <w:bookmarkEnd w:id="45"/>
      <w:r w:rsidRPr="005A6C61">
        <w:rPr>
          <w:rFonts w:eastAsia="Lucida Sans Unicode"/>
          <w:lang w:val="it-IT" w:eastAsia="it-IT"/>
        </w:rPr>
        <w:t>5</w:t>
      </w:r>
      <w:bookmarkEnd w:id="46"/>
      <w:bookmarkEnd w:id="47"/>
    </w:p>
    <w:p w14:paraId="546746F1" w14:textId="77777777" w:rsidR="009109C0" w:rsidRPr="005A6C61" w:rsidRDefault="009109C0" w:rsidP="00FD03DB">
      <w:pPr>
        <w:spacing w:before="0" w:after="0"/>
        <w:rPr>
          <w:rFonts w:ascii="Calibri Light" w:hAnsi="Calibri Light" w:cs="Calibri Light"/>
          <w:szCs w:val="22"/>
          <w:lang w:val="it-IT"/>
        </w:rPr>
      </w:pPr>
    </w:p>
    <w:p w14:paraId="19197162" w14:textId="77777777" w:rsidR="009109C0" w:rsidRPr="005A6C61" w:rsidRDefault="009109C0" w:rsidP="00FD03DB">
      <w:pPr>
        <w:spacing w:before="0" w:after="0"/>
        <w:rPr>
          <w:rFonts w:ascii="Calibri Light" w:hAnsi="Calibri Light" w:cs="Calibri Light"/>
          <w:b/>
          <w:bCs/>
          <w:i/>
          <w:iCs/>
          <w:szCs w:val="22"/>
          <w:lang w:val="it-IT"/>
        </w:rPr>
      </w:pPr>
      <w:r w:rsidRPr="005A6C61">
        <w:rPr>
          <w:rFonts w:ascii="Calibri Light" w:hAnsi="Calibri Light" w:cs="Calibri Light"/>
          <w:b/>
          <w:bCs/>
          <w:i/>
          <w:iCs/>
          <w:szCs w:val="22"/>
          <w:lang w:val="it-IT"/>
        </w:rPr>
        <w:t>Calcio a 11 MASCHILE</w:t>
      </w:r>
    </w:p>
    <w:p w14:paraId="001F6A50" w14:textId="77777777" w:rsidR="009109C0" w:rsidRPr="002F5802" w:rsidRDefault="009109C0" w:rsidP="002F5802">
      <w:pPr>
        <w:pStyle w:val="Nessunaspaziatura"/>
        <w:rPr>
          <w:sz w:val="16"/>
          <w:szCs w:val="16"/>
          <w:lang w:val="it-IT"/>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410"/>
        <w:gridCol w:w="4394"/>
      </w:tblGrid>
      <w:tr w:rsidR="00FD03DB" w:rsidRPr="005A6C61" w14:paraId="505DFADB"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503E2AE5" w14:textId="77777777" w:rsidR="009109C0" w:rsidRPr="005A6C61" w:rsidRDefault="009109C0" w:rsidP="00B13CE5">
            <w:pPr>
              <w:spacing w:after="0" w:line="240" w:lineRule="auto"/>
              <w:jc w:val="center"/>
              <w:rPr>
                <w:rFonts w:ascii="Calibri Light" w:hAnsi="Calibri Light" w:cs="Calibri Light"/>
                <w:b/>
                <w:bCs/>
                <w:szCs w:val="22"/>
                <w:lang w:val="it-IT" w:bidi="ar-SA"/>
              </w:rPr>
            </w:pPr>
            <w:r w:rsidRPr="005A6C61">
              <w:rPr>
                <w:rFonts w:ascii="Calibri Light" w:hAnsi="Calibri Light" w:cs="Calibri Light"/>
                <w:b/>
                <w:bCs/>
                <w:szCs w:val="22"/>
                <w:lang w:val="it-IT"/>
              </w:rPr>
              <w:t>CATEGORIA</w:t>
            </w:r>
          </w:p>
        </w:tc>
        <w:tc>
          <w:tcPr>
            <w:tcW w:w="2410" w:type="dxa"/>
            <w:tcBorders>
              <w:top w:val="single" w:sz="4" w:space="0" w:color="000000"/>
              <w:left w:val="single" w:sz="4" w:space="0" w:color="000000"/>
              <w:bottom w:val="single" w:sz="4" w:space="0" w:color="000000"/>
              <w:right w:val="single" w:sz="4" w:space="0" w:color="000000"/>
            </w:tcBorders>
            <w:hideMark/>
          </w:tcPr>
          <w:p w14:paraId="7C0076FE" w14:textId="77777777" w:rsidR="009109C0" w:rsidRPr="005A6C61" w:rsidRDefault="009109C0" w:rsidP="00B13CE5">
            <w:pPr>
              <w:spacing w:after="0" w:line="240" w:lineRule="auto"/>
              <w:jc w:val="center"/>
              <w:rPr>
                <w:rFonts w:ascii="Calibri Light" w:hAnsi="Calibri Light" w:cs="Calibri Light"/>
                <w:b/>
                <w:bCs/>
                <w:szCs w:val="22"/>
                <w:lang w:val="it-IT"/>
              </w:rPr>
            </w:pPr>
            <w:r w:rsidRPr="005A6C61">
              <w:rPr>
                <w:rFonts w:ascii="Calibri Light" w:hAnsi="Calibri Light" w:cs="Calibri Light"/>
                <w:b/>
                <w:bCs/>
                <w:szCs w:val="22"/>
                <w:lang w:val="it-IT"/>
              </w:rPr>
              <w:t>INIZIO CAMPIONATO</w:t>
            </w:r>
          </w:p>
        </w:tc>
        <w:tc>
          <w:tcPr>
            <w:tcW w:w="4394" w:type="dxa"/>
            <w:tcBorders>
              <w:top w:val="single" w:sz="4" w:space="0" w:color="000000"/>
              <w:left w:val="single" w:sz="4" w:space="0" w:color="000000"/>
              <w:bottom w:val="single" w:sz="4" w:space="0" w:color="000000"/>
              <w:right w:val="single" w:sz="4" w:space="0" w:color="000000"/>
            </w:tcBorders>
            <w:hideMark/>
          </w:tcPr>
          <w:p w14:paraId="38E1FAC4" w14:textId="77777777" w:rsidR="009109C0" w:rsidRPr="005A6C61" w:rsidRDefault="009109C0" w:rsidP="00B13CE5">
            <w:pPr>
              <w:spacing w:after="0" w:line="240" w:lineRule="auto"/>
              <w:jc w:val="center"/>
              <w:rPr>
                <w:rFonts w:ascii="Calibri Light" w:hAnsi="Calibri Light" w:cs="Calibri Light"/>
                <w:b/>
                <w:bCs/>
                <w:szCs w:val="22"/>
                <w:lang w:val="it-IT"/>
              </w:rPr>
            </w:pPr>
            <w:r w:rsidRPr="005A6C61">
              <w:rPr>
                <w:rFonts w:ascii="Calibri Light" w:hAnsi="Calibri Light" w:cs="Calibri Light"/>
                <w:b/>
                <w:bCs/>
                <w:szCs w:val="22"/>
                <w:lang w:val="it-IT"/>
              </w:rPr>
              <w:t>DATE 1 TURNO COPPA</w:t>
            </w:r>
          </w:p>
        </w:tc>
      </w:tr>
      <w:tr w:rsidR="00FD03DB" w:rsidRPr="005A6C61" w14:paraId="6AB707F9"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406D929A"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ECCELLENZA</w:t>
            </w:r>
          </w:p>
        </w:tc>
        <w:tc>
          <w:tcPr>
            <w:tcW w:w="2410" w:type="dxa"/>
            <w:tcBorders>
              <w:top w:val="single" w:sz="4" w:space="0" w:color="000000"/>
              <w:left w:val="single" w:sz="4" w:space="0" w:color="000000"/>
              <w:bottom w:val="single" w:sz="4" w:space="0" w:color="000000"/>
              <w:right w:val="single" w:sz="4" w:space="0" w:color="000000"/>
            </w:tcBorders>
            <w:hideMark/>
          </w:tcPr>
          <w:p w14:paraId="469DFF21"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08/09/2024</w:t>
            </w:r>
          </w:p>
        </w:tc>
        <w:tc>
          <w:tcPr>
            <w:tcW w:w="4394" w:type="dxa"/>
            <w:tcBorders>
              <w:top w:val="single" w:sz="4" w:space="0" w:color="000000"/>
              <w:left w:val="single" w:sz="4" w:space="0" w:color="000000"/>
              <w:bottom w:val="single" w:sz="4" w:space="0" w:color="000000"/>
              <w:right w:val="single" w:sz="4" w:space="0" w:color="000000"/>
            </w:tcBorders>
            <w:hideMark/>
          </w:tcPr>
          <w:p w14:paraId="36515F05"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28/8 – 01/9 – 18/9</w:t>
            </w:r>
          </w:p>
        </w:tc>
      </w:tr>
      <w:tr w:rsidR="00FD03DB" w:rsidRPr="005A6C61" w14:paraId="6FF21A02"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0AB9CE67"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PROMOZIONE</w:t>
            </w:r>
          </w:p>
        </w:tc>
        <w:tc>
          <w:tcPr>
            <w:tcW w:w="2410" w:type="dxa"/>
            <w:tcBorders>
              <w:top w:val="single" w:sz="4" w:space="0" w:color="000000"/>
              <w:left w:val="single" w:sz="4" w:space="0" w:color="000000"/>
              <w:bottom w:val="single" w:sz="4" w:space="0" w:color="000000"/>
              <w:right w:val="single" w:sz="4" w:space="0" w:color="000000"/>
            </w:tcBorders>
            <w:hideMark/>
          </w:tcPr>
          <w:p w14:paraId="152FEAF6"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08/09/2024</w:t>
            </w:r>
          </w:p>
        </w:tc>
        <w:tc>
          <w:tcPr>
            <w:tcW w:w="4394" w:type="dxa"/>
            <w:tcBorders>
              <w:top w:val="single" w:sz="4" w:space="0" w:color="000000"/>
              <w:left w:val="single" w:sz="4" w:space="0" w:color="000000"/>
              <w:bottom w:val="single" w:sz="4" w:space="0" w:color="000000"/>
              <w:right w:val="single" w:sz="4" w:space="0" w:color="000000"/>
            </w:tcBorders>
            <w:hideMark/>
          </w:tcPr>
          <w:p w14:paraId="6A5592EA"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28/8 – 01/9 – 18/9</w:t>
            </w:r>
          </w:p>
        </w:tc>
      </w:tr>
      <w:tr w:rsidR="00FD03DB" w:rsidRPr="005A6C61" w14:paraId="722E9DCF"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35DCBA5C"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1ª CATEGORIA</w:t>
            </w:r>
          </w:p>
        </w:tc>
        <w:tc>
          <w:tcPr>
            <w:tcW w:w="2410" w:type="dxa"/>
            <w:tcBorders>
              <w:top w:val="single" w:sz="4" w:space="0" w:color="000000"/>
              <w:left w:val="single" w:sz="4" w:space="0" w:color="000000"/>
              <w:bottom w:val="single" w:sz="4" w:space="0" w:color="000000"/>
              <w:right w:val="single" w:sz="4" w:space="0" w:color="000000"/>
            </w:tcBorders>
            <w:hideMark/>
          </w:tcPr>
          <w:p w14:paraId="6FE62A2B"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08/09/2024</w:t>
            </w:r>
          </w:p>
        </w:tc>
        <w:tc>
          <w:tcPr>
            <w:tcW w:w="4394" w:type="dxa"/>
            <w:tcBorders>
              <w:top w:val="single" w:sz="4" w:space="0" w:color="000000"/>
              <w:left w:val="single" w:sz="4" w:space="0" w:color="000000"/>
              <w:bottom w:val="single" w:sz="4" w:space="0" w:color="000000"/>
              <w:right w:val="single" w:sz="4" w:space="0" w:color="000000"/>
            </w:tcBorders>
            <w:hideMark/>
          </w:tcPr>
          <w:p w14:paraId="6BECB026"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28/8 – 01/9 – 18/9</w:t>
            </w:r>
          </w:p>
        </w:tc>
      </w:tr>
      <w:tr w:rsidR="00FD03DB" w:rsidRPr="005A6C61" w14:paraId="0B390944"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0168FFB8"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2ª CATEGORIA</w:t>
            </w:r>
          </w:p>
        </w:tc>
        <w:tc>
          <w:tcPr>
            <w:tcW w:w="2410" w:type="dxa"/>
            <w:tcBorders>
              <w:top w:val="single" w:sz="4" w:space="0" w:color="000000"/>
              <w:left w:val="single" w:sz="4" w:space="0" w:color="000000"/>
              <w:bottom w:val="single" w:sz="4" w:space="0" w:color="000000"/>
              <w:right w:val="single" w:sz="4" w:space="0" w:color="000000"/>
            </w:tcBorders>
            <w:hideMark/>
          </w:tcPr>
          <w:p w14:paraId="3426F083"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08/09/2024 </w:t>
            </w:r>
            <w:r w:rsidRPr="005A6C61">
              <w:rPr>
                <w:rFonts w:ascii="Calibri Light" w:hAnsi="Calibri Light" w:cs="Calibri Light"/>
                <w:sz w:val="20"/>
                <w:lang w:val="it-IT"/>
              </w:rPr>
              <w:t>(*)</w:t>
            </w:r>
          </w:p>
        </w:tc>
        <w:tc>
          <w:tcPr>
            <w:tcW w:w="4394" w:type="dxa"/>
            <w:tcBorders>
              <w:top w:val="single" w:sz="4" w:space="0" w:color="000000"/>
              <w:left w:val="single" w:sz="4" w:space="0" w:color="000000"/>
              <w:bottom w:val="single" w:sz="4" w:space="0" w:color="000000"/>
              <w:right w:val="single" w:sz="4" w:space="0" w:color="000000"/>
            </w:tcBorders>
            <w:hideMark/>
          </w:tcPr>
          <w:p w14:paraId="54E5B40C"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Coppa di competenza delegazioni</w:t>
            </w:r>
          </w:p>
        </w:tc>
      </w:tr>
      <w:tr w:rsidR="00FD03DB" w:rsidRPr="005A6C61" w14:paraId="53ABCB79" w14:textId="77777777" w:rsidTr="00B13CE5">
        <w:tc>
          <w:tcPr>
            <w:tcW w:w="2830" w:type="dxa"/>
            <w:tcBorders>
              <w:top w:val="single" w:sz="4" w:space="0" w:color="000000"/>
              <w:left w:val="single" w:sz="4" w:space="0" w:color="000000"/>
              <w:bottom w:val="single" w:sz="4" w:space="0" w:color="000000"/>
              <w:right w:val="single" w:sz="4" w:space="0" w:color="000000"/>
            </w:tcBorders>
          </w:tcPr>
          <w:p w14:paraId="262529DB"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UNDER 21 TERZA CATEGORIA</w:t>
            </w:r>
          </w:p>
        </w:tc>
        <w:tc>
          <w:tcPr>
            <w:tcW w:w="2410" w:type="dxa"/>
            <w:tcBorders>
              <w:top w:val="single" w:sz="4" w:space="0" w:color="000000"/>
              <w:left w:val="single" w:sz="4" w:space="0" w:color="000000"/>
              <w:bottom w:val="single" w:sz="4" w:space="0" w:color="000000"/>
              <w:right w:val="single" w:sz="4" w:space="0" w:color="000000"/>
            </w:tcBorders>
          </w:tcPr>
          <w:p w14:paraId="7AC37A37"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22/09/2024</w:t>
            </w:r>
          </w:p>
        </w:tc>
        <w:tc>
          <w:tcPr>
            <w:tcW w:w="4394" w:type="dxa"/>
            <w:tcBorders>
              <w:top w:val="single" w:sz="4" w:space="0" w:color="000000"/>
              <w:left w:val="single" w:sz="4" w:space="0" w:color="000000"/>
              <w:bottom w:val="single" w:sz="4" w:space="0" w:color="000000"/>
              <w:right w:val="single" w:sz="4" w:space="0" w:color="000000"/>
            </w:tcBorders>
          </w:tcPr>
          <w:p w14:paraId="38349102"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w:t>
            </w:r>
          </w:p>
        </w:tc>
      </w:tr>
      <w:tr w:rsidR="00FD03DB" w:rsidRPr="005A6C61" w14:paraId="18808EBB"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00A9C152"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JUNIORES U19 REG ELITE</w:t>
            </w:r>
          </w:p>
        </w:tc>
        <w:tc>
          <w:tcPr>
            <w:tcW w:w="2410" w:type="dxa"/>
            <w:tcBorders>
              <w:top w:val="single" w:sz="4" w:space="0" w:color="000000"/>
              <w:left w:val="single" w:sz="4" w:space="0" w:color="000000"/>
              <w:bottom w:val="single" w:sz="4" w:space="0" w:color="000000"/>
              <w:right w:val="single" w:sz="4" w:space="0" w:color="000000"/>
            </w:tcBorders>
            <w:hideMark/>
          </w:tcPr>
          <w:p w14:paraId="0B6A0A89"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07/09/2024</w:t>
            </w:r>
          </w:p>
        </w:tc>
        <w:tc>
          <w:tcPr>
            <w:tcW w:w="4394" w:type="dxa"/>
            <w:tcBorders>
              <w:top w:val="single" w:sz="4" w:space="0" w:color="000000"/>
              <w:left w:val="single" w:sz="4" w:space="0" w:color="000000"/>
              <w:bottom w:val="single" w:sz="4" w:space="0" w:color="000000"/>
              <w:right w:val="single" w:sz="4" w:space="0" w:color="000000"/>
            </w:tcBorders>
            <w:hideMark/>
          </w:tcPr>
          <w:p w14:paraId="7E22CF88"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31/8 – 10/9 – </w:t>
            </w:r>
            <w:r w:rsidRPr="005A6C61">
              <w:rPr>
                <w:rFonts w:ascii="Calibri Light" w:hAnsi="Calibri Light" w:cs="Calibri Light"/>
                <w:szCs w:val="22"/>
                <w:lang w:val="it-IT"/>
              </w:rPr>
              <w:t>24/9</w:t>
            </w:r>
          </w:p>
        </w:tc>
      </w:tr>
      <w:tr w:rsidR="00FD03DB" w:rsidRPr="005A6C61" w14:paraId="1B38D3E6"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16F0509C"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JUNIORES U19 REG </w:t>
            </w:r>
          </w:p>
        </w:tc>
        <w:tc>
          <w:tcPr>
            <w:tcW w:w="2410" w:type="dxa"/>
            <w:tcBorders>
              <w:top w:val="single" w:sz="4" w:space="0" w:color="000000"/>
              <w:left w:val="single" w:sz="4" w:space="0" w:color="000000"/>
              <w:bottom w:val="single" w:sz="4" w:space="0" w:color="000000"/>
              <w:right w:val="single" w:sz="4" w:space="0" w:color="000000"/>
            </w:tcBorders>
            <w:hideMark/>
          </w:tcPr>
          <w:p w14:paraId="1C513EC0"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07/09/2024 </w:t>
            </w:r>
          </w:p>
        </w:tc>
        <w:tc>
          <w:tcPr>
            <w:tcW w:w="4394" w:type="dxa"/>
            <w:tcBorders>
              <w:top w:val="single" w:sz="4" w:space="0" w:color="000000"/>
              <w:left w:val="single" w:sz="4" w:space="0" w:color="000000"/>
              <w:bottom w:val="single" w:sz="4" w:space="0" w:color="000000"/>
              <w:right w:val="single" w:sz="4" w:space="0" w:color="000000"/>
            </w:tcBorders>
            <w:hideMark/>
          </w:tcPr>
          <w:p w14:paraId="73E10990"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31/8 – 10/9 – 24/9</w:t>
            </w:r>
          </w:p>
        </w:tc>
      </w:tr>
      <w:tr w:rsidR="00FD03DB" w:rsidRPr="005A6C61" w14:paraId="1AA8A688" w14:textId="77777777" w:rsidTr="00B13CE5">
        <w:tc>
          <w:tcPr>
            <w:tcW w:w="2830" w:type="dxa"/>
            <w:tcBorders>
              <w:top w:val="single" w:sz="4" w:space="0" w:color="000000"/>
              <w:left w:val="single" w:sz="4" w:space="0" w:color="000000"/>
              <w:bottom w:val="single" w:sz="4" w:space="0" w:color="000000"/>
              <w:right w:val="single" w:sz="4" w:space="0" w:color="000000"/>
            </w:tcBorders>
          </w:tcPr>
          <w:p w14:paraId="6E25D852"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REGIONALE U18</w:t>
            </w:r>
          </w:p>
        </w:tc>
        <w:tc>
          <w:tcPr>
            <w:tcW w:w="2410" w:type="dxa"/>
            <w:tcBorders>
              <w:top w:val="single" w:sz="4" w:space="0" w:color="000000"/>
              <w:left w:val="single" w:sz="4" w:space="0" w:color="000000"/>
              <w:bottom w:val="single" w:sz="4" w:space="0" w:color="000000"/>
              <w:right w:val="single" w:sz="4" w:space="0" w:color="000000"/>
            </w:tcBorders>
          </w:tcPr>
          <w:p w14:paraId="3CE8C3B7"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07/09/2024 </w:t>
            </w:r>
          </w:p>
        </w:tc>
        <w:tc>
          <w:tcPr>
            <w:tcW w:w="4394" w:type="dxa"/>
            <w:tcBorders>
              <w:top w:val="single" w:sz="4" w:space="0" w:color="000000"/>
              <w:left w:val="single" w:sz="4" w:space="0" w:color="000000"/>
              <w:bottom w:val="single" w:sz="4" w:space="0" w:color="000000"/>
              <w:right w:val="single" w:sz="4" w:space="0" w:color="000000"/>
            </w:tcBorders>
          </w:tcPr>
          <w:p w14:paraId="48A91C1F"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w:t>
            </w:r>
          </w:p>
        </w:tc>
      </w:tr>
    </w:tbl>
    <w:p w14:paraId="53097E01" w14:textId="77777777" w:rsidR="009109C0" w:rsidRPr="005A6C61" w:rsidRDefault="009109C0" w:rsidP="00FD03DB">
      <w:pPr>
        <w:jc w:val="both"/>
        <w:rPr>
          <w:rFonts w:cs="Calibri"/>
          <w:lang w:val="it-IT"/>
        </w:rPr>
      </w:pPr>
      <w:r w:rsidRPr="005A6C61">
        <w:rPr>
          <w:rFonts w:cs="Calibri"/>
          <w:sz w:val="20"/>
          <w:lang w:val="it-IT"/>
        </w:rPr>
        <w:t>(*) Le Delegazioni provinciali a cui è affidata la gestione del Campionato potranno prevedere una diversa programmazione di inizio stagione.</w:t>
      </w:r>
    </w:p>
    <w:p w14:paraId="1663C6BE" w14:textId="77777777" w:rsidR="009109C0" w:rsidRPr="005A6C61" w:rsidRDefault="009109C0" w:rsidP="00FD03DB">
      <w:pPr>
        <w:rPr>
          <w:b/>
          <w:bCs/>
          <w:i/>
          <w:iCs/>
          <w:lang w:val="it-IT"/>
        </w:rPr>
      </w:pPr>
      <w:r w:rsidRPr="005A6C61">
        <w:rPr>
          <w:b/>
          <w:bCs/>
          <w:i/>
          <w:iCs/>
          <w:lang w:val="it-IT"/>
        </w:rPr>
        <w:t>Calcio a 5</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384"/>
        <w:gridCol w:w="4420"/>
      </w:tblGrid>
      <w:tr w:rsidR="00FD03DB" w:rsidRPr="005A6C61" w14:paraId="6AD7083A"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0CCC236B" w14:textId="77777777" w:rsidR="009109C0" w:rsidRPr="005A6C61" w:rsidRDefault="009109C0" w:rsidP="00B13CE5">
            <w:pPr>
              <w:spacing w:after="0" w:line="240" w:lineRule="auto"/>
              <w:jc w:val="center"/>
              <w:rPr>
                <w:rFonts w:ascii="Calibri Light" w:hAnsi="Calibri Light" w:cs="Calibri Light"/>
                <w:b/>
                <w:bCs/>
                <w:szCs w:val="22"/>
                <w:lang w:val="it-IT" w:bidi="ar-SA"/>
              </w:rPr>
            </w:pPr>
            <w:r w:rsidRPr="005A6C61">
              <w:rPr>
                <w:rFonts w:ascii="Calibri Light" w:hAnsi="Calibri Light" w:cs="Calibri Light"/>
                <w:b/>
                <w:bCs/>
                <w:szCs w:val="22"/>
                <w:lang w:val="it-IT"/>
              </w:rPr>
              <w:t>CATEGORIA</w:t>
            </w:r>
          </w:p>
        </w:tc>
        <w:tc>
          <w:tcPr>
            <w:tcW w:w="2384" w:type="dxa"/>
            <w:tcBorders>
              <w:top w:val="single" w:sz="4" w:space="0" w:color="000000"/>
              <w:left w:val="single" w:sz="4" w:space="0" w:color="000000"/>
              <w:bottom w:val="single" w:sz="4" w:space="0" w:color="000000"/>
              <w:right w:val="single" w:sz="4" w:space="0" w:color="000000"/>
            </w:tcBorders>
            <w:hideMark/>
          </w:tcPr>
          <w:p w14:paraId="0E7782C9" w14:textId="77777777" w:rsidR="009109C0" w:rsidRPr="005A6C61" w:rsidRDefault="009109C0" w:rsidP="00B13CE5">
            <w:pPr>
              <w:spacing w:after="0" w:line="240" w:lineRule="auto"/>
              <w:jc w:val="center"/>
              <w:rPr>
                <w:rFonts w:ascii="Calibri Light" w:hAnsi="Calibri Light" w:cs="Calibri Light"/>
                <w:b/>
                <w:bCs/>
                <w:szCs w:val="22"/>
                <w:lang w:val="it-IT"/>
              </w:rPr>
            </w:pPr>
            <w:r w:rsidRPr="005A6C61">
              <w:rPr>
                <w:rFonts w:ascii="Calibri Light" w:hAnsi="Calibri Light" w:cs="Calibri Light"/>
                <w:b/>
                <w:bCs/>
                <w:szCs w:val="22"/>
                <w:lang w:val="it-IT"/>
              </w:rPr>
              <w:t>INIZIO CAMPIONATO</w:t>
            </w:r>
          </w:p>
        </w:tc>
        <w:tc>
          <w:tcPr>
            <w:tcW w:w="4420" w:type="dxa"/>
            <w:tcBorders>
              <w:top w:val="single" w:sz="4" w:space="0" w:color="000000"/>
              <w:left w:val="single" w:sz="4" w:space="0" w:color="000000"/>
              <w:bottom w:val="single" w:sz="4" w:space="0" w:color="000000"/>
              <w:right w:val="single" w:sz="4" w:space="0" w:color="000000"/>
            </w:tcBorders>
            <w:hideMark/>
          </w:tcPr>
          <w:p w14:paraId="19E1145E" w14:textId="77777777" w:rsidR="009109C0" w:rsidRPr="005A6C61" w:rsidRDefault="009109C0" w:rsidP="00B13CE5">
            <w:pPr>
              <w:spacing w:after="0" w:line="240" w:lineRule="auto"/>
              <w:jc w:val="center"/>
              <w:rPr>
                <w:rFonts w:ascii="Calibri Light" w:hAnsi="Calibri Light" w:cs="Calibri Light"/>
                <w:b/>
                <w:bCs/>
                <w:szCs w:val="22"/>
                <w:lang w:val="it-IT"/>
              </w:rPr>
            </w:pPr>
            <w:r w:rsidRPr="005A6C61">
              <w:rPr>
                <w:rFonts w:ascii="Calibri Light" w:hAnsi="Calibri Light" w:cs="Calibri Light"/>
                <w:b/>
                <w:bCs/>
                <w:szCs w:val="22"/>
                <w:lang w:val="it-IT"/>
              </w:rPr>
              <w:t xml:space="preserve">DATE 1° TURNO COPPA </w:t>
            </w:r>
          </w:p>
        </w:tc>
      </w:tr>
      <w:tr w:rsidR="00FD03DB" w:rsidRPr="005A6C61" w14:paraId="63B20F89"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56638E1B"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SERIE C1 CALCIO A 5</w:t>
            </w:r>
          </w:p>
        </w:tc>
        <w:tc>
          <w:tcPr>
            <w:tcW w:w="2384" w:type="dxa"/>
            <w:tcBorders>
              <w:top w:val="single" w:sz="4" w:space="0" w:color="000000"/>
              <w:left w:val="single" w:sz="4" w:space="0" w:color="000000"/>
              <w:bottom w:val="single" w:sz="4" w:space="0" w:color="000000"/>
              <w:right w:val="single" w:sz="4" w:space="0" w:color="000000"/>
            </w:tcBorders>
            <w:hideMark/>
          </w:tcPr>
          <w:p w14:paraId="444F9785"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13/09/2024</w:t>
            </w:r>
          </w:p>
        </w:tc>
        <w:tc>
          <w:tcPr>
            <w:tcW w:w="4420" w:type="dxa"/>
            <w:tcBorders>
              <w:top w:val="single" w:sz="4" w:space="0" w:color="000000"/>
              <w:left w:val="single" w:sz="4" w:space="0" w:color="000000"/>
              <w:bottom w:val="single" w:sz="4" w:space="0" w:color="000000"/>
              <w:right w:val="single" w:sz="4" w:space="0" w:color="000000"/>
            </w:tcBorders>
            <w:hideMark/>
          </w:tcPr>
          <w:p w14:paraId="3C74B0DE"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25 settembre</w:t>
            </w:r>
          </w:p>
        </w:tc>
      </w:tr>
      <w:tr w:rsidR="00FD03DB" w:rsidRPr="005A6C61" w14:paraId="4B7234EA"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410AE146"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SERIE C2 CALCIO A 5</w:t>
            </w:r>
          </w:p>
        </w:tc>
        <w:tc>
          <w:tcPr>
            <w:tcW w:w="2384" w:type="dxa"/>
            <w:tcBorders>
              <w:top w:val="single" w:sz="4" w:space="0" w:color="000000"/>
              <w:left w:val="single" w:sz="4" w:space="0" w:color="000000"/>
              <w:bottom w:val="single" w:sz="4" w:space="0" w:color="000000"/>
              <w:right w:val="single" w:sz="4" w:space="0" w:color="000000"/>
            </w:tcBorders>
            <w:hideMark/>
          </w:tcPr>
          <w:p w14:paraId="5971007D"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30 </w:t>
            </w:r>
            <w:proofErr w:type="spellStart"/>
            <w:r w:rsidRPr="005A6C61">
              <w:rPr>
                <w:rFonts w:ascii="Calibri Light" w:hAnsi="Calibri Light" w:cs="Calibri Light"/>
                <w:szCs w:val="22"/>
                <w:lang w:val="it-IT"/>
              </w:rPr>
              <w:t>Sett</w:t>
            </w:r>
            <w:proofErr w:type="spellEnd"/>
            <w:r w:rsidRPr="005A6C61">
              <w:rPr>
                <w:rFonts w:ascii="Calibri Light" w:hAnsi="Calibri Light" w:cs="Calibri Light"/>
                <w:szCs w:val="22"/>
                <w:lang w:val="it-IT"/>
              </w:rPr>
              <w:t xml:space="preserve"> / 4 Ott</w:t>
            </w:r>
          </w:p>
        </w:tc>
        <w:tc>
          <w:tcPr>
            <w:tcW w:w="4420" w:type="dxa"/>
            <w:tcBorders>
              <w:top w:val="single" w:sz="4" w:space="0" w:color="000000"/>
              <w:left w:val="single" w:sz="4" w:space="0" w:color="000000"/>
              <w:bottom w:val="single" w:sz="4" w:space="0" w:color="000000"/>
              <w:right w:val="single" w:sz="4" w:space="0" w:color="000000"/>
            </w:tcBorders>
            <w:hideMark/>
          </w:tcPr>
          <w:p w14:paraId="5F2C8EE1"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16/20 settembre</w:t>
            </w:r>
          </w:p>
        </w:tc>
      </w:tr>
      <w:tr w:rsidR="00FD03DB" w:rsidRPr="005A6C61" w14:paraId="5ECBCA27"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7764D36A"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SERIE D CALCIO A 5</w:t>
            </w:r>
          </w:p>
        </w:tc>
        <w:tc>
          <w:tcPr>
            <w:tcW w:w="2384" w:type="dxa"/>
            <w:tcBorders>
              <w:top w:val="single" w:sz="4" w:space="0" w:color="000000"/>
              <w:left w:val="single" w:sz="4" w:space="0" w:color="000000"/>
              <w:bottom w:val="single" w:sz="4" w:space="0" w:color="000000"/>
              <w:right w:val="single" w:sz="4" w:space="0" w:color="000000"/>
            </w:tcBorders>
            <w:hideMark/>
          </w:tcPr>
          <w:p w14:paraId="720F849D"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30 </w:t>
            </w:r>
            <w:proofErr w:type="spellStart"/>
            <w:r w:rsidRPr="005A6C61">
              <w:rPr>
                <w:rFonts w:ascii="Calibri Light" w:hAnsi="Calibri Light" w:cs="Calibri Light"/>
                <w:szCs w:val="22"/>
                <w:lang w:val="it-IT"/>
              </w:rPr>
              <w:t>Sett</w:t>
            </w:r>
            <w:proofErr w:type="spellEnd"/>
            <w:r w:rsidRPr="005A6C61">
              <w:rPr>
                <w:rFonts w:ascii="Calibri Light" w:hAnsi="Calibri Light" w:cs="Calibri Light"/>
                <w:szCs w:val="22"/>
                <w:lang w:val="it-IT"/>
              </w:rPr>
              <w:t xml:space="preserve"> / 4 Ott</w:t>
            </w:r>
          </w:p>
        </w:tc>
        <w:tc>
          <w:tcPr>
            <w:tcW w:w="4420" w:type="dxa"/>
            <w:tcBorders>
              <w:top w:val="single" w:sz="4" w:space="0" w:color="000000"/>
              <w:left w:val="single" w:sz="4" w:space="0" w:color="000000"/>
              <w:bottom w:val="single" w:sz="4" w:space="0" w:color="000000"/>
              <w:right w:val="single" w:sz="4" w:space="0" w:color="000000"/>
            </w:tcBorders>
            <w:hideMark/>
          </w:tcPr>
          <w:p w14:paraId="585F65A8"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16/20 settembre</w:t>
            </w:r>
          </w:p>
        </w:tc>
      </w:tr>
      <w:tr w:rsidR="00FD03DB" w:rsidRPr="005A6C61" w14:paraId="204D6ACB"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4B171821"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U19/17/15</w:t>
            </w:r>
          </w:p>
        </w:tc>
        <w:tc>
          <w:tcPr>
            <w:tcW w:w="2384" w:type="dxa"/>
            <w:tcBorders>
              <w:top w:val="single" w:sz="4" w:space="0" w:color="000000"/>
              <w:left w:val="single" w:sz="4" w:space="0" w:color="000000"/>
              <w:bottom w:val="single" w:sz="4" w:space="0" w:color="000000"/>
              <w:right w:val="single" w:sz="4" w:space="0" w:color="000000"/>
            </w:tcBorders>
            <w:hideMark/>
          </w:tcPr>
          <w:p w14:paraId="50057B49"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28/29 settembre</w:t>
            </w:r>
          </w:p>
        </w:tc>
        <w:tc>
          <w:tcPr>
            <w:tcW w:w="4420" w:type="dxa"/>
            <w:tcBorders>
              <w:top w:val="single" w:sz="4" w:space="0" w:color="000000"/>
              <w:left w:val="single" w:sz="4" w:space="0" w:color="000000"/>
              <w:bottom w:val="single" w:sz="4" w:space="0" w:color="000000"/>
              <w:right w:val="single" w:sz="4" w:space="0" w:color="000000"/>
            </w:tcBorders>
            <w:hideMark/>
          </w:tcPr>
          <w:p w14:paraId="7D577C6D"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da definire</w:t>
            </w:r>
          </w:p>
        </w:tc>
      </w:tr>
      <w:tr w:rsidR="00FD03DB" w:rsidRPr="005A6C61" w14:paraId="18ABE69F" w14:textId="77777777" w:rsidTr="00B13CE5">
        <w:tc>
          <w:tcPr>
            <w:tcW w:w="2830" w:type="dxa"/>
            <w:tcBorders>
              <w:top w:val="single" w:sz="4" w:space="0" w:color="000000"/>
              <w:left w:val="single" w:sz="4" w:space="0" w:color="000000"/>
              <w:bottom w:val="single" w:sz="4" w:space="0" w:color="000000"/>
              <w:right w:val="single" w:sz="4" w:space="0" w:color="000000"/>
            </w:tcBorders>
            <w:hideMark/>
          </w:tcPr>
          <w:p w14:paraId="5506B7B3"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FEMMINILE C5</w:t>
            </w:r>
          </w:p>
        </w:tc>
        <w:tc>
          <w:tcPr>
            <w:tcW w:w="2384" w:type="dxa"/>
            <w:tcBorders>
              <w:top w:val="single" w:sz="4" w:space="0" w:color="000000"/>
              <w:left w:val="single" w:sz="4" w:space="0" w:color="000000"/>
              <w:bottom w:val="single" w:sz="4" w:space="0" w:color="000000"/>
              <w:right w:val="single" w:sz="4" w:space="0" w:color="000000"/>
            </w:tcBorders>
            <w:hideMark/>
          </w:tcPr>
          <w:p w14:paraId="7DC23294"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30 settembre</w:t>
            </w:r>
          </w:p>
        </w:tc>
        <w:tc>
          <w:tcPr>
            <w:tcW w:w="4420" w:type="dxa"/>
            <w:tcBorders>
              <w:top w:val="single" w:sz="4" w:space="0" w:color="000000"/>
              <w:left w:val="single" w:sz="4" w:space="0" w:color="000000"/>
              <w:bottom w:val="single" w:sz="4" w:space="0" w:color="000000"/>
              <w:right w:val="single" w:sz="4" w:space="0" w:color="000000"/>
            </w:tcBorders>
            <w:hideMark/>
          </w:tcPr>
          <w:p w14:paraId="1E1B4ED4"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28/29 settembre</w:t>
            </w:r>
          </w:p>
        </w:tc>
      </w:tr>
    </w:tbl>
    <w:p w14:paraId="15BB1FCE" w14:textId="77777777" w:rsidR="009109C0" w:rsidRPr="005A6C61" w:rsidRDefault="009109C0" w:rsidP="00FD03DB">
      <w:pPr>
        <w:rPr>
          <w:b/>
          <w:bCs/>
          <w:i/>
          <w:iCs/>
          <w:lang w:val="it-IT"/>
        </w:rPr>
      </w:pPr>
    </w:p>
    <w:p w14:paraId="46BFE499" w14:textId="77777777" w:rsidR="009109C0" w:rsidRPr="005A6C61" w:rsidRDefault="009109C0" w:rsidP="00FD03DB">
      <w:pPr>
        <w:rPr>
          <w:b/>
          <w:bCs/>
          <w:i/>
          <w:iCs/>
          <w:lang w:val="it-IT"/>
        </w:rPr>
      </w:pPr>
      <w:r w:rsidRPr="005A6C61">
        <w:rPr>
          <w:b/>
          <w:bCs/>
          <w:i/>
          <w:iCs/>
          <w:lang w:val="it-IT"/>
        </w:rPr>
        <w:t>Calcio FEMMINILE</w:t>
      </w:r>
    </w:p>
    <w:tbl>
      <w:tblPr>
        <w:tblW w:w="96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830"/>
        <w:gridCol w:w="2384"/>
        <w:gridCol w:w="4420"/>
      </w:tblGrid>
      <w:tr w:rsidR="00FD03DB" w:rsidRPr="005A6C61" w14:paraId="2BF04449" w14:textId="77777777" w:rsidTr="00B13CE5">
        <w:tc>
          <w:tcPr>
            <w:tcW w:w="2830" w:type="dxa"/>
            <w:hideMark/>
          </w:tcPr>
          <w:p w14:paraId="4AB1955A" w14:textId="77777777" w:rsidR="009109C0" w:rsidRPr="005A6C61" w:rsidRDefault="009109C0" w:rsidP="00B13CE5">
            <w:pPr>
              <w:spacing w:after="0" w:line="240" w:lineRule="auto"/>
              <w:jc w:val="center"/>
              <w:rPr>
                <w:rFonts w:ascii="Calibri Light" w:hAnsi="Calibri Light" w:cs="Calibri Light"/>
                <w:b/>
                <w:bCs/>
                <w:szCs w:val="22"/>
                <w:lang w:val="it-IT" w:bidi="ar-SA"/>
              </w:rPr>
            </w:pPr>
            <w:r w:rsidRPr="005A6C61">
              <w:rPr>
                <w:rFonts w:ascii="Calibri Light" w:hAnsi="Calibri Light" w:cs="Calibri Light"/>
                <w:b/>
                <w:bCs/>
                <w:szCs w:val="22"/>
                <w:lang w:val="it-IT"/>
              </w:rPr>
              <w:t>CATEGORIA</w:t>
            </w:r>
          </w:p>
        </w:tc>
        <w:tc>
          <w:tcPr>
            <w:tcW w:w="2384" w:type="dxa"/>
            <w:hideMark/>
          </w:tcPr>
          <w:p w14:paraId="19BB7A62" w14:textId="77777777" w:rsidR="009109C0" w:rsidRPr="005A6C61" w:rsidRDefault="009109C0" w:rsidP="00B13CE5">
            <w:pPr>
              <w:spacing w:after="0" w:line="240" w:lineRule="auto"/>
              <w:jc w:val="center"/>
              <w:rPr>
                <w:rFonts w:ascii="Calibri Light" w:hAnsi="Calibri Light" w:cs="Calibri Light"/>
                <w:b/>
                <w:bCs/>
                <w:szCs w:val="22"/>
                <w:lang w:val="it-IT"/>
              </w:rPr>
            </w:pPr>
            <w:r w:rsidRPr="005A6C61">
              <w:rPr>
                <w:rFonts w:ascii="Calibri Light" w:hAnsi="Calibri Light" w:cs="Calibri Light"/>
                <w:b/>
                <w:bCs/>
                <w:szCs w:val="22"/>
                <w:lang w:val="it-IT"/>
              </w:rPr>
              <w:t>INIZIO CAMPIONATO</w:t>
            </w:r>
          </w:p>
        </w:tc>
        <w:tc>
          <w:tcPr>
            <w:tcW w:w="4420" w:type="dxa"/>
            <w:hideMark/>
          </w:tcPr>
          <w:p w14:paraId="4852CF87" w14:textId="77777777" w:rsidR="009109C0" w:rsidRPr="005A6C61" w:rsidRDefault="009109C0" w:rsidP="00B13CE5">
            <w:pPr>
              <w:spacing w:after="0" w:line="240" w:lineRule="auto"/>
              <w:jc w:val="center"/>
              <w:rPr>
                <w:rFonts w:ascii="Calibri Light" w:hAnsi="Calibri Light" w:cs="Calibri Light"/>
                <w:b/>
                <w:bCs/>
                <w:szCs w:val="22"/>
                <w:lang w:val="it-IT"/>
              </w:rPr>
            </w:pPr>
            <w:r w:rsidRPr="005A6C61">
              <w:rPr>
                <w:rFonts w:ascii="Calibri Light" w:hAnsi="Calibri Light" w:cs="Calibri Light"/>
                <w:b/>
                <w:bCs/>
                <w:szCs w:val="22"/>
                <w:lang w:val="it-IT"/>
              </w:rPr>
              <w:t xml:space="preserve">DATE 1° TURNO COPPA </w:t>
            </w:r>
          </w:p>
        </w:tc>
      </w:tr>
      <w:tr w:rsidR="00FD03DB" w:rsidRPr="005A6C61" w14:paraId="0B828A7F" w14:textId="77777777" w:rsidTr="00B13CE5">
        <w:tc>
          <w:tcPr>
            <w:tcW w:w="2830" w:type="dxa"/>
            <w:hideMark/>
          </w:tcPr>
          <w:p w14:paraId="3B7880FB"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ECCELLENZA</w:t>
            </w:r>
          </w:p>
        </w:tc>
        <w:tc>
          <w:tcPr>
            <w:tcW w:w="2384" w:type="dxa"/>
            <w:hideMark/>
          </w:tcPr>
          <w:p w14:paraId="18F8FC92"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08/09/2024</w:t>
            </w:r>
          </w:p>
        </w:tc>
        <w:tc>
          <w:tcPr>
            <w:tcW w:w="4420" w:type="dxa"/>
            <w:hideMark/>
          </w:tcPr>
          <w:p w14:paraId="22FE2949"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Da DEFINIRE</w:t>
            </w:r>
          </w:p>
        </w:tc>
      </w:tr>
      <w:tr w:rsidR="00FD03DB" w:rsidRPr="005A6C61" w14:paraId="16F59344" w14:textId="77777777" w:rsidTr="00B13CE5">
        <w:tc>
          <w:tcPr>
            <w:tcW w:w="2830" w:type="dxa"/>
            <w:hideMark/>
          </w:tcPr>
          <w:p w14:paraId="2A07EDB9"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PROMOZIONE</w:t>
            </w:r>
          </w:p>
        </w:tc>
        <w:tc>
          <w:tcPr>
            <w:tcW w:w="2384" w:type="dxa"/>
            <w:hideMark/>
          </w:tcPr>
          <w:p w14:paraId="0D37A5E8"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22/09/2024</w:t>
            </w:r>
          </w:p>
        </w:tc>
        <w:tc>
          <w:tcPr>
            <w:tcW w:w="4420" w:type="dxa"/>
            <w:hideMark/>
          </w:tcPr>
          <w:p w14:paraId="2AE464A3"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Da DEFINIRE</w:t>
            </w:r>
          </w:p>
        </w:tc>
      </w:tr>
      <w:tr w:rsidR="00FD03DB" w:rsidRPr="005A6C61" w14:paraId="37A308C1" w14:textId="77777777" w:rsidTr="00B13CE5">
        <w:tc>
          <w:tcPr>
            <w:tcW w:w="2830" w:type="dxa"/>
            <w:hideMark/>
          </w:tcPr>
          <w:p w14:paraId="661F4735"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UNDER 19</w:t>
            </w:r>
          </w:p>
        </w:tc>
        <w:tc>
          <w:tcPr>
            <w:tcW w:w="2384" w:type="dxa"/>
            <w:hideMark/>
          </w:tcPr>
          <w:p w14:paraId="58FB9C3C"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07/09/2024</w:t>
            </w:r>
          </w:p>
        </w:tc>
        <w:tc>
          <w:tcPr>
            <w:tcW w:w="4420" w:type="dxa"/>
            <w:hideMark/>
          </w:tcPr>
          <w:p w14:paraId="47A59DC9"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w:t>
            </w:r>
          </w:p>
        </w:tc>
      </w:tr>
    </w:tbl>
    <w:p w14:paraId="04939AB3" w14:textId="77777777" w:rsidR="009109C0" w:rsidRPr="005A6C61" w:rsidRDefault="009109C0" w:rsidP="00FD03DB">
      <w:pPr>
        <w:rPr>
          <w:lang w:val="it-IT"/>
        </w:rPr>
      </w:pPr>
    </w:p>
    <w:p w14:paraId="2DA27C8D" w14:textId="77777777" w:rsidR="009109C0" w:rsidRPr="005A6C61" w:rsidRDefault="009109C0" w:rsidP="00FD03DB">
      <w:pPr>
        <w:rPr>
          <w:b/>
          <w:bCs/>
          <w:i/>
          <w:iCs/>
          <w:lang w:val="it-IT"/>
        </w:rPr>
      </w:pPr>
      <w:r w:rsidRPr="005A6C61">
        <w:rPr>
          <w:b/>
          <w:bCs/>
          <w:i/>
          <w:iCs/>
          <w:lang w:val="it-IT"/>
        </w:rPr>
        <w:t>Calcio a 11 SGS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268"/>
        <w:gridCol w:w="4394"/>
      </w:tblGrid>
      <w:tr w:rsidR="00FD03DB" w:rsidRPr="005A6C61" w14:paraId="0F0204F1" w14:textId="77777777" w:rsidTr="00B13CE5">
        <w:trPr>
          <w:jc w:val="center"/>
        </w:trPr>
        <w:tc>
          <w:tcPr>
            <w:tcW w:w="2972" w:type="dxa"/>
            <w:tcBorders>
              <w:top w:val="single" w:sz="4" w:space="0" w:color="000000"/>
              <w:left w:val="single" w:sz="4" w:space="0" w:color="000000"/>
              <w:bottom w:val="single" w:sz="4" w:space="0" w:color="000000"/>
              <w:right w:val="single" w:sz="4" w:space="0" w:color="000000"/>
            </w:tcBorders>
            <w:hideMark/>
          </w:tcPr>
          <w:p w14:paraId="4D90F78D" w14:textId="77777777" w:rsidR="009109C0" w:rsidRPr="005A6C61" w:rsidRDefault="009109C0" w:rsidP="00B13CE5">
            <w:pPr>
              <w:spacing w:after="0" w:line="240" w:lineRule="auto"/>
              <w:jc w:val="center"/>
              <w:rPr>
                <w:rFonts w:ascii="Calibri Light" w:hAnsi="Calibri Light" w:cs="Calibri Light"/>
                <w:b/>
                <w:bCs/>
                <w:szCs w:val="22"/>
                <w:lang w:val="it-IT" w:bidi="ar-SA"/>
              </w:rPr>
            </w:pPr>
            <w:r w:rsidRPr="005A6C61">
              <w:rPr>
                <w:rFonts w:ascii="Calibri Light" w:hAnsi="Calibri Light" w:cs="Calibri Light"/>
                <w:b/>
                <w:bCs/>
                <w:szCs w:val="22"/>
                <w:lang w:val="it-IT"/>
              </w:rPr>
              <w:t>CATEGORIA</w:t>
            </w:r>
          </w:p>
        </w:tc>
        <w:tc>
          <w:tcPr>
            <w:tcW w:w="2268" w:type="dxa"/>
            <w:tcBorders>
              <w:top w:val="single" w:sz="4" w:space="0" w:color="000000"/>
              <w:left w:val="single" w:sz="4" w:space="0" w:color="000000"/>
              <w:bottom w:val="single" w:sz="4" w:space="0" w:color="000000"/>
              <w:right w:val="single" w:sz="4" w:space="0" w:color="000000"/>
            </w:tcBorders>
            <w:hideMark/>
          </w:tcPr>
          <w:p w14:paraId="4D75BD41" w14:textId="77777777" w:rsidR="009109C0" w:rsidRPr="005A6C61" w:rsidRDefault="009109C0" w:rsidP="00B13CE5">
            <w:pPr>
              <w:spacing w:after="0" w:line="240" w:lineRule="auto"/>
              <w:jc w:val="center"/>
              <w:rPr>
                <w:rFonts w:ascii="Calibri Light" w:hAnsi="Calibri Light" w:cs="Calibri Light"/>
                <w:b/>
                <w:bCs/>
                <w:szCs w:val="22"/>
                <w:lang w:val="it-IT"/>
              </w:rPr>
            </w:pPr>
            <w:r w:rsidRPr="005A6C61">
              <w:rPr>
                <w:rFonts w:ascii="Calibri Light" w:hAnsi="Calibri Light" w:cs="Calibri Light"/>
                <w:b/>
                <w:bCs/>
                <w:szCs w:val="22"/>
                <w:lang w:val="it-IT"/>
              </w:rPr>
              <w:t>INIZIO CAMPIONATO</w:t>
            </w:r>
          </w:p>
        </w:tc>
        <w:tc>
          <w:tcPr>
            <w:tcW w:w="4394" w:type="dxa"/>
            <w:tcBorders>
              <w:top w:val="single" w:sz="4" w:space="0" w:color="000000"/>
              <w:left w:val="single" w:sz="4" w:space="0" w:color="000000"/>
              <w:bottom w:val="single" w:sz="4" w:space="0" w:color="000000"/>
              <w:right w:val="single" w:sz="4" w:space="0" w:color="000000"/>
            </w:tcBorders>
            <w:hideMark/>
          </w:tcPr>
          <w:p w14:paraId="38EA4912" w14:textId="77777777" w:rsidR="009109C0" w:rsidRPr="005A6C61" w:rsidRDefault="009109C0" w:rsidP="00B13CE5">
            <w:pPr>
              <w:spacing w:after="0" w:line="240" w:lineRule="auto"/>
              <w:jc w:val="center"/>
              <w:rPr>
                <w:rFonts w:ascii="Calibri Light" w:hAnsi="Calibri Light" w:cs="Calibri Light"/>
                <w:b/>
                <w:bCs/>
                <w:szCs w:val="22"/>
                <w:lang w:val="it-IT"/>
              </w:rPr>
            </w:pPr>
            <w:r w:rsidRPr="005A6C61">
              <w:rPr>
                <w:rFonts w:ascii="Calibri Light" w:hAnsi="Calibri Light" w:cs="Calibri Light"/>
                <w:b/>
                <w:bCs/>
                <w:szCs w:val="22"/>
                <w:lang w:val="it-IT"/>
              </w:rPr>
              <w:t>DATE 1 TURNO COPPA</w:t>
            </w:r>
          </w:p>
        </w:tc>
      </w:tr>
      <w:tr w:rsidR="00FD03DB" w:rsidRPr="005A6C61" w14:paraId="5E56DEC9" w14:textId="77777777" w:rsidTr="00B13CE5">
        <w:trPr>
          <w:jc w:val="center"/>
        </w:trPr>
        <w:tc>
          <w:tcPr>
            <w:tcW w:w="2972" w:type="dxa"/>
            <w:tcBorders>
              <w:top w:val="single" w:sz="4" w:space="0" w:color="000000"/>
              <w:left w:val="single" w:sz="4" w:space="0" w:color="000000"/>
              <w:bottom w:val="single" w:sz="4" w:space="0" w:color="000000"/>
              <w:right w:val="single" w:sz="4" w:space="0" w:color="000000"/>
            </w:tcBorders>
            <w:hideMark/>
          </w:tcPr>
          <w:p w14:paraId="5B845D60"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ALLIEVI UNDER 17 ELITE</w:t>
            </w:r>
          </w:p>
        </w:tc>
        <w:tc>
          <w:tcPr>
            <w:tcW w:w="2268" w:type="dxa"/>
            <w:tcBorders>
              <w:top w:val="single" w:sz="4" w:space="0" w:color="000000"/>
              <w:left w:val="single" w:sz="4" w:space="0" w:color="000000"/>
              <w:bottom w:val="single" w:sz="4" w:space="0" w:color="000000"/>
              <w:right w:val="single" w:sz="4" w:space="0" w:color="000000"/>
            </w:tcBorders>
            <w:hideMark/>
          </w:tcPr>
          <w:p w14:paraId="7FFF252E" w14:textId="55A91393"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15/09/2024 </w:t>
            </w:r>
          </w:p>
        </w:tc>
        <w:tc>
          <w:tcPr>
            <w:tcW w:w="4394" w:type="dxa"/>
            <w:tcBorders>
              <w:top w:val="single" w:sz="4" w:space="0" w:color="000000"/>
              <w:left w:val="single" w:sz="4" w:space="0" w:color="000000"/>
              <w:bottom w:val="single" w:sz="4" w:space="0" w:color="000000"/>
              <w:right w:val="single" w:sz="4" w:space="0" w:color="000000"/>
            </w:tcBorders>
            <w:hideMark/>
          </w:tcPr>
          <w:p w14:paraId="7A4258D5"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01/9 – 8/9 – 18/9</w:t>
            </w:r>
          </w:p>
        </w:tc>
      </w:tr>
      <w:tr w:rsidR="00FD03DB" w:rsidRPr="005A6C61" w14:paraId="74442F4D" w14:textId="77777777" w:rsidTr="00B13CE5">
        <w:trPr>
          <w:jc w:val="center"/>
        </w:trPr>
        <w:tc>
          <w:tcPr>
            <w:tcW w:w="2972" w:type="dxa"/>
            <w:tcBorders>
              <w:top w:val="single" w:sz="4" w:space="0" w:color="000000"/>
              <w:left w:val="single" w:sz="4" w:space="0" w:color="000000"/>
              <w:bottom w:val="single" w:sz="4" w:space="0" w:color="000000"/>
              <w:right w:val="single" w:sz="4" w:space="0" w:color="000000"/>
            </w:tcBorders>
            <w:hideMark/>
          </w:tcPr>
          <w:p w14:paraId="45ADA527"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ALLIEVI UNDER 17 REGIONALI</w:t>
            </w:r>
          </w:p>
        </w:tc>
        <w:tc>
          <w:tcPr>
            <w:tcW w:w="2268" w:type="dxa"/>
            <w:tcBorders>
              <w:top w:val="single" w:sz="4" w:space="0" w:color="000000"/>
              <w:left w:val="single" w:sz="4" w:space="0" w:color="000000"/>
              <w:bottom w:val="single" w:sz="4" w:space="0" w:color="000000"/>
              <w:right w:val="single" w:sz="4" w:space="0" w:color="000000"/>
            </w:tcBorders>
            <w:hideMark/>
          </w:tcPr>
          <w:p w14:paraId="31A5A4BB" w14:textId="4E257FF4"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15/09/2024 </w:t>
            </w:r>
          </w:p>
        </w:tc>
        <w:tc>
          <w:tcPr>
            <w:tcW w:w="4394" w:type="dxa"/>
            <w:vMerge w:val="restart"/>
            <w:tcBorders>
              <w:top w:val="single" w:sz="4" w:space="0" w:color="000000"/>
              <w:left w:val="single" w:sz="4" w:space="0" w:color="000000"/>
              <w:right w:val="single" w:sz="4" w:space="0" w:color="000000"/>
            </w:tcBorders>
            <w:vAlign w:val="center"/>
          </w:tcPr>
          <w:p w14:paraId="3AAD726D"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01/9 – 8/9 – 18/9</w:t>
            </w:r>
          </w:p>
          <w:p w14:paraId="2B0B86EE" w14:textId="77777777" w:rsidR="009109C0" w:rsidRPr="005A6C61" w:rsidRDefault="009109C0" w:rsidP="00B13CE5">
            <w:pPr>
              <w:spacing w:after="0" w:line="240" w:lineRule="auto"/>
              <w:rPr>
                <w:rFonts w:ascii="Calibri Light" w:hAnsi="Calibri Light" w:cs="Calibri Light"/>
                <w:i/>
                <w:iCs/>
                <w:szCs w:val="22"/>
                <w:lang w:val="it-IT"/>
              </w:rPr>
            </w:pPr>
            <w:r w:rsidRPr="005A6C61">
              <w:rPr>
                <w:rFonts w:ascii="Calibri Light" w:hAnsi="Calibri Light" w:cs="Calibri Light"/>
                <w:i/>
                <w:iCs/>
                <w:szCs w:val="22"/>
                <w:lang w:val="it-IT"/>
              </w:rPr>
              <w:t>Coppa ALLIEVI</w:t>
            </w:r>
          </w:p>
        </w:tc>
      </w:tr>
      <w:tr w:rsidR="00FD03DB" w:rsidRPr="005A6C61" w14:paraId="77CC6773" w14:textId="77777777" w:rsidTr="00B13CE5">
        <w:trPr>
          <w:jc w:val="center"/>
        </w:trPr>
        <w:tc>
          <w:tcPr>
            <w:tcW w:w="2972" w:type="dxa"/>
            <w:tcBorders>
              <w:top w:val="single" w:sz="4" w:space="0" w:color="000000"/>
              <w:left w:val="single" w:sz="4" w:space="0" w:color="000000"/>
              <w:bottom w:val="single" w:sz="4" w:space="0" w:color="000000"/>
              <w:right w:val="single" w:sz="4" w:space="0" w:color="000000"/>
            </w:tcBorders>
          </w:tcPr>
          <w:p w14:paraId="76D78AD1"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ALLIEVI UNDER 16 ELITE</w:t>
            </w:r>
          </w:p>
        </w:tc>
        <w:tc>
          <w:tcPr>
            <w:tcW w:w="2268" w:type="dxa"/>
            <w:tcBorders>
              <w:top w:val="single" w:sz="4" w:space="0" w:color="000000"/>
              <w:left w:val="single" w:sz="4" w:space="0" w:color="000000"/>
              <w:bottom w:val="single" w:sz="4" w:space="0" w:color="000000"/>
              <w:right w:val="single" w:sz="4" w:space="0" w:color="000000"/>
            </w:tcBorders>
          </w:tcPr>
          <w:p w14:paraId="45F558DB" w14:textId="7EE14CAD"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15/09/2024 </w:t>
            </w:r>
          </w:p>
        </w:tc>
        <w:tc>
          <w:tcPr>
            <w:tcW w:w="4394" w:type="dxa"/>
            <w:vMerge/>
            <w:tcBorders>
              <w:left w:val="single" w:sz="4" w:space="0" w:color="000000"/>
              <w:right w:val="single" w:sz="4" w:space="0" w:color="000000"/>
            </w:tcBorders>
          </w:tcPr>
          <w:p w14:paraId="705E96CF" w14:textId="77777777" w:rsidR="009109C0" w:rsidRPr="005A6C61" w:rsidRDefault="009109C0" w:rsidP="00B13CE5">
            <w:pPr>
              <w:spacing w:after="0" w:line="240" w:lineRule="auto"/>
              <w:rPr>
                <w:rFonts w:ascii="Calibri Light" w:hAnsi="Calibri Light" w:cs="Calibri Light"/>
                <w:szCs w:val="22"/>
                <w:lang w:val="it-IT"/>
              </w:rPr>
            </w:pPr>
          </w:p>
        </w:tc>
      </w:tr>
      <w:tr w:rsidR="00FD03DB" w:rsidRPr="005A6C61" w14:paraId="4C122452" w14:textId="77777777" w:rsidTr="00B13CE5">
        <w:trPr>
          <w:jc w:val="center"/>
        </w:trPr>
        <w:tc>
          <w:tcPr>
            <w:tcW w:w="2972" w:type="dxa"/>
            <w:tcBorders>
              <w:top w:val="single" w:sz="4" w:space="0" w:color="000000"/>
              <w:left w:val="single" w:sz="4" w:space="0" w:color="000000"/>
              <w:bottom w:val="single" w:sz="4" w:space="0" w:color="000000"/>
              <w:right w:val="single" w:sz="4" w:space="0" w:color="000000"/>
            </w:tcBorders>
          </w:tcPr>
          <w:p w14:paraId="77A9A87A"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ALLIEVI UNDER 16 </w:t>
            </w:r>
            <w:r w:rsidRPr="005A6C61">
              <w:rPr>
                <w:rFonts w:ascii="Calibri Light" w:hAnsi="Calibri Light" w:cs="Calibri Light"/>
                <w:szCs w:val="22"/>
                <w:lang w:val="it-IT"/>
              </w:rPr>
              <w:t>REGIONALI</w:t>
            </w:r>
          </w:p>
        </w:tc>
        <w:tc>
          <w:tcPr>
            <w:tcW w:w="2268" w:type="dxa"/>
            <w:tcBorders>
              <w:top w:val="single" w:sz="4" w:space="0" w:color="000000"/>
              <w:left w:val="single" w:sz="4" w:space="0" w:color="000000"/>
              <w:bottom w:val="single" w:sz="4" w:space="0" w:color="000000"/>
              <w:right w:val="single" w:sz="4" w:space="0" w:color="000000"/>
            </w:tcBorders>
          </w:tcPr>
          <w:p w14:paraId="42B13A58" w14:textId="78E5706E"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15/09/2024 </w:t>
            </w:r>
          </w:p>
        </w:tc>
        <w:tc>
          <w:tcPr>
            <w:tcW w:w="4394" w:type="dxa"/>
            <w:vMerge/>
            <w:tcBorders>
              <w:left w:val="single" w:sz="4" w:space="0" w:color="000000"/>
              <w:bottom w:val="single" w:sz="4" w:space="0" w:color="000000"/>
              <w:right w:val="single" w:sz="4" w:space="0" w:color="000000"/>
            </w:tcBorders>
          </w:tcPr>
          <w:p w14:paraId="24181CB5" w14:textId="77777777" w:rsidR="009109C0" w:rsidRPr="005A6C61" w:rsidRDefault="009109C0" w:rsidP="00B13CE5">
            <w:pPr>
              <w:spacing w:after="0" w:line="240" w:lineRule="auto"/>
              <w:rPr>
                <w:rFonts w:ascii="Calibri Light" w:hAnsi="Calibri Light" w:cs="Calibri Light"/>
                <w:szCs w:val="22"/>
                <w:lang w:val="it-IT"/>
              </w:rPr>
            </w:pPr>
          </w:p>
        </w:tc>
      </w:tr>
      <w:tr w:rsidR="00FD03DB" w:rsidRPr="005A6C61" w14:paraId="5696DA85" w14:textId="77777777" w:rsidTr="00B13CE5">
        <w:trPr>
          <w:jc w:val="center"/>
        </w:trPr>
        <w:tc>
          <w:tcPr>
            <w:tcW w:w="2972" w:type="dxa"/>
            <w:tcBorders>
              <w:top w:val="single" w:sz="4" w:space="0" w:color="000000"/>
              <w:left w:val="single" w:sz="4" w:space="0" w:color="000000"/>
              <w:bottom w:val="single" w:sz="4" w:space="0" w:color="000000"/>
              <w:right w:val="single" w:sz="4" w:space="0" w:color="000000"/>
            </w:tcBorders>
          </w:tcPr>
          <w:p w14:paraId="6F082C16"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GIOVANISISMI UNDER 15 ELITE</w:t>
            </w:r>
          </w:p>
        </w:tc>
        <w:tc>
          <w:tcPr>
            <w:tcW w:w="2268" w:type="dxa"/>
            <w:tcBorders>
              <w:top w:val="single" w:sz="4" w:space="0" w:color="000000"/>
              <w:left w:val="single" w:sz="4" w:space="0" w:color="000000"/>
              <w:bottom w:val="single" w:sz="4" w:space="0" w:color="000000"/>
              <w:right w:val="single" w:sz="4" w:space="0" w:color="000000"/>
            </w:tcBorders>
          </w:tcPr>
          <w:p w14:paraId="27904114" w14:textId="3BE35A62"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15/09/2024 </w:t>
            </w:r>
          </w:p>
        </w:tc>
        <w:tc>
          <w:tcPr>
            <w:tcW w:w="4394" w:type="dxa"/>
            <w:tcBorders>
              <w:top w:val="single" w:sz="4" w:space="0" w:color="000000"/>
              <w:left w:val="single" w:sz="4" w:space="0" w:color="000000"/>
              <w:bottom w:val="single" w:sz="4" w:space="0" w:color="000000"/>
              <w:right w:val="single" w:sz="4" w:space="0" w:color="000000"/>
            </w:tcBorders>
          </w:tcPr>
          <w:p w14:paraId="641D641F"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01/9 – 8/9 – 19/9</w:t>
            </w:r>
          </w:p>
        </w:tc>
      </w:tr>
      <w:tr w:rsidR="00FD03DB" w:rsidRPr="005A6C61" w14:paraId="5F3C5BD0" w14:textId="77777777" w:rsidTr="00B13CE5">
        <w:trPr>
          <w:jc w:val="center"/>
        </w:trPr>
        <w:tc>
          <w:tcPr>
            <w:tcW w:w="2972" w:type="dxa"/>
            <w:tcBorders>
              <w:top w:val="single" w:sz="4" w:space="0" w:color="000000"/>
              <w:left w:val="single" w:sz="4" w:space="0" w:color="000000"/>
              <w:bottom w:val="single" w:sz="4" w:space="0" w:color="000000"/>
              <w:right w:val="single" w:sz="4" w:space="0" w:color="000000"/>
            </w:tcBorders>
          </w:tcPr>
          <w:p w14:paraId="7449F150"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GIOVANISSIMI UNDER 15 REGIONALI</w:t>
            </w:r>
          </w:p>
        </w:tc>
        <w:tc>
          <w:tcPr>
            <w:tcW w:w="2268" w:type="dxa"/>
            <w:tcBorders>
              <w:top w:val="single" w:sz="4" w:space="0" w:color="000000"/>
              <w:left w:val="single" w:sz="4" w:space="0" w:color="000000"/>
              <w:bottom w:val="single" w:sz="4" w:space="0" w:color="000000"/>
              <w:right w:val="single" w:sz="4" w:space="0" w:color="000000"/>
            </w:tcBorders>
          </w:tcPr>
          <w:p w14:paraId="53BB7176" w14:textId="57451ED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15/09/2024 </w:t>
            </w:r>
          </w:p>
        </w:tc>
        <w:tc>
          <w:tcPr>
            <w:tcW w:w="4394" w:type="dxa"/>
            <w:vMerge w:val="restart"/>
            <w:tcBorders>
              <w:top w:val="single" w:sz="4" w:space="0" w:color="000000"/>
              <w:left w:val="single" w:sz="4" w:space="0" w:color="000000"/>
              <w:right w:val="single" w:sz="4" w:space="0" w:color="000000"/>
            </w:tcBorders>
            <w:vAlign w:val="center"/>
          </w:tcPr>
          <w:p w14:paraId="58FCAF2E"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01/9 – 8/9 – 19/9</w:t>
            </w:r>
          </w:p>
          <w:p w14:paraId="70D96674" w14:textId="77777777" w:rsidR="009109C0" w:rsidRPr="005A6C61" w:rsidRDefault="009109C0" w:rsidP="00B13CE5">
            <w:pPr>
              <w:spacing w:after="0" w:line="240" w:lineRule="auto"/>
              <w:rPr>
                <w:rFonts w:ascii="Calibri Light" w:hAnsi="Calibri Light" w:cs="Calibri Light"/>
                <w:i/>
                <w:iCs/>
                <w:szCs w:val="22"/>
                <w:lang w:val="it-IT"/>
              </w:rPr>
            </w:pPr>
            <w:r w:rsidRPr="005A6C61">
              <w:rPr>
                <w:rFonts w:ascii="Calibri Light" w:hAnsi="Calibri Light" w:cs="Calibri Light"/>
                <w:i/>
                <w:iCs/>
                <w:szCs w:val="22"/>
                <w:lang w:val="it-IT"/>
              </w:rPr>
              <w:t>Coppa GIOVANISSIMI</w:t>
            </w:r>
          </w:p>
        </w:tc>
      </w:tr>
      <w:tr w:rsidR="00FD03DB" w:rsidRPr="005A6C61" w14:paraId="14053BA4" w14:textId="77777777" w:rsidTr="00B13CE5">
        <w:trPr>
          <w:jc w:val="center"/>
        </w:trPr>
        <w:tc>
          <w:tcPr>
            <w:tcW w:w="2972" w:type="dxa"/>
            <w:tcBorders>
              <w:top w:val="single" w:sz="4" w:space="0" w:color="000000"/>
              <w:left w:val="single" w:sz="4" w:space="0" w:color="000000"/>
              <w:bottom w:val="single" w:sz="4" w:space="0" w:color="000000"/>
              <w:right w:val="single" w:sz="4" w:space="0" w:color="000000"/>
            </w:tcBorders>
          </w:tcPr>
          <w:p w14:paraId="299B1527" w14:textId="77777777"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GIOVANISSIMI UNDER 14 REGIONALI</w:t>
            </w:r>
          </w:p>
        </w:tc>
        <w:tc>
          <w:tcPr>
            <w:tcW w:w="2268" w:type="dxa"/>
            <w:tcBorders>
              <w:top w:val="single" w:sz="4" w:space="0" w:color="000000"/>
              <w:left w:val="single" w:sz="4" w:space="0" w:color="000000"/>
              <w:bottom w:val="single" w:sz="4" w:space="0" w:color="000000"/>
              <w:right w:val="single" w:sz="4" w:space="0" w:color="000000"/>
            </w:tcBorders>
          </w:tcPr>
          <w:p w14:paraId="3D8743CC" w14:textId="7345C936" w:rsidR="009109C0" w:rsidRPr="005A6C61" w:rsidRDefault="009109C0" w:rsidP="00B13CE5">
            <w:pPr>
              <w:spacing w:after="0" w:line="240" w:lineRule="auto"/>
              <w:rPr>
                <w:rFonts w:ascii="Calibri Light" w:hAnsi="Calibri Light" w:cs="Calibri Light"/>
                <w:szCs w:val="22"/>
                <w:lang w:val="it-IT"/>
              </w:rPr>
            </w:pPr>
            <w:r w:rsidRPr="005A6C61">
              <w:rPr>
                <w:rFonts w:ascii="Calibri Light" w:hAnsi="Calibri Light" w:cs="Calibri Light"/>
                <w:szCs w:val="22"/>
                <w:lang w:val="it-IT"/>
              </w:rPr>
              <w:t xml:space="preserve">15/09/2024 </w:t>
            </w:r>
          </w:p>
        </w:tc>
        <w:tc>
          <w:tcPr>
            <w:tcW w:w="4394" w:type="dxa"/>
            <w:vMerge/>
            <w:tcBorders>
              <w:left w:val="single" w:sz="4" w:space="0" w:color="000000"/>
              <w:right w:val="single" w:sz="4" w:space="0" w:color="000000"/>
            </w:tcBorders>
            <w:vAlign w:val="center"/>
          </w:tcPr>
          <w:p w14:paraId="0940BFA8" w14:textId="77777777" w:rsidR="009109C0" w:rsidRPr="005A6C61" w:rsidRDefault="009109C0" w:rsidP="00B13CE5">
            <w:pPr>
              <w:spacing w:after="0" w:line="240" w:lineRule="auto"/>
              <w:rPr>
                <w:rFonts w:ascii="Calibri Light" w:hAnsi="Calibri Light" w:cs="Calibri Light"/>
                <w:szCs w:val="22"/>
                <w:lang w:val="it-IT"/>
              </w:rPr>
            </w:pPr>
          </w:p>
        </w:tc>
      </w:tr>
    </w:tbl>
    <w:p w14:paraId="27CDD17B" w14:textId="77777777" w:rsidR="009109C0" w:rsidRDefault="009109C0" w:rsidP="00FD03DB">
      <w:pPr>
        <w:rPr>
          <w:lang w:val="it-IT"/>
        </w:rPr>
      </w:pPr>
    </w:p>
    <w:p w14:paraId="1DEA196D" w14:textId="77777777" w:rsidR="009109C0" w:rsidRDefault="009109C0" w:rsidP="0014359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8DE37D9" w14:textId="77777777" w:rsidR="009109C0" w:rsidRDefault="009109C0" w:rsidP="00FD03DB">
      <w:pPr>
        <w:spacing w:after="0"/>
        <w:rPr>
          <w:lang w:val="it-IT"/>
        </w:rPr>
      </w:pPr>
    </w:p>
    <w:p w14:paraId="27C21851" w14:textId="77777777" w:rsidR="002F5802" w:rsidRPr="005A6C61" w:rsidRDefault="002F5802" w:rsidP="00FD03DB">
      <w:pPr>
        <w:spacing w:after="0"/>
        <w:rPr>
          <w:lang w:val="it-IT"/>
        </w:rPr>
      </w:pPr>
    </w:p>
    <w:p w14:paraId="40116416" w14:textId="51D8D621" w:rsidR="009109C0" w:rsidRPr="006C3E2F" w:rsidRDefault="009109C0" w:rsidP="00FD03DB">
      <w:pPr>
        <w:pStyle w:val="Titolo3"/>
        <w:rPr>
          <w:lang w:val="it-IT"/>
        </w:rPr>
      </w:pPr>
      <w:bookmarkStart w:id="48" w:name="_Toc167974346"/>
      <w:bookmarkStart w:id="49" w:name="_Toc171006141"/>
      <w:r w:rsidRPr="006C3E2F">
        <w:rPr>
          <w:lang w:val="it-IT"/>
        </w:rPr>
        <w:t>3.</w:t>
      </w:r>
      <w:r w:rsidRPr="006C3E2F">
        <w:rPr>
          <w:lang w:val="it-IT"/>
        </w:rPr>
        <w:t>2</w:t>
      </w:r>
      <w:r w:rsidRPr="006C3E2F">
        <w:rPr>
          <w:lang w:val="it-IT"/>
        </w:rPr>
        <w:t>.</w:t>
      </w:r>
      <w:r w:rsidR="002F5802" w:rsidRPr="006C3E2F">
        <w:rPr>
          <w:lang w:val="it-IT"/>
        </w:rPr>
        <w:t>7</w:t>
      </w:r>
      <w:r w:rsidRPr="006C3E2F">
        <w:rPr>
          <w:lang w:val="it-IT"/>
        </w:rPr>
        <w:t xml:space="preserve"> definizione organici stagione sportiva 2024/2025</w:t>
      </w:r>
      <w:bookmarkEnd w:id="48"/>
      <w:bookmarkEnd w:id="49"/>
    </w:p>
    <w:p w14:paraId="76397B2D" w14:textId="77777777" w:rsidR="009109C0" w:rsidRPr="006C3E2F" w:rsidRDefault="009109C0" w:rsidP="00FD03DB">
      <w:pPr>
        <w:jc w:val="center"/>
        <w:rPr>
          <w:lang w:val="it-IT"/>
        </w:rPr>
      </w:pPr>
    </w:p>
    <w:tbl>
      <w:tblPr>
        <w:tblW w:w="8324" w:type="dxa"/>
        <w:jc w:val="center"/>
        <w:tblCellMar>
          <w:left w:w="70" w:type="dxa"/>
          <w:right w:w="70" w:type="dxa"/>
        </w:tblCellMar>
        <w:tblLook w:val="04A0" w:firstRow="1" w:lastRow="0" w:firstColumn="1" w:lastColumn="0" w:noHBand="0" w:noVBand="1"/>
      </w:tblPr>
      <w:tblGrid>
        <w:gridCol w:w="2967"/>
        <w:gridCol w:w="1753"/>
        <w:gridCol w:w="1486"/>
        <w:gridCol w:w="2118"/>
      </w:tblGrid>
      <w:tr w:rsidR="00FD03DB" w:rsidRPr="006C3E2F" w14:paraId="0100DF84" w14:textId="77777777" w:rsidTr="00CD4450">
        <w:trPr>
          <w:trHeight w:val="360"/>
          <w:jc w:val="center"/>
        </w:trPr>
        <w:tc>
          <w:tcPr>
            <w:tcW w:w="29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16376FBA" w14:textId="77777777" w:rsidR="009109C0" w:rsidRPr="006C3E2F" w:rsidRDefault="009109C0" w:rsidP="00B13CE5">
            <w:pPr>
              <w:spacing w:before="0" w:after="0" w:line="240" w:lineRule="auto"/>
              <w:jc w:val="center"/>
              <w:rPr>
                <w:rFonts w:cs="Calibri"/>
                <w:b/>
                <w:bCs/>
                <w:color w:val="000000"/>
                <w:sz w:val="26"/>
                <w:szCs w:val="26"/>
                <w:lang w:val="it-IT" w:eastAsia="it-IT" w:bidi="ar-SA"/>
              </w:rPr>
            </w:pPr>
            <w:r w:rsidRPr="006C3E2F">
              <w:rPr>
                <w:rFonts w:cs="Calibri"/>
                <w:b/>
                <w:bCs/>
                <w:color w:val="000000"/>
                <w:sz w:val="26"/>
                <w:szCs w:val="26"/>
                <w:lang w:val="it-IT" w:eastAsia="it-IT" w:bidi="ar-SA"/>
              </w:rPr>
              <w:t>CATEGORIA</w:t>
            </w:r>
          </w:p>
        </w:tc>
        <w:tc>
          <w:tcPr>
            <w:tcW w:w="1753" w:type="dxa"/>
            <w:tcBorders>
              <w:top w:val="single" w:sz="8" w:space="0" w:color="auto"/>
              <w:left w:val="nil"/>
              <w:bottom w:val="single" w:sz="8" w:space="0" w:color="auto"/>
              <w:right w:val="single" w:sz="4" w:space="0" w:color="auto"/>
            </w:tcBorders>
            <w:shd w:val="clear" w:color="000000" w:fill="FFFFFF"/>
            <w:noWrap/>
            <w:vAlign w:val="bottom"/>
            <w:hideMark/>
          </w:tcPr>
          <w:p w14:paraId="67C5E824" w14:textId="77777777" w:rsidR="009109C0" w:rsidRPr="006C3E2F" w:rsidRDefault="009109C0" w:rsidP="00B13CE5">
            <w:pPr>
              <w:spacing w:before="0" w:after="0" w:line="240" w:lineRule="auto"/>
              <w:jc w:val="center"/>
              <w:rPr>
                <w:rFonts w:cs="Calibri"/>
                <w:b/>
                <w:bCs/>
                <w:color w:val="000000"/>
                <w:sz w:val="26"/>
                <w:szCs w:val="26"/>
                <w:lang w:val="it-IT" w:eastAsia="it-IT" w:bidi="ar-SA"/>
              </w:rPr>
            </w:pPr>
            <w:r w:rsidRPr="006C3E2F">
              <w:rPr>
                <w:rFonts w:cs="Calibri"/>
                <w:b/>
                <w:bCs/>
                <w:color w:val="000000"/>
                <w:sz w:val="26"/>
                <w:szCs w:val="26"/>
                <w:lang w:val="it-IT" w:eastAsia="it-IT" w:bidi="ar-SA"/>
              </w:rPr>
              <w:t>SQUADRE</w:t>
            </w:r>
          </w:p>
        </w:tc>
        <w:tc>
          <w:tcPr>
            <w:tcW w:w="1486" w:type="dxa"/>
            <w:tcBorders>
              <w:top w:val="single" w:sz="8" w:space="0" w:color="auto"/>
              <w:left w:val="nil"/>
              <w:bottom w:val="single" w:sz="8" w:space="0" w:color="auto"/>
              <w:right w:val="single" w:sz="4" w:space="0" w:color="auto"/>
            </w:tcBorders>
            <w:shd w:val="clear" w:color="000000" w:fill="FFFFFF"/>
            <w:noWrap/>
            <w:vAlign w:val="bottom"/>
            <w:hideMark/>
          </w:tcPr>
          <w:p w14:paraId="2E67A869" w14:textId="77777777" w:rsidR="009109C0" w:rsidRPr="006C3E2F" w:rsidRDefault="009109C0" w:rsidP="00B13CE5">
            <w:pPr>
              <w:spacing w:before="0" w:after="0" w:line="240" w:lineRule="auto"/>
              <w:jc w:val="center"/>
              <w:rPr>
                <w:rFonts w:cs="Calibri"/>
                <w:b/>
                <w:bCs/>
                <w:color w:val="000000"/>
                <w:sz w:val="26"/>
                <w:szCs w:val="26"/>
                <w:lang w:val="it-IT" w:eastAsia="it-IT" w:bidi="ar-SA"/>
              </w:rPr>
            </w:pPr>
            <w:r w:rsidRPr="006C3E2F">
              <w:rPr>
                <w:rFonts w:cs="Calibri"/>
                <w:b/>
                <w:bCs/>
                <w:color w:val="000000"/>
                <w:sz w:val="26"/>
                <w:szCs w:val="26"/>
                <w:lang w:val="it-IT" w:eastAsia="it-IT" w:bidi="ar-SA"/>
              </w:rPr>
              <w:t>GIRONI</w:t>
            </w:r>
          </w:p>
        </w:tc>
        <w:tc>
          <w:tcPr>
            <w:tcW w:w="2118" w:type="dxa"/>
            <w:tcBorders>
              <w:top w:val="single" w:sz="8" w:space="0" w:color="auto"/>
              <w:left w:val="nil"/>
              <w:bottom w:val="single" w:sz="8" w:space="0" w:color="auto"/>
              <w:right w:val="single" w:sz="8" w:space="0" w:color="auto"/>
            </w:tcBorders>
            <w:shd w:val="clear" w:color="000000" w:fill="FFFFFF"/>
            <w:noWrap/>
            <w:vAlign w:val="bottom"/>
            <w:hideMark/>
          </w:tcPr>
          <w:p w14:paraId="59B49D3C" w14:textId="77777777" w:rsidR="009109C0" w:rsidRPr="006C3E2F" w:rsidRDefault="009109C0" w:rsidP="00B13CE5">
            <w:pPr>
              <w:spacing w:before="0" w:after="0" w:line="240" w:lineRule="auto"/>
              <w:jc w:val="center"/>
              <w:rPr>
                <w:rFonts w:cs="Calibri"/>
                <w:b/>
                <w:bCs/>
                <w:color w:val="000000"/>
                <w:sz w:val="26"/>
                <w:szCs w:val="26"/>
                <w:lang w:val="it-IT" w:eastAsia="it-IT" w:bidi="ar-SA"/>
              </w:rPr>
            </w:pPr>
            <w:r w:rsidRPr="006C3E2F">
              <w:rPr>
                <w:rFonts w:cs="Calibri"/>
                <w:b/>
                <w:bCs/>
                <w:color w:val="000000"/>
                <w:sz w:val="26"/>
                <w:szCs w:val="26"/>
                <w:lang w:val="it-IT" w:eastAsia="it-IT" w:bidi="ar-SA"/>
              </w:rPr>
              <w:t>ORGANICO</w:t>
            </w:r>
          </w:p>
        </w:tc>
      </w:tr>
      <w:tr w:rsidR="00CD4450" w:rsidRPr="006C3E2F" w14:paraId="5415204B" w14:textId="77777777" w:rsidTr="00CD4450">
        <w:trPr>
          <w:trHeight w:val="360"/>
          <w:jc w:val="center"/>
        </w:trPr>
        <w:tc>
          <w:tcPr>
            <w:tcW w:w="2967" w:type="dxa"/>
            <w:tcBorders>
              <w:top w:val="single" w:sz="8" w:space="0" w:color="auto"/>
              <w:left w:val="single" w:sz="8" w:space="0" w:color="auto"/>
              <w:bottom w:val="single" w:sz="8" w:space="0" w:color="auto"/>
              <w:right w:val="single" w:sz="4" w:space="0" w:color="auto"/>
            </w:tcBorders>
            <w:shd w:val="clear" w:color="000000" w:fill="FFFFFF"/>
            <w:noWrap/>
            <w:vAlign w:val="bottom"/>
          </w:tcPr>
          <w:p w14:paraId="2C0B7AE3" w14:textId="4741F612" w:rsidR="00CD4450" w:rsidRPr="00CD4450" w:rsidRDefault="00CD4450" w:rsidP="00CD4450">
            <w:pPr>
              <w:spacing w:before="0" w:after="0" w:line="240" w:lineRule="auto"/>
              <w:rPr>
                <w:rFonts w:cs="Calibri"/>
                <w:b/>
                <w:bCs/>
                <w:color w:val="000000"/>
                <w:szCs w:val="22"/>
                <w:lang w:val="it-IT" w:eastAsia="it-IT" w:bidi="ar-SA"/>
              </w:rPr>
            </w:pPr>
            <w:r>
              <w:rPr>
                <w:rFonts w:cs="Calibri"/>
                <w:b/>
                <w:bCs/>
                <w:color w:val="000000"/>
                <w:szCs w:val="22"/>
                <w:lang w:val="it-IT" w:eastAsia="it-IT" w:bidi="ar-SA"/>
              </w:rPr>
              <w:t>ECCELLENZA</w:t>
            </w:r>
          </w:p>
        </w:tc>
        <w:tc>
          <w:tcPr>
            <w:tcW w:w="1753" w:type="dxa"/>
            <w:tcBorders>
              <w:top w:val="single" w:sz="8" w:space="0" w:color="auto"/>
              <w:left w:val="nil"/>
              <w:bottom w:val="single" w:sz="8" w:space="0" w:color="auto"/>
              <w:right w:val="single" w:sz="4" w:space="0" w:color="auto"/>
            </w:tcBorders>
            <w:shd w:val="clear" w:color="000000" w:fill="FFFFFF"/>
            <w:noWrap/>
            <w:vAlign w:val="bottom"/>
          </w:tcPr>
          <w:p w14:paraId="4F7619D3" w14:textId="10B04C11" w:rsidR="00CD4450" w:rsidRPr="00CD4450" w:rsidRDefault="00CD4450" w:rsidP="00B13CE5">
            <w:pPr>
              <w:spacing w:before="0" w:after="0" w:line="240" w:lineRule="auto"/>
              <w:jc w:val="center"/>
              <w:rPr>
                <w:rFonts w:cs="Calibri"/>
                <w:color w:val="000000"/>
                <w:szCs w:val="22"/>
                <w:lang w:val="it-IT" w:eastAsia="it-IT" w:bidi="ar-SA"/>
              </w:rPr>
            </w:pPr>
            <w:r w:rsidRPr="00CD4450">
              <w:rPr>
                <w:rFonts w:cs="Calibri"/>
                <w:color w:val="000000"/>
                <w:szCs w:val="22"/>
                <w:lang w:val="it-IT" w:eastAsia="it-IT" w:bidi="ar-SA"/>
              </w:rPr>
              <w:t>18</w:t>
            </w:r>
          </w:p>
        </w:tc>
        <w:tc>
          <w:tcPr>
            <w:tcW w:w="1486" w:type="dxa"/>
            <w:tcBorders>
              <w:top w:val="single" w:sz="8" w:space="0" w:color="auto"/>
              <w:left w:val="nil"/>
              <w:bottom w:val="single" w:sz="8" w:space="0" w:color="auto"/>
              <w:right w:val="single" w:sz="4" w:space="0" w:color="auto"/>
            </w:tcBorders>
            <w:shd w:val="clear" w:color="000000" w:fill="FFFFFF"/>
            <w:noWrap/>
            <w:vAlign w:val="bottom"/>
          </w:tcPr>
          <w:p w14:paraId="00C998CF" w14:textId="5662CF36" w:rsidR="00CD4450" w:rsidRPr="00CD4450" w:rsidRDefault="00CD4450" w:rsidP="00B13CE5">
            <w:pPr>
              <w:spacing w:before="0" w:after="0" w:line="240" w:lineRule="auto"/>
              <w:jc w:val="center"/>
              <w:rPr>
                <w:rFonts w:cs="Calibri"/>
                <w:color w:val="000000"/>
                <w:szCs w:val="22"/>
                <w:lang w:val="it-IT" w:eastAsia="it-IT" w:bidi="ar-SA"/>
              </w:rPr>
            </w:pPr>
            <w:r w:rsidRPr="00CD4450">
              <w:rPr>
                <w:rFonts w:cs="Calibri"/>
                <w:color w:val="000000"/>
                <w:szCs w:val="22"/>
                <w:lang w:val="it-IT" w:eastAsia="it-IT" w:bidi="ar-SA"/>
              </w:rPr>
              <w:t>3</w:t>
            </w:r>
          </w:p>
        </w:tc>
        <w:tc>
          <w:tcPr>
            <w:tcW w:w="2118" w:type="dxa"/>
            <w:tcBorders>
              <w:top w:val="single" w:sz="8" w:space="0" w:color="auto"/>
              <w:left w:val="nil"/>
              <w:bottom w:val="single" w:sz="8" w:space="0" w:color="auto"/>
              <w:right w:val="single" w:sz="8" w:space="0" w:color="auto"/>
            </w:tcBorders>
            <w:shd w:val="clear" w:color="000000" w:fill="FFFFFF"/>
            <w:noWrap/>
            <w:vAlign w:val="bottom"/>
          </w:tcPr>
          <w:p w14:paraId="50F7F8EB" w14:textId="488DA425" w:rsidR="00CD4450" w:rsidRPr="00CD4450" w:rsidRDefault="00CD4450" w:rsidP="00B13CE5">
            <w:pPr>
              <w:spacing w:before="0" w:after="0" w:line="240" w:lineRule="auto"/>
              <w:jc w:val="center"/>
              <w:rPr>
                <w:rFonts w:cs="Calibri"/>
                <w:color w:val="000000"/>
                <w:szCs w:val="22"/>
                <w:lang w:val="it-IT" w:eastAsia="it-IT" w:bidi="ar-SA"/>
              </w:rPr>
            </w:pPr>
            <w:r w:rsidRPr="00CD4450">
              <w:rPr>
                <w:rFonts w:cs="Calibri"/>
                <w:color w:val="000000"/>
                <w:szCs w:val="22"/>
                <w:lang w:val="it-IT" w:eastAsia="it-IT" w:bidi="ar-SA"/>
              </w:rPr>
              <w:t>54</w:t>
            </w:r>
          </w:p>
        </w:tc>
      </w:tr>
      <w:tr w:rsidR="00CD4450" w:rsidRPr="006C3E2F" w14:paraId="0FD3F2B6" w14:textId="77777777" w:rsidTr="00CD4450">
        <w:trPr>
          <w:trHeight w:val="360"/>
          <w:jc w:val="center"/>
        </w:trPr>
        <w:tc>
          <w:tcPr>
            <w:tcW w:w="2967" w:type="dxa"/>
            <w:tcBorders>
              <w:top w:val="single" w:sz="8" w:space="0" w:color="auto"/>
              <w:left w:val="single" w:sz="8" w:space="0" w:color="auto"/>
              <w:bottom w:val="single" w:sz="8" w:space="0" w:color="auto"/>
              <w:right w:val="single" w:sz="4" w:space="0" w:color="auto"/>
            </w:tcBorders>
            <w:shd w:val="clear" w:color="000000" w:fill="FFFFFF"/>
            <w:noWrap/>
            <w:vAlign w:val="bottom"/>
          </w:tcPr>
          <w:p w14:paraId="004B83DE" w14:textId="6B8CF55D" w:rsidR="00CD4450" w:rsidRPr="00CD4450" w:rsidRDefault="00CD4450" w:rsidP="00CD4450">
            <w:pPr>
              <w:spacing w:before="0" w:after="0" w:line="240" w:lineRule="auto"/>
              <w:rPr>
                <w:rFonts w:cs="Calibri"/>
                <w:b/>
                <w:bCs/>
                <w:color w:val="000000"/>
                <w:szCs w:val="22"/>
                <w:lang w:val="it-IT" w:eastAsia="it-IT" w:bidi="ar-SA"/>
              </w:rPr>
            </w:pPr>
            <w:r>
              <w:rPr>
                <w:rFonts w:cs="Calibri"/>
                <w:b/>
                <w:bCs/>
                <w:color w:val="000000"/>
                <w:szCs w:val="22"/>
                <w:lang w:val="it-IT" w:eastAsia="it-IT" w:bidi="ar-SA"/>
              </w:rPr>
              <w:t>PROMOZIONE</w:t>
            </w:r>
          </w:p>
        </w:tc>
        <w:tc>
          <w:tcPr>
            <w:tcW w:w="1753" w:type="dxa"/>
            <w:tcBorders>
              <w:top w:val="single" w:sz="8" w:space="0" w:color="auto"/>
              <w:left w:val="nil"/>
              <w:bottom w:val="single" w:sz="8" w:space="0" w:color="auto"/>
              <w:right w:val="single" w:sz="4" w:space="0" w:color="auto"/>
            </w:tcBorders>
            <w:shd w:val="clear" w:color="000000" w:fill="FFFFFF"/>
            <w:noWrap/>
            <w:vAlign w:val="bottom"/>
          </w:tcPr>
          <w:p w14:paraId="6C0E8ADA" w14:textId="2BE0ECD9" w:rsidR="00CD4450" w:rsidRPr="00CD4450" w:rsidRDefault="00CD4450" w:rsidP="00B13CE5">
            <w:pPr>
              <w:spacing w:before="0" w:after="0" w:line="240" w:lineRule="auto"/>
              <w:jc w:val="center"/>
              <w:rPr>
                <w:rFonts w:cs="Calibri"/>
                <w:color w:val="000000"/>
                <w:szCs w:val="22"/>
                <w:lang w:val="it-IT" w:eastAsia="it-IT" w:bidi="ar-SA"/>
              </w:rPr>
            </w:pPr>
            <w:r>
              <w:rPr>
                <w:rFonts w:cs="Calibri"/>
                <w:color w:val="000000"/>
                <w:szCs w:val="22"/>
                <w:lang w:val="it-IT" w:eastAsia="it-IT" w:bidi="ar-SA"/>
              </w:rPr>
              <w:t>16</w:t>
            </w:r>
          </w:p>
        </w:tc>
        <w:tc>
          <w:tcPr>
            <w:tcW w:w="1486" w:type="dxa"/>
            <w:tcBorders>
              <w:top w:val="single" w:sz="8" w:space="0" w:color="auto"/>
              <w:left w:val="nil"/>
              <w:bottom w:val="single" w:sz="8" w:space="0" w:color="auto"/>
              <w:right w:val="single" w:sz="4" w:space="0" w:color="auto"/>
            </w:tcBorders>
            <w:shd w:val="clear" w:color="000000" w:fill="FFFFFF"/>
            <w:noWrap/>
            <w:vAlign w:val="bottom"/>
          </w:tcPr>
          <w:p w14:paraId="04F1B7AC" w14:textId="6EEB0A2F" w:rsidR="00CD4450" w:rsidRPr="00CD4450" w:rsidRDefault="00CD4450" w:rsidP="00B13CE5">
            <w:pPr>
              <w:spacing w:before="0" w:after="0" w:line="240" w:lineRule="auto"/>
              <w:jc w:val="center"/>
              <w:rPr>
                <w:rFonts w:cs="Calibri"/>
                <w:color w:val="000000"/>
                <w:szCs w:val="22"/>
                <w:lang w:val="it-IT" w:eastAsia="it-IT" w:bidi="ar-SA"/>
              </w:rPr>
            </w:pPr>
            <w:r>
              <w:rPr>
                <w:rFonts w:cs="Calibri"/>
                <w:color w:val="000000"/>
                <w:szCs w:val="22"/>
                <w:lang w:val="it-IT" w:eastAsia="it-IT" w:bidi="ar-SA"/>
              </w:rPr>
              <w:t>6</w:t>
            </w:r>
          </w:p>
        </w:tc>
        <w:tc>
          <w:tcPr>
            <w:tcW w:w="2118" w:type="dxa"/>
            <w:tcBorders>
              <w:top w:val="single" w:sz="8" w:space="0" w:color="auto"/>
              <w:left w:val="nil"/>
              <w:bottom w:val="single" w:sz="8" w:space="0" w:color="auto"/>
              <w:right w:val="single" w:sz="8" w:space="0" w:color="auto"/>
            </w:tcBorders>
            <w:shd w:val="clear" w:color="000000" w:fill="FFFFFF"/>
            <w:noWrap/>
            <w:vAlign w:val="bottom"/>
          </w:tcPr>
          <w:p w14:paraId="482007B1" w14:textId="117E2BCA" w:rsidR="00CD4450" w:rsidRPr="00CD4450" w:rsidRDefault="00CD4450" w:rsidP="00B13CE5">
            <w:pPr>
              <w:spacing w:before="0" w:after="0" w:line="240" w:lineRule="auto"/>
              <w:jc w:val="center"/>
              <w:rPr>
                <w:rFonts w:cs="Calibri"/>
                <w:color w:val="000000"/>
                <w:szCs w:val="22"/>
                <w:lang w:val="it-IT" w:eastAsia="it-IT" w:bidi="ar-SA"/>
              </w:rPr>
            </w:pPr>
            <w:r w:rsidRPr="00CD4450">
              <w:rPr>
                <w:rFonts w:cs="Calibri"/>
                <w:color w:val="000000"/>
                <w:szCs w:val="22"/>
                <w:lang w:val="it-IT" w:eastAsia="it-IT" w:bidi="ar-SA"/>
              </w:rPr>
              <w:t>96</w:t>
            </w:r>
          </w:p>
        </w:tc>
      </w:tr>
      <w:tr w:rsidR="00CD4450" w:rsidRPr="006C3E2F" w14:paraId="4D742B92" w14:textId="77777777" w:rsidTr="00CD4450">
        <w:trPr>
          <w:trHeight w:val="360"/>
          <w:jc w:val="center"/>
        </w:trPr>
        <w:tc>
          <w:tcPr>
            <w:tcW w:w="2967" w:type="dxa"/>
            <w:tcBorders>
              <w:top w:val="single" w:sz="8" w:space="0" w:color="auto"/>
              <w:left w:val="single" w:sz="8" w:space="0" w:color="auto"/>
              <w:bottom w:val="single" w:sz="8" w:space="0" w:color="auto"/>
              <w:right w:val="single" w:sz="4" w:space="0" w:color="auto"/>
            </w:tcBorders>
            <w:shd w:val="clear" w:color="000000" w:fill="FFFFFF"/>
            <w:noWrap/>
            <w:vAlign w:val="bottom"/>
          </w:tcPr>
          <w:p w14:paraId="0DFA1422" w14:textId="0B3A5DFF" w:rsidR="00CD4450" w:rsidRPr="00CD4450" w:rsidRDefault="00CD4450" w:rsidP="00CD4450">
            <w:pPr>
              <w:spacing w:before="0" w:after="0" w:line="240" w:lineRule="auto"/>
              <w:rPr>
                <w:rFonts w:cs="Calibri"/>
                <w:b/>
                <w:bCs/>
                <w:color w:val="000000"/>
                <w:szCs w:val="22"/>
                <w:lang w:val="it-IT" w:eastAsia="it-IT" w:bidi="ar-SA"/>
              </w:rPr>
            </w:pPr>
            <w:r>
              <w:rPr>
                <w:rFonts w:cs="Calibri"/>
                <w:b/>
                <w:bCs/>
                <w:color w:val="000000"/>
                <w:szCs w:val="22"/>
                <w:lang w:val="it-IT" w:eastAsia="it-IT" w:bidi="ar-SA"/>
              </w:rPr>
              <w:t>PRIMA CATEGORIA</w:t>
            </w:r>
          </w:p>
        </w:tc>
        <w:tc>
          <w:tcPr>
            <w:tcW w:w="1753" w:type="dxa"/>
            <w:tcBorders>
              <w:top w:val="single" w:sz="8" w:space="0" w:color="auto"/>
              <w:left w:val="nil"/>
              <w:bottom w:val="single" w:sz="8" w:space="0" w:color="auto"/>
              <w:right w:val="single" w:sz="4" w:space="0" w:color="auto"/>
            </w:tcBorders>
            <w:shd w:val="clear" w:color="000000" w:fill="FFFFFF"/>
            <w:noWrap/>
            <w:vAlign w:val="bottom"/>
          </w:tcPr>
          <w:p w14:paraId="4DE3160C" w14:textId="7CEE7A1F" w:rsidR="00CD4450" w:rsidRPr="00CD4450" w:rsidRDefault="00CD4450" w:rsidP="00B13CE5">
            <w:pPr>
              <w:spacing w:before="0" w:after="0" w:line="240" w:lineRule="auto"/>
              <w:jc w:val="center"/>
              <w:rPr>
                <w:rFonts w:cs="Calibri"/>
                <w:color w:val="000000"/>
                <w:szCs w:val="22"/>
                <w:lang w:val="it-IT" w:eastAsia="it-IT" w:bidi="ar-SA"/>
              </w:rPr>
            </w:pPr>
            <w:r>
              <w:rPr>
                <w:rFonts w:cs="Calibri"/>
                <w:color w:val="000000"/>
                <w:szCs w:val="22"/>
                <w:lang w:val="it-IT" w:eastAsia="it-IT" w:bidi="ar-SA"/>
              </w:rPr>
              <w:t>16</w:t>
            </w:r>
          </w:p>
        </w:tc>
        <w:tc>
          <w:tcPr>
            <w:tcW w:w="1486" w:type="dxa"/>
            <w:tcBorders>
              <w:top w:val="single" w:sz="8" w:space="0" w:color="auto"/>
              <w:left w:val="nil"/>
              <w:bottom w:val="single" w:sz="8" w:space="0" w:color="auto"/>
              <w:right w:val="single" w:sz="4" w:space="0" w:color="auto"/>
            </w:tcBorders>
            <w:shd w:val="clear" w:color="000000" w:fill="FFFFFF"/>
            <w:noWrap/>
            <w:vAlign w:val="bottom"/>
          </w:tcPr>
          <w:p w14:paraId="1BD19EF5" w14:textId="3BD407DF" w:rsidR="00CD4450" w:rsidRPr="00CD4450" w:rsidRDefault="00CD4450" w:rsidP="00B13CE5">
            <w:pPr>
              <w:spacing w:before="0" w:after="0" w:line="240" w:lineRule="auto"/>
              <w:jc w:val="center"/>
              <w:rPr>
                <w:rFonts w:cs="Calibri"/>
                <w:color w:val="000000"/>
                <w:szCs w:val="22"/>
                <w:lang w:val="it-IT" w:eastAsia="it-IT" w:bidi="ar-SA"/>
              </w:rPr>
            </w:pPr>
            <w:r>
              <w:rPr>
                <w:rFonts w:cs="Calibri"/>
                <w:color w:val="000000"/>
                <w:szCs w:val="22"/>
                <w:lang w:val="it-IT" w:eastAsia="it-IT" w:bidi="ar-SA"/>
              </w:rPr>
              <w:t>12</w:t>
            </w:r>
          </w:p>
        </w:tc>
        <w:tc>
          <w:tcPr>
            <w:tcW w:w="2118" w:type="dxa"/>
            <w:tcBorders>
              <w:top w:val="single" w:sz="8" w:space="0" w:color="auto"/>
              <w:left w:val="nil"/>
              <w:bottom w:val="single" w:sz="8" w:space="0" w:color="auto"/>
              <w:right w:val="single" w:sz="8" w:space="0" w:color="auto"/>
            </w:tcBorders>
            <w:shd w:val="clear" w:color="000000" w:fill="FFFFFF"/>
            <w:noWrap/>
            <w:vAlign w:val="bottom"/>
          </w:tcPr>
          <w:p w14:paraId="53CBD340" w14:textId="467103C3" w:rsidR="00CD4450" w:rsidRPr="00CD4450" w:rsidRDefault="00CD4450" w:rsidP="00B13CE5">
            <w:pPr>
              <w:spacing w:before="0" w:after="0" w:line="240" w:lineRule="auto"/>
              <w:jc w:val="center"/>
              <w:rPr>
                <w:rFonts w:cs="Calibri"/>
                <w:color w:val="000000"/>
                <w:szCs w:val="22"/>
                <w:lang w:val="it-IT" w:eastAsia="it-IT" w:bidi="ar-SA"/>
              </w:rPr>
            </w:pPr>
            <w:r w:rsidRPr="00CD4450">
              <w:rPr>
                <w:rFonts w:cs="Calibri"/>
                <w:color w:val="000000"/>
                <w:szCs w:val="22"/>
                <w:lang w:val="it-IT" w:eastAsia="it-IT" w:bidi="ar-SA"/>
              </w:rPr>
              <w:t>192</w:t>
            </w:r>
          </w:p>
        </w:tc>
      </w:tr>
      <w:tr w:rsidR="00CD4450" w:rsidRPr="006C3E2F" w14:paraId="565D6738" w14:textId="77777777" w:rsidTr="00CD4450">
        <w:trPr>
          <w:trHeight w:val="360"/>
          <w:jc w:val="center"/>
        </w:trPr>
        <w:tc>
          <w:tcPr>
            <w:tcW w:w="2967" w:type="dxa"/>
            <w:tcBorders>
              <w:top w:val="single" w:sz="8" w:space="0" w:color="auto"/>
              <w:left w:val="single" w:sz="8" w:space="0" w:color="auto"/>
              <w:bottom w:val="single" w:sz="8" w:space="0" w:color="auto"/>
              <w:right w:val="single" w:sz="4" w:space="0" w:color="auto"/>
            </w:tcBorders>
            <w:shd w:val="clear" w:color="000000" w:fill="FFFFFF"/>
            <w:noWrap/>
            <w:vAlign w:val="bottom"/>
          </w:tcPr>
          <w:p w14:paraId="71528EEB" w14:textId="54F57495" w:rsidR="00CD4450" w:rsidRDefault="00CD4450" w:rsidP="00CD4450">
            <w:pPr>
              <w:spacing w:before="0" w:after="0" w:line="240" w:lineRule="auto"/>
              <w:rPr>
                <w:rFonts w:cs="Calibri"/>
                <w:b/>
                <w:bCs/>
                <w:color w:val="000000"/>
                <w:szCs w:val="22"/>
                <w:lang w:val="it-IT" w:eastAsia="it-IT" w:bidi="ar-SA"/>
              </w:rPr>
            </w:pPr>
            <w:r>
              <w:rPr>
                <w:rFonts w:cs="Calibri"/>
                <w:b/>
                <w:bCs/>
                <w:color w:val="000000"/>
                <w:szCs w:val="22"/>
                <w:lang w:val="it-IT" w:eastAsia="it-IT" w:bidi="ar-SA"/>
              </w:rPr>
              <w:t>SECONDA CATEGORIA</w:t>
            </w:r>
          </w:p>
        </w:tc>
        <w:tc>
          <w:tcPr>
            <w:tcW w:w="5357" w:type="dxa"/>
            <w:gridSpan w:val="3"/>
            <w:tcBorders>
              <w:top w:val="single" w:sz="8" w:space="0" w:color="auto"/>
              <w:left w:val="nil"/>
              <w:bottom w:val="single" w:sz="8" w:space="0" w:color="auto"/>
              <w:right w:val="single" w:sz="8" w:space="0" w:color="auto"/>
            </w:tcBorders>
            <w:shd w:val="clear" w:color="000000" w:fill="FFFFFF"/>
            <w:noWrap/>
            <w:vAlign w:val="bottom"/>
          </w:tcPr>
          <w:p w14:paraId="4731A395" w14:textId="6069A8B2" w:rsidR="00CD4450" w:rsidRPr="00CD4450" w:rsidRDefault="00CD4450" w:rsidP="00B13CE5">
            <w:pPr>
              <w:spacing w:before="0" w:after="0" w:line="240" w:lineRule="auto"/>
              <w:jc w:val="center"/>
              <w:rPr>
                <w:rFonts w:cs="Calibri"/>
                <w:color w:val="000000"/>
                <w:szCs w:val="22"/>
                <w:lang w:val="it-IT" w:eastAsia="it-IT" w:bidi="ar-SA"/>
              </w:rPr>
            </w:pPr>
            <w:r>
              <w:rPr>
                <w:rFonts w:cs="Calibri"/>
                <w:color w:val="000000"/>
                <w:szCs w:val="22"/>
                <w:lang w:val="it-IT" w:eastAsia="it-IT" w:bidi="ar-SA"/>
              </w:rPr>
              <w:t>Da DEFINIRE</w:t>
            </w:r>
          </w:p>
        </w:tc>
      </w:tr>
      <w:tr w:rsidR="00CD4450" w:rsidRPr="006C3E2F" w14:paraId="5563AB20" w14:textId="77777777" w:rsidTr="004516D3">
        <w:trPr>
          <w:trHeight w:val="360"/>
          <w:jc w:val="center"/>
        </w:trPr>
        <w:tc>
          <w:tcPr>
            <w:tcW w:w="296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2B1B301" w14:textId="537B8DE8" w:rsidR="00CD4450" w:rsidRPr="004516D3" w:rsidRDefault="00CD4450" w:rsidP="00CD4450">
            <w:pPr>
              <w:spacing w:before="0" w:after="0" w:line="240" w:lineRule="auto"/>
              <w:rPr>
                <w:rFonts w:cs="Calibri"/>
                <w:b/>
                <w:bCs/>
                <w:color w:val="000000"/>
                <w:szCs w:val="22"/>
                <w:lang w:val="it-IT" w:eastAsia="it-IT" w:bidi="ar-SA"/>
              </w:rPr>
            </w:pPr>
            <w:r w:rsidRPr="004516D3">
              <w:rPr>
                <w:rFonts w:cs="Calibri"/>
                <w:b/>
                <w:bCs/>
                <w:color w:val="000000"/>
                <w:szCs w:val="22"/>
                <w:lang w:val="it-IT" w:eastAsia="it-IT" w:bidi="ar-SA"/>
              </w:rPr>
              <w:t>TERZA CATEGORIA UNDER 21</w:t>
            </w:r>
          </w:p>
        </w:tc>
        <w:tc>
          <w:tcPr>
            <w:tcW w:w="5357" w:type="dxa"/>
            <w:gridSpan w:val="3"/>
            <w:tcBorders>
              <w:top w:val="single" w:sz="8" w:space="0" w:color="auto"/>
              <w:left w:val="nil"/>
              <w:bottom w:val="single" w:sz="8" w:space="0" w:color="auto"/>
              <w:right w:val="single" w:sz="8" w:space="0" w:color="auto"/>
            </w:tcBorders>
            <w:shd w:val="clear" w:color="auto" w:fill="auto"/>
            <w:noWrap/>
            <w:vAlign w:val="bottom"/>
          </w:tcPr>
          <w:p w14:paraId="162CF29A" w14:textId="5AA294E9" w:rsidR="00CD4450" w:rsidRDefault="00CD4450" w:rsidP="00B13CE5">
            <w:pPr>
              <w:spacing w:before="0" w:after="0" w:line="240" w:lineRule="auto"/>
              <w:jc w:val="center"/>
              <w:rPr>
                <w:rFonts w:cs="Calibri"/>
                <w:color w:val="000000"/>
                <w:szCs w:val="22"/>
                <w:lang w:val="it-IT" w:eastAsia="it-IT" w:bidi="ar-SA"/>
              </w:rPr>
            </w:pPr>
            <w:r w:rsidRPr="004516D3">
              <w:rPr>
                <w:rFonts w:cs="Calibri"/>
                <w:color w:val="000000"/>
                <w:szCs w:val="22"/>
                <w:lang w:val="it-IT" w:eastAsia="it-IT" w:bidi="ar-SA"/>
              </w:rPr>
              <w:t>Da DEFINIRE a seconda n° ISCRIZIONI</w:t>
            </w:r>
          </w:p>
        </w:tc>
      </w:tr>
      <w:tr w:rsidR="00FD03DB" w:rsidRPr="006C3E2F" w14:paraId="63283286" w14:textId="77777777" w:rsidTr="00CD4450">
        <w:trPr>
          <w:trHeight w:val="315"/>
          <w:jc w:val="center"/>
        </w:trPr>
        <w:tc>
          <w:tcPr>
            <w:tcW w:w="2967" w:type="dxa"/>
            <w:tcBorders>
              <w:top w:val="nil"/>
              <w:left w:val="single" w:sz="8" w:space="0" w:color="000000"/>
              <w:bottom w:val="single" w:sz="4" w:space="0" w:color="000000"/>
              <w:right w:val="single" w:sz="8" w:space="0" w:color="000000"/>
            </w:tcBorders>
            <w:shd w:val="clear" w:color="F2F2F2" w:fill="FFFFFF"/>
            <w:vAlign w:val="center"/>
            <w:hideMark/>
          </w:tcPr>
          <w:p w14:paraId="198B80D4" w14:textId="77777777" w:rsidR="009109C0" w:rsidRPr="006C3E2F" w:rsidRDefault="009109C0" w:rsidP="00CD4450">
            <w:pPr>
              <w:spacing w:before="0" w:after="0" w:line="240" w:lineRule="auto"/>
              <w:rPr>
                <w:rFonts w:cs="Calibri"/>
                <w:b/>
                <w:bCs/>
                <w:color w:val="000000"/>
                <w:szCs w:val="22"/>
                <w:lang w:val="it-IT" w:eastAsia="it-IT" w:bidi="ar-SA"/>
              </w:rPr>
            </w:pPr>
            <w:r w:rsidRPr="006C3E2F">
              <w:rPr>
                <w:rFonts w:cs="Calibri"/>
                <w:b/>
                <w:bCs/>
                <w:color w:val="000000"/>
                <w:szCs w:val="22"/>
                <w:lang w:val="it-IT" w:eastAsia="it-IT" w:bidi="ar-SA"/>
              </w:rPr>
              <w:t>UNDER 19 REG A</w:t>
            </w:r>
          </w:p>
        </w:tc>
        <w:tc>
          <w:tcPr>
            <w:tcW w:w="1753" w:type="dxa"/>
            <w:tcBorders>
              <w:top w:val="nil"/>
              <w:left w:val="nil"/>
              <w:bottom w:val="single" w:sz="4" w:space="0" w:color="000000"/>
              <w:right w:val="single" w:sz="4" w:space="0" w:color="000000"/>
            </w:tcBorders>
            <w:shd w:val="clear" w:color="95B3D7" w:fill="FFFFFF"/>
            <w:vAlign w:val="center"/>
            <w:hideMark/>
          </w:tcPr>
          <w:p w14:paraId="17DA0F80"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16</w:t>
            </w:r>
          </w:p>
        </w:tc>
        <w:tc>
          <w:tcPr>
            <w:tcW w:w="1486" w:type="dxa"/>
            <w:tcBorders>
              <w:top w:val="nil"/>
              <w:left w:val="nil"/>
              <w:bottom w:val="single" w:sz="4" w:space="0" w:color="000000"/>
              <w:right w:val="single" w:sz="4" w:space="0" w:color="000000"/>
            </w:tcBorders>
            <w:shd w:val="clear" w:color="95B3D7" w:fill="FFFFFF"/>
            <w:vAlign w:val="center"/>
            <w:hideMark/>
          </w:tcPr>
          <w:p w14:paraId="23914F3F"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5</w:t>
            </w:r>
          </w:p>
        </w:tc>
        <w:tc>
          <w:tcPr>
            <w:tcW w:w="2118" w:type="dxa"/>
            <w:tcBorders>
              <w:top w:val="nil"/>
              <w:left w:val="nil"/>
              <w:bottom w:val="single" w:sz="4" w:space="0" w:color="000000"/>
              <w:right w:val="single" w:sz="8" w:space="0" w:color="auto"/>
            </w:tcBorders>
            <w:shd w:val="clear" w:color="95B3D7" w:fill="FFFFFF"/>
            <w:vAlign w:val="center"/>
            <w:hideMark/>
          </w:tcPr>
          <w:p w14:paraId="1899E663"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80</w:t>
            </w:r>
          </w:p>
        </w:tc>
      </w:tr>
      <w:tr w:rsidR="00FD03DB" w:rsidRPr="006C3E2F" w14:paraId="353FF732" w14:textId="77777777" w:rsidTr="00CD4450">
        <w:trPr>
          <w:trHeight w:val="330"/>
          <w:jc w:val="center"/>
        </w:trPr>
        <w:tc>
          <w:tcPr>
            <w:tcW w:w="2967" w:type="dxa"/>
            <w:tcBorders>
              <w:top w:val="nil"/>
              <w:left w:val="single" w:sz="8" w:space="0" w:color="000000"/>
              <w:bottom w:val="single" w:sz="4" w:space="0" w:color="000000"/>
              <w:right w:val="single" w:sz="8" w:space="0" w:color="000000"/>
            </w:tcBorders>
            <w:shd w:val="clear" w:color="F2F2F2" w:fill="FFFFFF"/>
            <w:vAlign w:val="center"/>
            <w:hideMark/>
          </w:tcPr>
          <w:p w14:paraId="18273CF9" w14:textId="77777777" w:rsidR="009109C0" w:rsidRPr="006C3E2F" w:rsidRDefault="009109C0" w:rsidP="00B13CE5">
            <w:pPr>
              <w:spacing w:before="0" w:after="0" w:line="240" w:lineRule="auto"/>
              <w:rPr>
                <w:rFonts w:cs="Calibri"/>
                <w:b/>
                <w:bCs/>
                <w:color w:val="000000"/>
                <w:szCs w:val="22"/>
                <w:lang w:val="it-IT" w:eastAsia="it-IT" w:bidi="ar-SA"/>
              </w:rPr>
            </w:pPr>
            <w:r w:rsidRPr="006C3E2F">
              <w:rPr>
                <w:rFonts w:cs="Calibri"/>
                <w:b/>
                <w:bCs/>
                <w:color w:val="000000"/>
                <w:szCs w:val="22"/>
                <w:lang w:val="it-IT" w:eastAsia="it-IT" w:bidi="ar-SA"/>
              </w:rPr>
              <w:t>UNDER 19 REG B</w:t>
            </w:r>
          </w:p>
        </w:tc>
        <w:tc>
          <w:tcPr>
            <w:tcW w:w="1753" w:type="dxa"/>
            <w:tcBorders>
              <w:top w:val="nil"/>
              <w:left w:val="nil"/>
              <w:bottom w:val="single" w:sz="8" w:space="0" w:color="auto"/>
              <w:right w:val="single" w:sz="4" w:space="0" w:color="000000"/>
            </w:tcBorders>
            <w:shd w:val="clear" w:color="95B3D7" w:fill="FFFFFF"/>
            <w:vAlign w:val="center"/>
            <w:hideMark/>
          </w:tcPr>
          <w:p w14:paraId="345AE909"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1EAACA2D"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8</w:t>
            </w:r>
          </w:p>
        </w:tc>
        <w:tc>
          <w:tcPr>
            <w:tcW w:w="2118" w:type="dxa"/>
            <w:tcBorders>
              <w:top w:val="nil"/>
              <w:left w:val="nil"/>
              <w:bottom w:val="single" w:sz="8" w:space="0" w:color="auto"/>
              <w:right w:val="single" w:sz="8" w:space="0" w:color="auto"/>
            </w:tcBorders>
            <w:shd w:val="clear" w:color="95B3D7" w:fill="FFFFFF"/>
            <w:vAlign w:val="center"/>
            <w:hideMark/>
          </w:tcPr>
          <w:p w14:paraId="191AD3E7"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128</w:t>
            </w:r>
          </w:p>
        </w:tc>
      </w:tr>
      <w:tr w:rsidR="00CD4450" w:rsidRPr="006C3E2F" w14:paraId="5E0A3FBF" w14:textId="77777777" w:rsidTr="00CD4450">
        <w:trPr>
          <w:trHeight w:val="330"/>
          <w:jc w:val="center"/>
        </w:trPr>
        <w:tc>
          <w:tcPr>
            <w:tcW w:w="2967" w:type="dxa"/>
            <w:tcBorders>
              <w:top w:val="nil"/>
              <w:left w:val="single" w:sz="8" w:space="0" w:color="000000"/>
              <w:bottom w:val="single" w:sz="4" w:space="0" w:color="000000"/>
              <w:right w:val="single" w:sz="8" w:space="0" w:color="000000"/>
            </w:tcBorders>
            <w:shd w:val="clear" w:color="F2F2F2" w:fill="FFFFFF"/>
            <w:vAlign w:val="center"/>
          </w:tcPr>
          <w:p w14:paraId="6F66AC12" w14:textId="3AB84C8A" w:rsidR="00CD4450" w:rsidRPr="006C3E2F" w:rsidRDefault="00CD4450" w:rsidP="00B13CE5">
            <w:pPr>
              <w:spacing w:before="0" w:after="0" w:line="240" w:lineRule="auto"/>
              <w:rPr>
                <w:rFonts w:cs="Calibri"/>
                <w:b/>
                <w:bCs/>
                <w:color w:val="000000"/>
                <w:szCs w:val="22"/>
                <w:lang w:val="it-IT" w:eastAsia="it-IT" w:bidi="ar-SA"/>
              </w:rPr>
            </w:pPr>
            <w:r>
              <w:rPr>
                <w:rFonts w:cs="Calibri"/>
                <w:b/>
                <w:bCs/>
                <w:color w:val="000000"/>
                <w:szCs w:val="22"/>
                <w:lang w:val="it-IT" w:eastAsia="it-IT" w:bidi="ar-SA"/>
              </w:rPr>
              <w:t>UNDER 18 REG</w:t>
            </w:r>
          </w:p>
        </w:tc>
        <w:tc>
          <w:tcPr>
            <w:tcW w:w="5357" w:type="dxa"/>
            <w:gridSpan w:val="3"/>
            <w:tcBorders>
              <w:top w:val="nil"/>
              <w:left w:val="nil"/>
              <w:bottom w:val="single" w:sz="8" w:space="0" w:color="auto"/>
              <w:right w:val="single" w:sz="8" w:space="0" w:color="auto"/>
            </w:tcBorders>
            <w:shd w:val="clear" w:color="95B3D7" w:fill="FFFFFF"/>
            <w:vAlign w:val="center"/>
          </w:tcPr>
          <w:p w14:paraId="0CE59177" w14:textId="6543AB3B" w:rsidR="00CD4450" w:rsidRPr="006C3E2F" w:rsidRDefault="00CD4450" w:rsidP="00B13CE5">
            <w:pPr>
              <w:spacing w:before="0" w:after="0" w:line="240" w:lineRule="auto"/>
              <w:jc w:val="center"/>
              <w:rPr>
                <w:rFonts w:cs="Calibri"/>
                <w:color w:val="000000"/>
                <w:szCs w:val="22"/>
                <w:lang w:val="it-IT" w:eastAsia="it-IT" w:bidi="ar-SA"/>
              </w:rPr>
            </w:pPr>
            <w:r>
              <w:rPr>
                <w:rFonts w:cs="Calibri"/>
                <w:color w:val="000000"/>
                <w:szCs w:val="22"/>
                <w:lang w:val="it-IT" w:eastAsia="it-IT" w:bidi="ar-SA"/>
              </w:rPr>
              <w:t>Da DEFINIRE a seconda n° ISCRIZIONI</w:t>
            </w:r>
          </w:p>
        </w:tc>
      </w:tr>
      <w:tr w:rsidR="00FD03DB" w:rsidRPr="006C3E2F" w14:paraId="058751E6" w14:textId="77777777" w:rsidTr="00CD4450">
        <w:trPr>
          <w:trHeight w:val="315"/>
          <w:jc w:val="center"/>
        </w:trPr>
        <w:tc>
          <w:tcPr>
            <w:tcW w:w="2967" w:type="dxa"/>
            <w:tcBorders>
              <w:top w:val="single" w:sz="8" w:space="0" w:color="000000"/>
              <w:left w:val="single" w:sz="8" w:space="0" w:color="000000"/>
              <w:bottom w:val="single" w:sz="4" w:space="0" w:color="000000"/>
              <w:right w:val="single" w:sz="8" w:space="0" w:color="000000"/>
            </w:tcBorders>
            <w:shd w:val="clear" w:color="D8D8D8" w:fill="FFFFFF"/>
            <w:vAlign w:val="center"/>
            <w:hideMark/>
          </w:tcPr>
          <w:p w14:paraId="71FB0E6E" w14:textId="77777777" w:rsidR="009109C0" w:rsidRPr="006C3E2F" w:rsidRDefault="009109C0" w:rsidP="00B13CE5">
            <w:pPr>
              <w:spacing w:before="0" w:after="0" w:line="240" w:lineRule="auto"/>
              <w:rPr>
                <w:rFonts w:cs="Calibri"/>
                <w:b/>
                <w:bCs/>
                <w:color w:val="000000"/>
                <w:szCs w:val="22"/>
                <w:lang w:val="it-IT" w:eastAsia="it-IT" w:bidi="ar-SA"/>
              </w:rPr>
            </w:pPr>
            <w:r w:rsidRPr="006C3E2F">
              <w:rPr>
                <w:rFonts w:cs="Calibri"/>
                <w:b/>
                <w:bCs/>
                <w:color w:val="000000"/>
                <w:szCs w:val="22"/>
                <w:lang w:val="it-IT" w:eastAsia="it-IT" w:bidi="ar-SA"/>
              </w:rPr>
              <w:t>UNDER 17 ELITE</w:t>
            </w:r>
          </w:p>
        </w:tc>
        <w:tc>
          <w:tcPr>
            <w:tcW w:w="1753" w:type="dxa"/>
            <w:tcBorders>
              <w:top w:val="nil"/>
              <w:left w:val="nil"/>
              <w:bottom w:val="single" w:sz="4" w:space="0" w:color="000000"/>
              <w:right w:val="single" w:sz="4" w:space="0" w:color="000000"/>
            </w:tcBorders>
            <w:shd w:val="clear" w:color="95B3D7" w:fill="FFFFFF"/>
            <w:vAlign w:val="center"/>
            <w:hideMark/>
          </w:tcPr>
          <w:p w14:paraId="476586ED"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16</w:t>
            </w:r>
          </w:p>
        </w:tc>
        <w:tc>
          <w:tcPr>
            <w:tcW w:w="1486" w:type="dxa"/>
            <w:tcBorders>
              <w:top w:val="nil"/>
              <w:left w:val="nil"/>
              <w:bottom w:val="single" w:sz="4" w:space="0" w:color="000000"/>
              <w:right w:val="single" w:sz="4" w:space="0" w:color="000000"/>
            </w:tcBorders>
            <w:shd w:val="clear" w:color="95B3D7" w:fill="FFFFFF"/>
            <w:vAlign w:val="center"/>
            <w:hideMark/>
          </w:tcPr>
          <w:p w14:paraId="1CF5FA68"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3</w:t>
            </w:r>
          </w:p>
        </w:tc>
        <w:tc>
          <w:tcPr>
            <w:tcW w:w="2118" w:type="dxa"/>
            <w:tcBorders>
              <w:top w:val="nil"/>
              <w:left w:val="nil"/>
              <w:bottom w:val="single" w:sz="4" w:space="0" w:color="000000"/>
              <w:right w:val="single" w:sz="8" w:space="0" w:color="auto"/>
            </w:tcBorders>
            <w:shd w:val="clear" w:color="95B3D7" w:fill="FFFFFF"/>
            <w:vAlign w:val="center"/>
            <w:hideMark/>
          </w:tcPr>
          <w:p w14:paraId="23942620"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48</w:t>
            </w:r>
          </w:p>
        </w:tc>
      </w:tr>
      <w:tr w:rsidR="00FD03DB" w:rsidRPr="006C3E2F" w14:paraId="737A2816" w14:textId="77777777" w:rsidTr="00CD4450">
        <w:trPr>
          <w:trHeight w:val="330"/>
          <w:jc w:val="center"/>
        </w:trPr>
        <w:tc>
          <w:tcPr>
            <w:tcW w:w="2967" w:type="dxa"/>
            <w:tcBorders>
              <w:top w:val="nil"/>
              <w:left w:val="single" w:sz="8" w:space="0" w:color="000000"/>
              <w:bottom w:val="single" w:sz="4" w:space="0" w:color="000000"/>
              <w:right w:val="single" w:sz="8" w:space="0" w:color="000000"/>
            </w:tcBorders>
            <w:shd w:val="clear" w:color="D8D8D8" w:fill="FFFFFF"/>
            <w:vAlign w:val="center"/>
            <w:hideMark/>
          </w:tcPr>
          <w:p w14:paraId="335DA7D7" w14:textId="77777777" w:rsidR="009109C0" w:rsidRPr="006C3E2F" w:rsidRDefault="009109C0" w:rsidP="00B13CE5">
            <w:pPr>
              <w:spacing w:before="0" w:after="0" w:line="240" w:lineRule="auto"/>
              <w:rPr>
                <w:rFonts w:cs="Calibri"/>
                <w:b/>
                <w:bCs/>
                <w:color w:val="000000"/>
                <w:szCs w:val="22"/>
                <w:lang w:val="it-IT" w:eastAsia="it-IT" w:bidi="ar-SA"/>
              </w:rPr>
            </w:pPr>
            <w:r w:rsidRPr="006C3E2F">
              <w:rPr>
                <w:rFonts w:cs="Calibri"/>
                <w:b/>
                <w:bCs/>
                <w:color w:val="000000"/>
                <w:szCs w:val="22"/>
                <w:lang w:val="it-IT" w:eastAsia="it-IT" w:bidi="ar-SA"/>
              </w:rPr>
              <w:t>UNDER 17 REG</w:t>
            </w:r>
          </w:p>
        </w:tc>
        <w:tc>
          <w:tcPr>
            <w:tcW w:w="1753" w:type="dxa"/>
            <w:tcBorders>
              <w:top w:val="nil"/>
              <w:left w:val="nil"/>
              <w:bottom w:val="single" w:sz="8" w:space="0" w:color="auto"/>
              <w:right w:val="single" w:sz="4" w:space="0" w:color="000000"/>
            </w:tcBorders>
            <w:shd w:val="clear" w:color="95B3D7" w:fill="FFFFFF"/>
            <w:vAlign w:val="center"/>
            <w:hideMark/>
          </w:tcPr>
          <w:p w14:paraId="2AFCC14B"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3D901A16"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6</w:t>
            </w:r>
          </w:p>
        </w:tc>
        <w:tc>
          <w:tcPr>
            <w:tcW w:w="2118" w:type="dxa"/>
            <w:tcBorders>
              <w:top w:val="nil"/>
              <w:left w:val="nil"/>
              <w:bottom w:val="single" w:sz="8" w:space="0" w:color="auto"/>
              <w:right w:val="single" w:sz="8" w:space="0" w:color="auto"/>
            </w:tcBorders>
            <w:shd w:val="clear" w:color="95B3D7" w:fill="FFFFFF"/>
            <w:vAlign w:val="center"/>
            <w:hideMark/>
          </w:tcPr>
          <w:p w14:paraId="5C458E8A"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96</w:t>
            </w:r>
          </w:p>
        </w:tc>
      </w:tr>
      <w:tr w:rsidR="00FD03DB" w:rsidRPr="006C3E2F" w14:paraId="3CE42919" w14:textId="77777777" w:rsidTr="00CD4450">
        <w:trPr>
          <w:trHeight w:val="315"/>
          <w:jc w:val="center"/>
        </w:trPr>
        <w:tc>
          <w:tcPr>
            <w:tcW w:w="2967" w:type="dxa"/>
            <w:tcBorders>
              <w:top w:val="single" w:sz="8" w:space="0" w:color="000000"/>
              <w:left w:val="single" w:sz="8" w:space="0" w:color="000000"/>
              <w:bottom w:val="single" w:sz="4" w:space="0" w:color="000000"/>
              <w:right w:val="single" w:sz="8" w:space="0" w:color="000000"/>
            </w:tcBorders>
            <w:shd w:val="clear" w:color="F2F2F2" w:fill="FFFFFF"/>
            <w:vAlign w:val="center"/>
            <w:hideMark/>
          </w:tcPr>
          <w:p w14:paraId="3060B9AC" w14:textId="77777777" w:rsidR="009109C0" w:rsidRPr="006C3E2F" w:rsidRDefault="009109C0" w:rsidP="00B13CE5">
            <w:pPr>
              <w:spacing w:before="0" w:after="0" w:line="240" w:lineRule="auto"/>
              <w:rPr>
                <w:rFonts w:cs="Calibri"/>
                <w:b/>
                <w:bCs/>
                <w:color w:val="000000"/>
                <w:szCs w:val="22"/>
                <w:lang w:val="it-IT" w:eastAsia="it-IT" w:bidi="ar-SA"/>
              </w:rPr>
            </w:pPr>
            <w:r w:rsidRPr="006C3E2F">
              <w:rPr>
                <w:rFonts w:cs="Calibri"/>
                <w:b/>
                <w:bCs/>
                <w:color w:val="000000"/>
                <w:szCs w:val="22"/>
                <w:lang w:val="it-IT" w:eastAsia="it-IT" w:bidi="ar-SA"/>
              </w:rPr>
              <w:t>UNDER 15 ELITE</w:t>
            </w:r>
          </w:p>
        </w:tc>
        <w:tc>
          <w:tcPr>
            <w:tcW w:w="1753" w:type="dxa"/>
            <w:tcBorders>
              <w:top w:val="nil"/>
              <w:left w:val="nil"/>
              <w:bottom w:val="single" w:sz="4" w:space="0" w:color="000000"/>
              <w:right w:val="single" w:sz="4" w:space="0" w:color="000000"/>
            </w:tcBorders>
            <w:shd w:val="clear" w:color="95B3D7" w:fill="FFFFFF"/>
            <w:vAlign w:val="center"/>
            <w:hideMark/>
          </w:tcPr>
          <w:p w14:paraId="09BFC1B2"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16</w:t>
            </w:r>
          </w:p>
        </w:tc>
        <w:tc>
          <w:tcPr>
            <w:tcW w:w="1486" w:type="dxa"/>
            <w:tcBorders>
              <w:top w:val="nil"/>
              <w:left w:val="nil"/>
              <w:bottom w:val="single" w:sz="4" w:space="0" w:color="000000"/>
              <w:right w:val="single" w:sz="4" w:space="0" w:color="000000"/>
            </w:tcBorders>
            <w:shd w:val="clear" w:color="95B3D7" w:fill="FFFFFF"/>
            <w:vAlign w:val="center"/>
            <w:hideMark/>
          </w:tcPr>
          <w:p w14:paraId="1C7684B6"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3</w:t>
            </w:r>
          </w:p>
        </w:tc>
        <w:tc>
          <w:tcPr>
            <w:tcW w:w="2118" w:type="dxa"/>
            <w:tcBorders>
              <w:top w:val="nil"/>
              <w:left w:val="nil"/>
              <w:bottom w:val="single" w:sz="4" w:space="0" w:color="000000"/>
              <w:right w:val="single" w:sz="8" w:space="0" w:color="auto"/>
            </w:tcBorders>
            <w:shd w:val="clear" w:color="95B3D7" w:fill="FFFFFF"/>
            <w:vAlign w:val="center"/>
            <w:hideMark/>
          </w:tcPr>
          <w:p w14:paraId="09CDF2B1"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48</w:t>
            </w:r>
          </w:p>
        </w:tc>
      </w:tr>
      <w:tr w:rsidR="00FD03DB" w:rsidRPr="006C3E2F" w14:paraId="3375C6BE" w14:textId="77777777" w:rsidTr="00CD4450">
        <w:trPr>
          <w:trHeight w:val="330"/>
          <w:jc w:val="center"/>
        </w:trPr>
        <w:tc>
          <w:tcPr>
            <w:tcW w:w="2967" w:type="dxa"/>
            <w:tcBorders>
              <w:top w:val="nil"/>
              <w:left w:val="single" w:sz="8" w:space="0" w:color="000000"/>
              <w:bottom w:val="single" w:sz="4" w:space="0" w:color="000000"/>
              <w:right w:val="single" w:sz="8" w:space="0" w:color="000000"/>
            </w:tcBorders>
            <w:shd w:val="clear" w:color="F2F2F2" w:fill="FFFFFF"/>
            <w:vAlign w:val="center"/>
            <w:hideMark/>
          </w:tcPr>
          <w:p w14:paraId="180971C9" w14:textId="77777777" w:rsidR="009109C0" w:rsidRPr="006C3E2F" w:rsidRDefault="009109C0" w:rsidP="00B13CE5">
            <w:pPr>
              <w:spacing w:before="0" w:after="0" w:line="240" w:lineRule="auto"/>
              <w:rPr>
                <w:rFonts w:cs="Calibri"/>
                <w:b/>
                <w:bCs/>
                <w:color w:val="000000"/>
                <w:szCs w:val="22"/>
                <w:lang w:val="it-IT" w:eastAsia="it-IT" w:bidi="ar-SA"/>
              </w:rPr>
            </w:pPr>
            <w:r w:rsidRPr="006C3E2F">
              <w:rPr>
                <w:rFonts w:cs="Calibri"/>
                <w:b/>
                <w:bCs/>
                <w:color w:val="000000"/>
                <w:szCs w:val="22"/>
                <w:lang w:val="it-IT" w:eastAsia="it-IT" w:bidi="ar-SA"/>
              </w:rPr>
              <w:t>UNDER 15 REG</w:t>
            </w:r>
          </w:p>
        </w:tc>
        <w:tc>
          <w:tcPr>
            <w:tcW w:w="1753" w:type="dxa"/>
            <w:tcBorders>
              <w:top w:val="nil"/>
              <w:left w:val="nil"/>
              <w:bottom w:val="single" w:sz="8" w:space="0" w:color="auto"/>
              <w:right w:val="single" w:sz="4" w:space="0" w:color="000000"/>
            </w:tcBorders>
            <w:shd w:val="clear" w:color="95B3D7" w:fill="FFFFFF"/>
            <w:vAlign w:val="center"/>
            <w:hideMark/>
          </w:tcPr>
          <w:p w14:paraId="3D5EED5C"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7DC4A4E1"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8</w:t>
            </w:r>
          </w:p>
        </w:tc>
        <w:tc>
          <w:tcPr>
            <w:tcW w:w="2118" w:type="dxa"/>
            <w:tcBorders>
              <w:top w:val="nil"/>
              <w:left w:val="nil"/>
              <w:bottom w:val="single" w:sz="8" w:space="0" w:color="auto"/>
              <w:right w:val="single" w:sz="8" w:space="0" w:color="auto"/>
            </w:tcBorders>
            <w:shd w:val="clear" w:color="95B3D7" w:fill="FFFFFF"/>
            <w:vAlign w:val="center"/>
            <w:hideMark/>
          </w:tcPr>
          <w:p w14:paraId="7BF6505C"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128</w:t>
            </w:r>
          </w:p>
        </w:tc>
      </w:tr>
      <w:tr w:rsidR="00FD03DB" w:rsidRPr="006C3E2F" w14:paraId="59FEE913" w14:textId="77777777" w:rsidTr="00CD4450">
        <w:trPr>
          <w:trHeight w:val="315"/>
          <w:jc w:val="center"/>
        </w:trPr>
        <w:tc>
          <w:tcPr>
            <w:tcW w:w="2967" w:type="dxa"/>
            <w:tcBorders>
              <w:top w:val="nil"/>
              <w:left w:val="single" w:sz="8" w:space="0" w:color="000000"/>
              <w:bottom w:val="single" w:sz="4" w:space="0" w:color="000000"/>
              <w:right w:val="single" w:sz="8" w:space="0" w:color="000000"/>
            </w:tcBorders>
            <w:shd w:val="clear" w:color="D8D8D8" w:fill="FFFFFF"/>
            <w:vAlign w:val="center"/>
            <w:hideMark/>
          </w:tcPr>
          <w:p w14:paraId="48564176" w14:textId="77777777" w:rsidR="009109C0" w:rsidRPr="006C3E2F" w:rsidRDefault="009109C0" w:rsidP="00B13CE5">
            <w:pPr>
              <w:spacing w:before="0" w:after="0" w:line="240" w:lineRule="auto"/>
              <w:rPr>
                <w:rFonts w:cs="Calibri"/>
                <w:b/>
                <w:bCs/>
                <w:color w:val="000000"/>
                <w:szCs w:val="22"/>
                <w:lang w:val="it-IT" w:eastAsia="it-IT" w:bidi="ar-SA"/>
              </w:rPr>
            </w:pPr>
            <w:r w:rsidRPr="006C3E2F">
              <w:rPr>
                <w:rFonts w:cs="Calibri"/>
                <w:b/>
                <w:bCs/>
                <w:color w:val="000000"/>
                <w:szCs w:val="22"/>
                <w:lang w:val="it-IT" w:eastAsia="it-IT" w:bidi="ar-SA"/>
              </w:rPr>
              <w:t>UNDER 16 ELITE</w:t>
            </w:r>
          </w:p>
        </w:tc>
        <w:tc>
          <w:tcPr>
            <w:tcW w:w="1753" w:type="dxa"/>
            <w:tcBorders>
              <w:top w:val="nil"/>
              <w:left w:val="nil"/>
              <w:bottom w:val="single" w:sz="4" w:space="0" w:color="auto"/>
              <w:right w:val="single" w:sz="4" w:space="0" w:color="000000"/>
            </w:tcBorders>
            <w:shd w:val="clear" w:color="95B3D7" w:fill="FFFFFF"/>
            <w:vAlign w:val="center"/>
            <w:hideMark/>
          </w:tcPr>
          <w:p w14:paraId="301A2EEC"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16</w:t>
            </w:r>
          </w:p>
        </w:tc>
        <w:tc>
          <w:tcPr>
            <w:tcW w:w="1486" w:type="dxa"/>
            <w:tcBorders>
              <w:top w:val="nil"/>
              <w:left w:val="nil"/>
              <w:bottom w:val="single" w:sz="4" w:space="0" w:color="auto"/>
              <w:right w:val="single" w:sz="4" w:space="0" w:color="000000"/>
            </w:tcBorders>
            <w:shd w:val="clear" w:color="95B3D7" w:fill="FFFFFF"/>
            <w:vAlign w:val="center"/>
            <w:hideMark/>
          </w:tcPr>
          <w:p w14:paraId="7786F284"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3</w:t>
            </w:r>
          </w:p>
        </w:tc>
        <w:tc>
          <w:tcPr>
            <w:tcW w:w="2118" w:type="dxa"/>
            <w:tcBorders>
              <w:top w:val="nil"/>
              <w:left w:val="nil"/>
              <w:bottom w:val="single" w:sz="4" w:space="0" w:color="auto"/>
              <w:right w:val="single" w:sz="8" w:space="0" w:color="auto"/>
            </w:tcBorders>
            <w:shd w:val="clear" w:color="95B3D7" w:fill="FFFFFF"/>
            <w:vAlign w:val="center"/>
            <w:hideMark/>
          </w:tcPr>
          <w:p w14:paraId="0F12A98B"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48</w:t>
            </w:r>
          </w:p>
        </w:tc>
      </w:tr>
      <w:tr w:rsidR="00FD03DB" w:rsidRPr="006C3E2F" w14:paraId="79DC9C63" w14:textId="77777777" w:rsidTr="00CD4450">
        <w:trPr>
          <w:trHeight w:val="330"/>
          <w:jc w:val="center"/>
        </w:trPr>
        <w:tc>
          <w:tcPr>
            <w:tcW w:w="2967" w:type="dxa"/>
            <w:tcBorders>
              <w:top w:val="nil"/>
              <w:left w:val="single" w:sz="8" w:space="0" w:color="000000"/>
              <w:bottom w:val="single" w:sz="4" w:space="0" w:color="000000"/>
              <w:right w:val="single" w:sz="8" w:space="0" w:color="000000"/>
            </w:tcBorders>
            <w:shd w:val="clear" w:color="D8D8D8" w:fill="FFFFFF"/>
            <w:vAlign w:val="center"/>
            <w:hideMark/>
          </w:tcPr>
          <w:p w14:paraId="234064DB" w14:textId="77777777" w:rsidR="009109C0" w:rsidRPr="006C3E2F" w:rsidRDefault="009109C0" w:rsidP="00B13CE5">
            <w:pPr>
              <w:spacing w:before="0" w:after="0" w:line="240" w:lineRule="auto"/>
              <w:rPr>
                <w:rFonts w:cs="Calibri"/>
                <w:b/>
                <w:bCs/>
                <w:color w:val="000000"/>
                <w:szCs w:val="22"/>
                <w:lang w:val="it-IT" w:eastAsia="it-IT" w:bidi="ar-SA"/>
              </w:rPr>
            </w:pPr>
            <w:r w:rsidRPr="006C3E2F">
              <w:rPr>
                <w:rFonts w:cs="Calibri"/>
                <w:b/>
                <w:bCs/>
                <w:color w:val="000000"/>
                <w:szCs w:val="22"/>
                <w:lang w:val="it-IT" w:eastAsia="it-IT" w:bidi="ar-SA"/>
              </w:rPr>
              <w:t>UNDER 16 REG</w:t>
            </w:r>
          </w:p>
        </w:tc>
        <w:tc>
          <w:tcPr>
            <w:tcW w:w="1753" w:type="dxa"/>
            <w:tcBorders>
              <w:top w:val="nil"/>
              <w:left w:val="nil"/>
              <w:bottom w:val="single" w:sz="8" w:space="0" w:color="auto"/>
              <w:right w:val="single" w:sz="4" w:space="0" w:color="000000"/>
            </w:tcBorders>
            <w:shd w:val="clear" w:color="95B3D7" w:fill="FFFFFF"/>
            <w:vAlign w:val="center"/>
            <w:hideMark/>
          </w:tcPr>
          <w:p w14:paraId="7869EF0F"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130519EC"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4</w:t>
            </w:r>
          </w:p>
        </w:tc>
        <w:tc>
          <w:tcPr>
            <w:tcW w:w="2118" w:type="dxa"/>
            <w:tcBorders>
              <w:top w:val="nil"/>
              <w:left w:val="nil"/>
              <w:bottom w:val="single" w:sz="8" w:space="0" w:color="auto"/>
              <w:right w:val="single" w:sz="8" w:space="0" w:color="auto"/>
            </w:tcBorders>
            <w:shd w:val="clear" w:color="95B3D7" w:fill="FFFFFF"/>
            <w:vAlign w:val="center"/>
            <w:hideMark/>
          </w:tcPr>
          <w:p w14:paraId="45C035CC"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64</w:t>
            </w:r>
          </w:p>
        </w:tc>
      </w:tr>
      <w:tr w:rsidR="00FD03DB" w:rsidRPr="002F5802" w14:paraId="00D913DA" w14:textId="77777777" w:rsidTr="00CD4450">
        <w:trPr>
          <w:trHeight w:val="330"/>
          <w:jc w:val="center"/>
        </w:trPr>
        <w:tc>
          <w:tcPr>
            <w:tcW w:w="2967" w:type="dxa"/>
            <w:tcBorders>
              <w:top w:val="nil"/>
              <w:left w:val="single" w:sz="8" w:space="0" w:color="000000"/>
              <w:bottom w:val="single" w:sz="4" w:space="0" w:color="000000"/>
              <w:right w:val="single" w:sz="8" w:space="0" w:color="000000"/>
            </w:tcBorders>
            <w:shd w:val="clear" w:color="D8D8D8" w:fill="FFFFFF"/>
            <w:vAlign w:val="center"/>
            <w:hideMark/>
          </w:tcPr>
          <w:p w14:paraId="1F687488" w14:textId="77777777" w:rsidR="009109C0" w:rsidRPr="006C3E2F" w:rsidRDefault="009109C0" w:rsidP="00B13CE5">
            <w:pPr>
              <w:spacing w:before="0" w:after="0" w:line="240" w:lineRule="auto"/>
              <w:rPr>
                <w:rFonts w:cs="Calibri"/>
                <w:b/>
                <w:bCs/>
                <w:color w:val="000000"/>
                <w:szCs w:val="22"/>
                <w:lang w:val="it-IT" w:eastAsia="it-IT" w:bidi="ar-SA"/>
              </w:rPr>
            </w:pPr>
            <w:r w:rsidRPr="006C3E2F">
              <w:rPr>
                <w:rFonts w:cs="Calibri"/>
                <w:b/>
                <w:bCs/>
                <w:color w:val="000000"/>
                <w:szCs w:val="22"/>
                <w:lang w:val="it-IT" w:eastAsia="it-IT" w:bidi="ar-SA"/>
              </w:rPr>
              <w:t>UNDER 14 REG</w:t>
            </w:r>
          </w:p>
        </w:tc>
        <w:tc>
          <w:tcPr>
            <w:tcW w:w="1753" w:type="dxa"/>
            <w:tcBorders>
              <w:top w:val="nil"/>
              <w:left w:val="nil"/>
              <w:bottom w:val="single" w:sz="8" w:space="0" w:color="auto"/>
              <w:right w:val="single" w:sz="4" w:space="0" w:color="000000"/>
            </w:tcBorders>
            <w:shd w:val="clear" w:color="95B3D7" w:fill="FFFFFF"/>
            <w:vAlign w:val="center"/>
            <w:hideMark/>
          </w:tcPr>
          <w:p w14:paraId="054B54E9"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36051768" w14:textId="77777777" w:rsidR="009109C0" w:rsidRPr="006C3E2F"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7</w:t>
            </w:r>
          </w:p>
        </w:tc>
        <w:tc>
          <w:tcPr>
            <w:tcW w:w="2118" w:type="dxa"/>
            <w:tcBorders>
              <w:top w:val="nil"/>
              <w:left w:val="nil"/>
              <w:bottom w:val="single" w:sz="8" w:space="0" w:color="auto"/>
              <w:right w:val="single" w:sz="8" w:space="0" w:color="auto"/>
            </w:tcBorders>
            <w:shd w:val="clear" w:color="95B3D7" w:fill="FFFFFF"/>
            <w:vAlign w:val="center"/>
            <w:hideMark/>
          </w:tcPr>
          <w:p w14:paraId="7C5FC36C" w14:textId="77777777" w:rsidR="009109C0" w:rsidRPr="002F5802" w:rsidRDefault="009109C0" w:rsidP="00B13CE5">
            <w:pPr>
              <w:spacing w:before="0" w:after="0" w:line="240" w:lineRule="auto"/>
              <w:jc w:val="center"/>
              <w:rPr>
                <w:rFonts w:cs="Calibri"/>
                <w:color w:val="000000"/>
                <w:szCs w:val="22"/>
                <w:lang w:val="it-IT" w:eastAsia="it-IT" w:bidi="ar-SA"/>
              </w:rPr>
            </w:pPr>
            <w:r w:rsidRPr="006C3E2F">
              <w:rPr>
                <w:rFonts w:cs="Calibri"/>
                <w:color w:val="000000"/>
                <w:szCs w:val="22"/>
                <w:lang w:val="it-IT" w:eastAsia="it-IT" w:bidi="ar-SA"/>
              </w:rPr>
              <w:t>112</w:t>
            </w:r>
          </w:p>
        </w:tc>
      </w:tr>
    </w:tbl>
    <w:p w14:paraId="22DB515D" w14:textId="77777777" w:rsidR="009109C0" w:rsidRDefault="009109C0" w:rsidP="00FD03DB">
      <w:pPr>
        <w:rPr>
          <w:lang w:val="it-IT"/>
        </w:rPr>
      </w:pPr>
    </w:p>
    <w:p w14:paraId="14591EDF" w14:textId="7BC38325" w:rsidR="00CD4450" w:rsidRDefault="00CD4450" w:rsidP="00CD4450">
      <w:pPr>
        <w:pStyle w:val="Titolo3"/>
        <w:rPr>
          <w:lang w:val="it-IT"/>
        </w:rPr>
      </w:pPr>
      <w:bookmarkStart w:id="50" w:name="_Toc102649762"/>
      <w:bookmarkStart w:id="51" w:name="_Toc134107319"/>
      <w:bookmarkStart w:id="52" w:name="_Toc165562076"/>
      <w:bookmarkStart w:id="53" w:name="_Toc171006142"/>
      <w:r>
        <w:rPr>
          <w:lang w:val="it-IT"/>
        </w:rPr>
        <w:t>3.2.</w:t>
      </w:r>
      <w:r>
        <w:rPr>
          <w:lang w:val="it-IT"/>
        </w:rPr>
        <w:t>8</w:t>
      </w:r>
      <w:r>
        <w:rPr>
          <w:lang w:val="it-IT"/>
        </w:rPr>
        <w:t xml:space="preserve"> UTILIZZO GIOVANI CALCIATORI STAGIONE 2024/202</w:t>
      </w:r>
      <w:bookmarkEnd w:id="50"/>
      <w:bookmarkEnd w:id="51"/>
      <w:r>
        <w:rPr>
          <w:lang w:val="it-IT"/>
        </w:rPr>
        <w:t>5</w:t>
      </w:r>
      <w:bookmarkEnd w:id="52"/>
      <w:bookmarkEnd w:id="53"/>
    </w:p>
    <w:p w14:paraId="3A021E1D" w14:textId="77777777" w:rsidR="00CD4450" w:rsidRDefault="00CD4450" w:rsidP="00CD4450">
      <w:pPr>
        <w:pStyle w:val="Nessunaspaziatura"/>
      </w:pPr>
    </w:p>
    <w:p w14:paraId="7E4A14D9" w14:textId="77777777" w:rsidR="00CD4450" w:rsidRDefault="00CD4450" w:rsidP="00CD4450">
      <w:pPr>
        <w:pStyle w:val="Normale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Per la Stagione Sportiva 2024/2025 la Lega Nazionale Dilettanti con il Comunicato Ufficiale n. 334 del 28.03.2024 ha stabilito di non imporre vincoli sull’impiego di giovani in ambito nazionale lasciando autonomia ai Comitati Regionali circa l’eventuale introduzione di obblighi.</w:t>
      </w:r>
    </w:p>
    <w:p w14:paraId="7B0ED29F" w14:textId="62CA4A61" w:rsidR="00CD4450" w:rsidRDefault="00CD4450" w:rsidP="00CD4450">
      <w:pPr>
        <w:pStyle w:val="Normale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Il Comitato Regionale Lombardia, in seguito alla riunione effettuata in data 13 aprile u.s. con le Società di Eccellenza e Promozione e preso atto dei risultati dei sondaggi proposti alle Società stesse riguardo </w:t>
      </w:r>
      <w:r>
        <w:rPr>
          <w:rFonts w:asciiTheme="minorHAnsi" w:hAnsiTheme="minorHAnsi" w:cstheme="minorHAnsi"/>
          <w:b/>
          <w:bCs/>
          <w:color w:val="333333"/>
          <w:sz w:val="22"/>
          <w:szCs w:val="22"/>
          <w:u w:val="single"/>
        </w:rPr>
        <w:t>l’obbligatorietà di</w:t>
      </w:r>
      <w:r>
        <w:rPr>
          <w:rFonts w:asciiTheme="minorHAnsi" w:hAnsiTheme="minorHAnsi" w:cstheme="minorHAnsi"/>
          <w:color w:val="333333"/>
          <w:sz w:val="22"/>
          <w:szCs w:val="22"/>
        </w:rPr>
        <w:t xml:space="preserve"> </w:t>
      </w:r>
      <w:r>
        <w:rPr>
          <w:rStyle w:val="Enfasigrassetto"/>
          <w:rFonts w:asciiTheme="minorHAnsi" w:hAnsiTheme="minorHAnsi" w:cstheme="minorHAnsi"/>
          <w:color w:val="333333"/>
          <w:sz w:val="22"/>
          <w:szCs w:val="22"/>
          <w:u w:val="single"/>
        </w:rPr>
        <w:t>utilizzo dei giovani calciatori</w:t>
      </w:r>
      <w:r>
        <w:rPr>
          <w:rFonts w:asciiTheme="minorHAnsi" w:hAnsiTheme="minorHAnsi" w:cstheme="minorHAnsi"/>
          <w:color w:val="333333"/>
          <w:sz w:val="22"/>
          <w:szCs w:val="22"/>
        </w:rPr>
        <w:t xml:space="preserve">, ha deliberato </w:t>
      </w:r>
      <w:r w:rsidR="004516D3">
        <w:rPr>
          <w:rFonts w:asciiTheme="minorHAnsi" w:hAnsiTheme="minorHAnsi" w:cstheme="minorHAnsi"/>
          <w:color w:val="333333"/>
          <w:sz w:val="22"/>
          <w:szCs w:val="22"/>
        </w:rPr>
        <w:t>in</w:t>
      </w:r>
      <w:r>
        <w:rPr>
          <w:rFonts w:asciiTheme="minorHAnsi" w:hAnsiTheme="minorHAnsi" w:cstheme="minorHAnsi"/>
          <w:color w:val="333333"/>
          <w:sz w:val="22"/>
          <w:szCs w:val="22"/>
        </w:rPr>
        <w:t xml:space="preserve"> Consiglio Direttivo, quanto segue: </w:t>
      </w:r>
    </w:p>
    <w:p w14:paraId="02B31F77" w14:textId="77777777" w:rsidR="00CD4450" w:rsidRDefault="00CD4450" w:rsidP="00CD4450">
      <w:pPr>
        <w:numPr>
          <w:ilvl w:val="0"/>
          <w:numId w:val="27"/>
        </w:numPr>
        <w:shd w:val="clear" w:color="auto" w:fill="FFFFFF"/>
        <w:spacing w:before="100" w:beforeAutospacing="1" w:after="100" w:afterAutospacing="1" w:line="240" w:lineRule="auto"/>
        <w:jc w:val="both"/>
        <w:rPr>
          <w:rFonts w:cs="Helvetica"/>
          <w:b/>
          <w:i/>
          <w:color w:val="000000"/>
          <w:lang w:val="it-IT"/>
        </w:rPr>
      </w:pPr>
      <w:r>
        <w:rPr>
          <w:rFonts w:cs="Helvetica"/>
          <w:b/>
          <w:i/>
          <w:color w:val="000000"/>
          <w:lang w:val="it-IT"/>
        </w:rPr>
        <w:t>Stagione Sportiva 2024/2025</w:t>
      </w:r>
    </w:p>
    <w:p w14:paraId="2CCADBE4" w14:textId="059459B0" w:rsidR="00CD4450" w:rsidRDefault="00CD4450" w:rsidP="00CD4450">
      <w:pPr>
        <w:shd w:val="clear" w:color="auto" w:fill="FFFFFF"/>
        <w:spacing w:before="100" w:beforeAutospacing="1" w:after="100" w:afterAutospacing="1" w:line="240" w:lineRule="auto"/>
        <w:jc w:val="both"/>
        <w:rPr>
          <w:rFonts w:cs="Helvetica"/>
          <w:b/>
          <w:i/>
          <w:color w:val="000000"/>
          <w:lang w:val="it-IT"/>
        </w:rPr>
      </w:pPr>
      <w:r>
        <w:rPr>
          <w:rFonts w:cs="Helvetica"/>
          <w:b/>
          <w:i/>
          <w:color w:val="000000"/>
          <w:lang w:val="it-IT"/>
        </w:rPr>
        <w:t>OBBLIGATORIETA’ UTILIZZO GIOVANI CALCIATORI</w:t>
      </w:r>
    </w:p>
    <w:p w14:paraId="7D62947E" w14:textId="77777777" w:rsidR="00CD4450" w:rsidRDefault="00CD4450" w:rsidP="00CD4450">
      <w:pPr>
        <w:shd w:val="clear" w:color="auto" w:fill="FFFFFF"/>
        <w:spacing w:before="0" w:after="0"/>
        <w:rPr>
          <w:rFonts w:cs="Helvetica"/>
          <w:b/>
          <w:i/>
          <w:color w:val="000000"/>
          <w:lang w:val="it-IT"/>
        </w:rPr>
      </w:pPr>
      <w:r>
        <w:rPr>
          <w:rFonts w:cs="Helvetica"/>
          <w:b/>
          <w:i/>
          <w:color w:val="000000"/>
          <w:lang w:val="it-IT"/>
        </w:rPr>
        <w:t>ECCELLENZA</w:t>
      </w:r>
    </w:p>
    <w:p w14:paraId="49E78E60" w14:textId="77777777" w:rsidR="00CD4450" w:rsidRDefault="00CD4450" w:rsidP="00CD4450">
      <w:pPr>
        <w:shd w:val="clear" w:color="auto" w:fill="FFFFFF"/>
        <w:spacing w:before="0" w:after="0"/>
        <w:rPr>
          <w:rFonts w:cs="Helvetica"/>
          <w:bCs/>
          <w:i/>
          <w:color w:val="000000"/>
          <w:lang w:val="it-IT"/>
        </w:rPr>
      </w:pPr>
      <w:r>
        <w:rPr>
          <w:rFonts w:cs="Helvetica"/>
          <w:bCs/>
          <w:i/>
          <w:color w:val="000000"/>
          <w:lang w:val="it-IT"/>
        </w:rPr>
        <w:t>1 calciatore nato dal 01.01.2004 in poi</w:t>
      </w:r>
    </w:p>
    <w:p w14:paraId="534DC23B" w14:textId="77777777" w:rsidR="00CD4450" w:rsidRDefault="00CD4450" w:rsidP="00CD4450">
      <w:pPr>
        <w:shd w:val="clear" w:color="auto" w:fill="FFFFFF"/>
        <w:spacing w:before="0" w:after="0"/>
        <w:rPr>
          <w:rFonts w:cs="Helvetica"/>
          <w:bCs/>
          <w:i/>
          <w:color w:val="000000"/>
          <w:lang w:val="it-IT"/>
        </w:rPr>
      </w:pPr>
      <w:r>
        <w:rPr>
          <w:rFonts w:cs="Helvetica"/>
          <w:bCs/>
          <w:i/>
          <w:color w:val="000000"/>
          <w:lang w:val="it-IT"/>
        </w:rPr>
        <w:t>1 calciatore nato dal 01.01.2005 in poi</w:t>
      </w:r>
    </w:p>
    <w:p w14:paraId="6921249A" w14:textId="77777777" w:rsidR="00CD4450" w:rsidRDefault="00CD4450" w:rsidP="00CD4450">
      <w:pPr>
        <w:shd w:val="clear" w:color="auto" w:fill="FFFFFF"/>
        <w:spacing w:before="0" w:after="0"/>
        <w:rPr>
          <w:rFonts w:cs="Helvetica"/>
          <w:b/>
          <w:i/>
          <w:color w:val="000000"/>
          <w:lang w:val="it-IT"/>
        </w:rPr>
      </w:pPr>
    </w:p>
    <w:p w14:paraId="3786199D" w14:textId="77777777" w:rsidR="00CD4450" w:rsidRDefault="00CD4450" w:rsidP="00CD4450">
      <w:pPr>
        <w:shd w:val="clear" w:color="auto" w:fill="FFFFFF"/>
        <w:spacing w:before="0" w:after="0"/>
        <w:rPr>
          <w:rFonts w:cs="Helvetica"/>
          <w:b/>
          <w:i/>
          <w:color w:val="000000"/>
          <w:lang w:val="it-IT"/>
        </w:rPr>
      </w:pPr>
      <w:r>
        <w:rPr>
          <w:rFonts w:cs="Helvetica"/>
          <w:b/>
          <w:i/>
          <w:color w:val="000000"/>
          <w:lang w:val="it-IT"/>
        </w:rPr>
        <w:t>PROMOZIONE</w:t>
      </w:r>
    </w:p>
    <w:p w14:paraId="2E916491" w14:textId="77777777" w:rsidR="00CD4450" w:rsidRDefault="00CD4450" w:rsidP="00CD4450">
      <w:pPr>
        <w:shd w:val="clear" w:color="auto" w:fill="FFFFFF"/>
        <w:spacing w:before="0" w:after="0"/>
        <w:rPr>
          <w:rFonts w:cs="Helvetica"/>
          <w:i/>
          <w:iCs/>
          <w:color w:val="000000"/>
          <w:lang w:val="it-IT"/>
        </w:rPr>
      </w:pPr>
      <w:r>
        <w:rPr>
          <w:rFonts w:cs="Helvetica"/>
          <w:i/>
          <w:iCs/>
          <w:color w:val="000000"/>
          <w:lang w:val="it-IT"/>
        </w:rPr>
        <w:t>1 calciatore nato dal 01.01.2004 in poi</w:t>
      </w:r>
    </w:p>
    <w:p w14:paraId="1ACBE1EC" w14:textId="77777777" w:rsidR="00CD4450" w:rsidRDefault="00CD4450" w:rsidP="00CD4450">
      <w:pPr>
        <w:shd w:val="clear" w:color="auto" w:fill="FFFFFF"/>
        <w:spacing w:before="0" w:after="0"/>
        <w:rPr>
          <w:rFonts w:cs="Helvetica"/>
          <w:i/>
          <w:iCs/>
          <w:color w:val="000000"/>
          <w:lang w:val="it-IT"/>
        </w:rPr>
      </w:pPr>
      <w:r>
        <w:rPr>
          <w:rFonts w:cs="Helvetica"/>
          <w:i/>
          <w:iCs/>
          <w:color w:val="000000"/>
          <w:lang w:val="it-IT"/>
        </w:rPr>
        <w:t>1 calciatore nato dal 01.01.2005 in poi</w:t>
      </w:r>
    </w:p>
    <w:p w14:paraId="35F431C9" w14:textId="77777777" w:rsidR="00693DA4" w:rsidRDefault="00693DA4" w:rsidP="00CD4450">
      <w:pPr>
        <w:shd w:val="clear" w:color="auto" w:fill="FFFFFF"/>
        <w:spacing w:before="100" w:beforeAutospacing="1" w:after="100" w:afterAutospacing="1"/>
        <w:rPr>
          <w:rFonts w:cs="Helvetica"/>
          <w:b/>
          <w:i/>
          <w:color w:val="000000"/>
          <w:lang w:val="it-IT"/>
        </w:rPr>
      </w:pPr>
    </w:p>
    <w:p w14:paraId="1AA6ED02" w14:textId="1FF931B2" w:rsidR="00CD4450" w:rsidRDefault="00CD4450" w:rsidP="00CD4450">
      <w:pPr>
        <w:shd w:val="clear" w:color="auto" w:fill="FFFFFF"/>
        <w:spacing w:before="100" w:beforeAutospacing="1" w:after="100" w:afterAutospacing="1"/>
        <w:rPr>
          <w:b/>
          <w:i/>
          <w:lang w:val="it-IT"/>
        </w:rPr>
      </w:pPr>
      <w:r>
        <w:rPr>
          <w:rFonts w:cs="Helvetica"/>
          <w:b/>
          <w:i/>
          <w:color w:val="000000"/>
          <w:lang w:val="it-IT"/>
        </w:rPr>
        <w:t>Tale obbligo non sussiste:</w:t>
      </w:r>
    </w:p>
    <w:p w14:paraId="10DF2A24" w14:textId="77777777" w:rsidR="00CD4450" w:rsidRDefault="00CD4450" w:rsidP="00CD4450">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lang w:val="it-IT"/>
        </w:rPr>
      </w:pPr>
      <w:r>
        <w:rPr>
          <w:rFonts w:cs="Helvetica"/>
          <w:color w:val="000000"/>
          <w:lang w:val="it-IT"/>
        </w:rPr>
        <w:t>a) in caso di espulsione dal campo;</w:t>
      </w:r>
    </w:p>
    <w:p w14:paraId="5C605455" w14:textId="77777777" w:rsidR="00CD4450" w:rsidRDefault="00CD4450" w:rsidP="00CD4450">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cs="Helvetica"/>
          <w:color w:val="000000"/>
          <w:lang w:val="it-IT"/>
        </w:rPr>
      </w:pPr>
      <w:r>
        <w:rPr>
          <w:rFonts w:cs="Helvetica"/>
          <w:color w:val="000000"/>
          <w:lang w:val="it-IT"/>
        </w:rPr>
        <w:t>b) in caso di infortunio dei calciatori delle suddette fasce d'età, ove siano state già effettuate tutte le sostituzioni consentite.</w:t>
      </w:r>
    </w:p>
    <w:p w14:paraId="769035FD" w14:textId="77777777" w:rsidR="00CD4450" w:rsidRDefault="00CD4450" w:rsidP="00CD4450">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eastAsia="Calibri"/>
          <w:lang w:val="it-IT"/>
        </w:rPr>
      </w:pPr>
      <w:r>
        <w:rPr>
          <w:rFonts w:eastAsia="Calibri"/>
          <w:lang w:val="it-IT"/>
        </w:rPr>
        <w:t xml:space="preserve">Eventuali sostituzioni dei suddetti calciatori debbono essere effettuate con calciatori appartenenti alla stessa fascia di età, oppure ad una fascia di età inferiore a quella prevista. </w:t>
      </w:r>
    </w:p>
    <w:p w14:paraId="15742772" w14:textId="3AB28028" w:rsidR="00CD4450" w:rsidRDefault="00CD4450" w:rsidP="00CD4450">
      <w:pPr>
        <w:shd w:val="clear" w:color="auto" w:fill="FFFFFF"/>
        <w:spacing w:before="100" w:beforeAutospacing="1" w:after="100" w:afterAutospacing="1"/>
        <w:jc w:val="both"/>
        <w:rPr>
          <w:rFonts w:cs="Helvetica"/>
          <w:b/>
          <w:bCs/>
          <w:color w:val="000000"/>
          <w:lang w:val="it-IT"/>
        </w:rPr>
      </w:pPr>
      <w:r>
        <w:rPr>
          <w:rFonts w:cs="Helvetica"/>
          <w:b/>
          <w:bCs/>
          <w:color w:val="000000"/>
          <w:lang w:val="it-IT"/>
        </w:rPr>
        <w:t>Il Comitato Regionale Lombardia, ha inoltre ritenuto di non stabilire vincoli per i campionati regionali di Prima</w:t>
      </w:r>
      <w:r w:rsidR="004516D3">
        <w:rPr>
          <w:rFonts w:cs="Helvetica"/>
          <w:b/>
          <w:bCs/>
          <w:color w:val="000000"/>
          <w:lang w:val="it-IT"/>
        </w:rPr>
        <w:t>,</w:t>
      </w:r>
      <w:r>
        <w:rPr>
          <w:rFonts w:cs="Helvetica"/>
          <w:b/>
          <w:bCs/>
          <w:color w:val="000000"/>
          <w:lang w:val="it-IT"/>
        </w:rPr>
        <w:t xml:space="preserve"> Seconda Categoria</w:t>
      </w:r>
      <w:r w:rsidR="004516D3">
        <w:rPr>
          <w:rFonts w:cs="Helvetica"/>
          <w:b/>
          <w:bCs/>
          <w:color w:val="000000"/>
          <w:lang w:val="it-IT"/>
        </w:rPr>
        <w:t xml:space="preserve"> e Terza Categoria</w:t>
      </w:r>
      <w:r>
        <w:rPr>
          <w:rFonts w:cs="Helvetica"/>
          <w:b/>
          <w:bCs/>
          <w:color w:val="000000"/>
          <w:lang w:val="it-IT"/>
        </w:rPr>
        <w:t xml:space="preserve">. </w:t>
      </w:r>
    </w:p>
    <w:p w14:paraId="2419EFB2" w14:textId="77777777" w:rsidR="00CD4450" w:rsidRDefault="00CD4450" w:rsidP="00CD4450">
      <w:pPr>
        <w:pStyle w:val="Nessunaspaziatura"/>
        <w:rPr>
          <w:b/>
          <w:bCs/>
          <w:i/>
          <w:iCs/>
        </w:rPr>
      </w:pPr>
    </w:p>
    <w:p w14:paraId="120D4ABF" w14:textId="77777777" w:rsidR="00CD4450" w:rsidRDefault="00CD4450" w:rsidP="00CD4450">
      <w:pPr>
        <w:pStyle w:val="Nessunaspaziatura"/>
        <w:rPr>
          <w:b/>
          <w:bCs/>
          <w:i/>
          <w:iCs/>
        </w:rPr>
      </w:pPr>
      <w:r>
        <w:rPr>
          <w:b/>
          <w:bCs/>
          <w:i/>
          <w:iCs/>
        </w:rPr>
        <w:t>CAMPIONATO REGIONALE JUNIORES “UNDER 19” S.S. 2024/2025</w:t>
      </w:r>
    </w:p>
    <w:p w14:paraId="22F93504" w14:textId="77777777" w:rsidR="00CD4450" w:rsidRDefault="00CD4450" w:rsidP="00CD4450">
      <w:pPr>
        <w:pStyle w:val="Nessunaspaziatura"/>
        <w:rPr>
          <w:b/>
          <w:bCs/>
          <w:i/>
          <w:iCs/>
        </w:rPr>
      </w:pPr>
    </w:p>
    <w:p w14:paraId="4D7393B3" w14:textId="77777777" w:rsidR="00CD4450" w:rsidRDefault="00CD4450" w:rsidP="00CD4450">
      <w:pPr>
        <w:pStyle w:val="Nessunaspaziatura"/>
        <w:jc w:val="both"/>
        <w:rPr>
          <w:b/>
          <w:bCs/>
          <w:i/>
          <w:iCs/>
        </w:rPr>
      </w:pPr>
      <w:r>
        <w:t xml:space="preserve">Alle </w:t>
      </w:r>
      <w:proofErr w:type="spellStart"/>
      <w:r>
        <w:t>gare</w:t>
      </w:r>
      <w:proofErr w:type="spellEnd"/>
      <w:r>
        <w:t xml:space="preserve"> del </w:t>
      </w:r>
      <w:proofErr w:type="spellStart"/>
      <w:r>
        <w:t>Campionato</w:t>
      </w:r>
      <w:proofErr w:type="spellEnd"/>
      <w:r>
        <w:t xml:space="preserve"> </w:t>
      </w:r>
      <w:proofErr w:type="spellStart"/>
      <w:r>
        <w:t>Regionale</w:t>
      </w:r>
      <w:proofErr w:type="spellEnd"/>
      <w:r>
        <w:t xml:space="preserve"> “</w:t>
      </w:r>
      <w:proofErr w:type="spellStart"/>
      <w:r>
        <w:t>Juniores</w:t>
      </w:r>
      <w:proofErr w:type="spellEnd"/>
      <w:r>
        <w:t xml:space="preserve"> – Under 19” </w:t>
      </w:r>
      <w:proofErr w:type="spellStart"/>
      <w:r>
        <w:t>possono</w:t>
      </w:r>
      <w:proofErr w:type="spellEnd"/>
      <w:r>
        <w:t xml:space="preserve"> </w:t>
      </w:r>
      <w:proofErr w:type="spellStart"/>
      <w:r>
        <w:t>partecipare</w:t>
      </w:r>
      <w:proofErr w:type="spellEnd"/>
      <w:r>
        <w:t xml:space="preserve"> i </w:t>
      </w:r>
      <w:proofErr w:type="spellStart"/>
      <w:r>
        <w:t>calciatori</w:t>
      </w:r>
      <w:proofErr w:type="spellEnd"/>
      <w:r>
        <w:t xml:space="preserve"> </w:t>
      </w:r>
      <w:proofErr w:type="spellStart"/>
      <w:r>
        <w:t>nati</w:t>
      </w:r>
      <w:proofErr w:type="spellEnd"/>
      <w:r>
        <w:t xml:space="preserve"> dal 1° </w:t>
      </w:r>
      <w:proofErr w:type="spellStart"/>
      <w:r>
        <w:t>Gennaio</w:t>
      </w:r>
      <w:proofErr w:type="spellEnd"/>
      <w:r>
        <w:t xml:space="preserve"> 2006 in poi e </w:t>
      </w:r>
      <w:proofErr w:type="spellStart"/>
      <w:r>
        <w:t>che</w:t>
      </w:r>
      <w:proofErr w:type="spellEnd"/>
      <w:r>
        <w:t xml:space="preserve">, </w:t>
      </w:r>
      <w:proofErr w:type="spellStart"/>
      <w:r>
        <w:t>comunque</w:t>
      </w:r>
      <w:proofErr w:type="spellEnd"/>
      <w:r>
        <w:t xml:space="preserve">, </w:t>
      </w:r>
      <w:proofErr w:type="spellStart"/>
      <w:r>
        <w:t>abbiano</w:t>
      </w:r>
      <w:proofErr w:type="spellEnd"/>
      <w:r>
        <w:t xml:space="preserve"> </w:t>
      </w:r>
      <w:proofErr w:type="spellStart"/>
      <w:r>
        <w:t>compiuto</w:t>
      </w:r>
      <w:proofErr w:type="spellEnd"/>
      <w:r>
        <w:t xml:space="preserve"> il 15° anno di </w:t>
      </w:r>
      <w:proofErr w:type="spellStart"/>
      <w:r>
        <w:t>età</w:t>
      </w:r>
      <w:proofErr w:type="spellEnd"/>
      <w:r>
        <w:t xml:space="preserve">. E’ </w:t>
      </w:r>
      <w:proofErr w:type="spellStart"/>
      <w:r>
        <w:t>consentito</w:t>
      </w:r>
      <w:proofErr w:type="spellEnd"/>
      <w:r>
        <w:t xml:space="preserve"> </w:t>
      </w:r>
      <w:proofErr w:type="spellStart"/>
      <w:r>
        <w:t>impiegare</w:t>
      </w:r>
      <w:proofErr w:type="spellEnd"/>
      <w:r>
        <w:t xml:space="preserve"> </w:t>
      </w:r>
      <w:proofErr w:type="spellStart"/>
      <w:r>
        <w:t>fino</w:t>
      </w:r>
      <w:proofErr w:type="spellEnd"/>
      <w:r>
        <w:t xml:space="preserve"> ad un </w:t>
      </w:r>
      <w:proofErr w:type="spellStart"/>
      <w:r>
        <w:t>massimo</w:t>
      </w:r>
      <w:proofErr w:type="spellEnd"/>
      <w:r>
        <w:t xml:space="preserve"> di 3 (</w:t>
      </w:r>
      <w:proofErr w:type="spellStart"/>
      <w:r>
        <w:t>tre</w:t>
      </w:r>
      <w:proofErr w:type="spellEnd"/>
      <w:r>
        <w:t xml:space="preserve">) </w:t>
      </w:r>
      <w:proofErr w:type="spellStart"/>
      <w:r>
        <w:t>calciatori</w:t>
      </w:r>
      <w:proofErr w:type="spellEnd"/>
      <w:r>
        <w:t xml:space="preserve"> “</w:t>
      </w:r>
      <w:proofErr w:type="spellStart"/>
      <w:r>
        <w:t>fuori</w:t>
      </w:r>
      <w:proofErr w:type="spellEnd"/>
      <w:r>
        <w:t xml:space="preserve"> quota”, </w:t>
      </w:r>
      <w:proofErr w:type="spellStart"/>
      <w:r>
        <w:t>nati</w:t>
      </w:r>
      <w:proofErr w:type="spellEnd"/>
      <w:r>
        <w:t xml:space="preserve"> dal 1° </w:t>
      </w:r>
      <w:proofErr w:type="spellStart"/>
      <w:r>
        <w:t>Gennaio</w:t>
      </w:r>
      <w:proofErr w:type="spellEnd"/>
      <w:r>
        <w:t xml:space="preserve"> 2005 in poi.</w:t>
      </w:r>
      <w:r>
        <w:rPr>
          <w:b/>
          <w:bCs/>
          <w:i/>
          <w:iCs/>
        </w:rPr>
        <w:t xml:space="preserve"> </w:t>
      </w:r>
    </w:p>
    <w:p w14:paraId="65F60B2C" w14:textId="77777777" w:rsidR="00CD4450" w:rsidRDefault="00CD4450" w:rsidP="00CD4450">
      <w:pPr>
        <w:pStyle w:val="Nessunaspaziatura"/>
      </w:pPr>
    </w:p>
    <w:p w14:paraId="2B178C53" w14:textId="77777777" w:rsidR="00CD4450" w:rsidRDefault="00CD4450" w:rsidP="00CD4450">
      <w:pPr>
        <w:pStyle w:val="Nessunaspaziatura"/>
        <w:rPr>
          <w:b/>
          <w:bCs/>
          <w:i/>
          <w:iCs/>
        </w:rPr>
      </w:pPr>
    </w:p>
    <w:p w14:paraId="416F10DD" w14:textId="77777777" w:rsidR="00CD4450" w:rsidRDefault="00CD4450" w:rsidP="00CD4450">
      <w:pPr>
        <w:pStyle w:val="Nessunaspaziatura"/>
        <w:rPr>
          <w:b/>
          <w:bCs/>
          <w:i/>
          <w:iCs/>
        </w:rPr>
      </w:pPr>
    </w:p>
    <w:p w14:paraId="5CE6B76A" w14:textId="77777777" w:rsidR="00CD4450" w:rsidRDefault="00CD4450" w:rsidP="00CD4450">
      <w:pPr>
        <w:pStyle w:val="Nessunaspaziatura"/>
        <w:rPr>
          <w:b/>
          <w:bCs/>
          <w:i/>
          <w:iCs/>
        </w:rPr>
      </w:pPr>
      <w:r>
        <w:rPr>
          <w:b/>
          <w:bCs/>
          <w:i/>
          <w:iCs/>
        </w:rPr>
        <w:t>CAMPIONATO PROVINCIALE JUNIORES “UNDER 19”</w:t>
      </w:r>
      <w:r>
        <w:t xml:space="preserve"> </w:t>
      </w:r>
      <w:r>
        <w:rPr>
          <w:b/>
          <w:bCs/>
          <w:i/>
          <w:iCs/>
        </w:rPr>
        <w:t>S.S. 2024/2025</w:t>
      </w:r>
    </w:p>
    <w:p w14:paraId="1A174224" w14:textId="77777777" w:rsidR="00CD4450" w:rsidRDefault="00CD4450" w:rsidP="00CD4450">
      <w:pPr>
        <w:pStyle w:val="Nessunaspaziatura"/>
      </w:pPr>
    </w:p>
    <w:p w14:paraId="09511062" w14:textId="77777777" w:rsidR="00CD4450" w:rsidRDefault="00CD4450" w:rsidP="00CD4450">
      <w:pPr>
        <w:pStyle w:val="Nessunaspaziatura"/>
        <w:jc w:val="both"/>
      </w:pPr>
      <w:r>
        <w:t xml:space="preserve">Alle </w:t>
      </w:r>
      <w:proofErr w:type="spellStart"/>
      <w:r>
        <w:t>gare</w:t>
      </w:r>
      <w:proofErr w:type="spellEnd"/>
      <w:r>
        <w:t xml:space="preserve"> del </w:t>
      </w:r>
      <w:proofErr w:type="spellStart"/>
      <w:r>
        <w:t>Campionato</w:t>
      </w:r>
      <w:proofErr w:type="spellEnd"/>
      <w:r>
        <w:t xml:space="preserve"> </w:t>
      </w:r>
      <w:proofErr w:type="spellStart"/>
      <w:r>
        <w:t>Provinciale</w:t>
      </w:r>
      <w:proofErr w:type="spellEnd"/>
      <w:r>
        <w:t xml:space="preserve"> “</w:t>
      </w:r>
      <w:proofErr w:type="spellStart"/>
      <w:r>
        <w:t>Juniores</w:t>
      </w:r>
      <w:proofErr w:type="spellEnd"/>
      <w:r>
        <w:t xml:space="preserve"> – Under 19” </w:t>
      </w:r>
      <w:proofErr w:type="spellStart"/>
      <w:r>
        <w:t>possono</w:t>
      </w:r>
      <w:proofErr w:type="spellEnd"/>
      <w:r>
        <w:t xml:space="preserve"> </w:t>
      </w:r>
      <w:proofErr w:type="spellStart"/>
      <w:r>
        <w:t>partecipare</w:t>
      </w:r>
      <w:proofErr w:type="spellEnd"/>
      <w:r>
        <w:t xml:space="preserve"> i </w:t>
      </w:r>
      <w:proofErr w:type="spellStart"/>
      <w:r>
        <w:t>calciatori</w:t>
      </w:r>
      <w:proofErr w:type="spellEnd"/>
      <w:r>
        <w:t xml:space="preserve"> </w:t>
      </w:r>
      <w:proofErr w:type="spellStart"/>
      <w:r>
        <w:t>nati</w:t>
      </w:r>
      <w:proofErr w:type="spellEnd"/>
      <w:r>
        <w:t xml:space="preserve"> dal 1° </w:t>
      </w:r>
      <w:proofErr w:type="spellStart"/>
      <w:r>
        <w:t>Gennaio</w:t>
      </w:r>
      <w:proofErr w:type="spellEnd"/>
      <w:r>
        <w:t xml:space="preserve"> 2006 in poi e </w:t>
      </w:r>
      <w:proofErr w:type="spellStart"/>
      <w:r>
        <w:t>che</w:t>
      </w:r>
      <w:proofErr w:type="spellEnd"/>
      <w:r>
        <w:t xml:space="preserve">, </w:t>
      </w:r>
      <w:proofErr w:type="spellStart"/>
      <w:r>
        <w:t>comunque</w:t>
      </w:r>
      <w:proofErr w:type="spellEnd"/>
      <w:r>
        <w:t xml:space="preserve">, </w:t>
      </w:r>
      <w:proofErr w:type="spellStart"/>
      <w:r>
        <w:t>abbiano</w:t>
      </w:r>
      <w:proofErr w:type="spellEnd"/>
      <w:r>
        <w:t xml:space="preserve"> </w:t>
      </w:r>
      <w:proofErr w:type="spellStart"/>
      <w:r>
        <w:t>compiuto</w:t>
      </w:r>
      <w:proofErr w:type="spellEnd"/>
      <w:r>
        <w:t xml:space="preserve"> il 15° anno di </w:t>
      </w:r>
      <w:proofErr w:type="spellStart"/>
      <w:r>
        <w:t>età</w:t>
      </w:r>
      <w:proofErr w:type="spellEnd"/>
      <w:r>
        <w:t xml:space="preserve">. E’ </w:t>
      </w:r>
      <w:proofErr w:type="spellStart"/>
      <w:r>
        <w:t>consentito</w:t>
      </w:r>
      <w:proofErr w:type="spellEnd"/>
      <w:r>
        <w:t xml:space="preserve"> </w:t>
      </w:r>
      <w:proofErr w:type="spellStart"/>
      <w:r>
        <w:t>impiegare</w:t>
      </w:r>
      <w:proofErr w:type="spellEnd"/>
      <w:r>
        <w:t xml:space="preserve"> </w:t>
      </w:r>
      <w:proofErr w:type="spellStart"/>
      <w:r>
        <w:t>fino</w:t>
      </w:r>
      <w:proofErr w:type="spellEnd"/>
      <w:r>
        <w:t xml:space="preserve"> a un </w:t>
      </w:r>
      <w:proofErr w:type="spellStart"/>
      <w:r>
        <w:t>massimo</w:t>
      </w:r>
      <w:proofErr w:type="spellEnd"/>
      <w:r>
        <w:t xml:space="preserve"> di 4 (quattro) </w:t>
      </w:r>
      <w:proofErr w:type="spellStart"/>
      <w:r>
        <w:t>calciatori</w:t>
      </w:r>
      <w:proofErr w:type="spellEnd"/>
      <w:r>
        <w:t xml:space="preserve"> “</w:t>
      </w:r>
      <w:proofErr w:type="spellStart"/>
      <w:r>
        <w:t>fuori</w:t>
      </w:r>
      <w:proofErr w:type="spellEnd"/>
      <w:r>
        <w:t xml:space="preserve"> quota”, </w:t>
      </w:r>
      <w:proofErr w:type="spellStart"/>
      <w:r>
        <w:t>nati</w:t>
      </w:r>
      <w:proofErr w:type="spellEnd"/>
      <w:r>
        <w:t xml:space="preserve"> dal 1° </w:t>
      </w:r>
      <w:proofErr w:type="spellStart"/>
      <w:r>
        <w:t>Gennaio</w:t>
      </w:r>
      <w:proofErr w:type="spellEnd"/>
      <w:r>
        <w:t xml:space="preserve"> 2004 in poi</w:t>
      </w:r>
    </w:p>
    <w:p w14:paraId="05EE4703" w14:textId="77777777" w:rsidR="00CD4450" w:rsidRDefault="00CD4450" w:rsidP="00CD4450">
      <w:pPr>
        <w:pStyle w:val="Nessunaspaziatura"/>
        <w:jc w:val="both"/>
      </w:pPr>
    </w:p>
    <w:p w14:paraId="2126F58A" w14:textId="77777777" w:rsidR="00CD4450" w:rsidRDefault="00CD4450" w:rsidP="00CD4450">
      <w:pPr>
        <w:pStyle w:val="Nessunaspaziatura"/>
        <w:jc w:val="both"/>
        <w:rPr>
          <w:i/>
          <w:iCs/>
        </w:rPr>
      </w:pPr>
      <w:proofErr w:type="spellStart"/>
      <w:r>
        <w:rPr>
          <w:i/>
          <w:iCs/>
        </w:rPr>
        <w:t>L’inosservanza</w:t>
      </w:r>
      <w:proofErr w:type="spellEnd"/>
      <w:r>
        <w:rPr>
          <w:i/>
          <w:iCs/>
        </w:rPr>
        <w:t xml:space="preserve"> </w:t>
      </w:r>
      <w:proofErr w:type="spellStart"/>
      <w:r>
        <w:rPr>
          <w:i/>
          <w:iCs/>
        </w:rPr>
        <w:t>delle</w:t>
      </w:r>
      <w:proofErr w:type="spellEnd"/>
      <w:r>
        <w:rPr>
          <w:i/>
          <w:iCs/>
        </w:rPr>
        <w:t xml:space="preserve"> </w:t>
      </w:r>
      <w:proofErr w:type="spellStart"/>
      <w:r>
        <w:rPr>
          <w:i/>
          <w:iCs/>
        </w:rPr>
        <w:t>predette</w:t>
      </w:r>
      <w:proofErr w:type="spellEnd"/>
      <w:r>
        <w:rPr>
          <w:i/>
          <w:iCs/>
        </w:rPr>
        <w:t xml:space="preserve"> </w:t>
      </w:r>
      <w:proofErr w:type="spellStart"/>
      <w:r>
        <w:rPr>
          <w:i/>
          <w:iCs/>
        </w:rPr>
        <w:t>disposizioni</w:t>
      </w:r>
      <w:proofErr w:type="spellEnd"/>
      <w:r>
        <w:rPr>
          <w:i/>
          <w:iCs/>
        </w:rPr>
        <w:t xml:space="preserve">, relative al </w:t>
      </w:r>
      <w:proofErr w:type="spellStart"/>
      <w:r>
        <w:rPr>
          <w:i/>
          <w:iCs/>
        </w:rPr>
        <w:t>Campionato</w:t>
      </w:r>
      <w:proofErr w:type="spellEnd"/>
      <w:r>
        <w:rPr>
          <w:i/>
          <w:iCs/>
        </w:rPr>
        <w:t xml:space="preserve"> </w:t>
      </w:r>
      <w:proofErr w:type="spellStart"/>
      <w:r>
        <w:rPr>
          <w:i/>
          <w:iCs/>
        </w:rPr>
        <w:t>Regionale</w:t>
      </w:r>
      <w:proofErr w:type="spellEnd"/>
      <w:r>
        <w:rPr>
          <w:i/>
          <w:iCs/>
        </w:rPr>
        <w:t xml:space="preserve"> </w:t>
      </w:r>
      <w:proofErr w:type="spellStart"/>
      <w:r>
        <w:rPr>
          <w:i/>
          <w:iCs/>
        </w:rPr>
        <w:t>Juniores</w:t>
      </w:r>
      <w:proofErr w:type="spellEnd"/>
      <w:r>
        <w:rPr>
          <w:i/>
          <w:iCs/>
        </w:rPr>
        <w:t xml:space="preserve"> “Under 19” e al </w:t>
      </w:r>
      <w:proofErr w:type="spellStart"/>
      <w:r>
        <w:rPr>
          <w:i/>
          <w:iCs/>
        </w:rPr>
        <w:t>Campionato</w:t>
      </w:r>
      <w:proofErr w:type="spellEnd"/>
      <w:r>
        <w:rPr>
          <w:i/>
          <w:iCs/>
        </w:rPr>
        <w:t xml:space="preserve"> </w:t>
      </w:r>
      <w:proofErr w:type="spellStart"/>
      <w:r>
        <w:rPr>
          <w:i/>
          <w:iCs/>
        </w:rPr>
        <w:t>Provinciale</w:t>
      </w:r>
      <w:proofErr w:type="spellEnd"/>
      <w:r>
        <w:rPr>
          <w:i/>
          <w:iCs/>
        </w:rPr>
        <w:t xml:space="preserve"> </w:t>
      </w:r>
      <w:proofErr w:type="spellStart"/>
      <w:r>
        <w:rPr>
          <w:i/>
          <w:iCs/>
        </w:rPr>
        <w:t>Juniores</w:t>
      </w:r>
      <w:proofErr w:type="spellEnd"/>
      <w:r>
        <w:rPr>
          <w:i/>
          <w:iCs/>
        </w:rPr>
        <w:t xml:space="preserve"> “Under 19” </w:t>
      </w:r>
      <w:proofErr w:type="spellStart"/>
      <w:r>
        <w:rPr>
          <w:i/>
          <w:iCs/>
        </w:rPr>
        <w:t>della</w:t>
      </w:r>
      <w:proofErr w:type="spellEnd"/>
      <w:r>
        <w:rPr>
          <w:i/>
          <w:iCs/>
        </w:rPr>
        <w:t xml:space="preserve"> </w:t>
      </w:r>
      <w:proofErr w:type="spellStart"/>
      <w:r>
        <w:rPr>
          <w:i/>
          <w:iCs/>
        </w:rPr>
        <w:t>Stagione</w:t>
      </w:r>
      <w:proofErr w:type="spellEnd"/>
      <w:r>
        <w:rPr>
          <w:i/>
          <w:iCs/>
        </w:rPr>
        <w:t xml:space="preserve"> Sportiva 2024/2025, </w:t>
      </w:r>
      <w:proofErr w:type="spellStart"/>
      <w:r>
        <w:rPr>
          <w:i/>
          <w:iCs/>
        </w:rPr>
        <w:t>sarà</w:t>
      </w:r>
      <w:proofErr w:type="spellEnd"/>
      <w:r>
        <w:rPr>
          <w:i/>
          <w:iCs/>
        </w:rPr>
        <w:t xml:space="preserve"> </w:t>
      </w:r>
      <w:proofErr w:type="spellStart"/>
      <w:r>
        <w:rPr>
          <w:i/>
          <w:iCs/>
        </w:rPr>
        <w:t>punita</w:t>
      </w:r>
      <w:proofErr w:type="spellEnd"/>
      <w:r>
        <w:rPr>
          <w:i/>
          <w:iCs/>
        </w:rPr>
        <w:t xml:space="preserve"> con la </w:t>
      </w:r>
      <w:proofErr w:type="spellStart"/>
      <w:r>
        <w:rPr>
          <w:i/>
          <w:iCs/>
        </w:rPr>
        <w:t>sanzione</w:t>
      </w:r>
      <w:proofErr w:type="spellEnd"/>
      <w:r>
        <w:rPr>
          <w:i/>
          <w:iCs/>
        </w:rPr>
        <w:t xml:space="preserve"> </w:t>
      </w:r>
      <w:proofErr w:type="spellStart"/>
      <w:r>
        <w:rPr>
          <w:i/>
          <w:iCs/>
        </w:rPr>
        <w:t>della</w:t>
      </w:r>
      <w:proofErr w:type="spellEnd"/>
      <w:r>
        <w:rPr>
          <w:i/>
          <w:iCs/>
        </w:rPr>
        <w:t xml:space="preserve"> </w:t>
      </w:r>
      <w:proofErr w:type="spellStart"/>
      <w:r>
        <w:rPr>
          <w:i/>
          <w:iCs/>
        </w:rPr>
        <w:t>perdita</w:t>
      </w:r>
      <w:proofErr w:type="spellEnd"/>
      <w:r>
        <w:rPr>
          <w:i/>
          <w:iCs/>
        </w:rPr>
        <w:t xml:space="preserve"> </w:t>
      </w:r>
      <w:proofErr w:type="spellStart"/>
      <w:r>
        <w:rPr>
          <w:i/>
          <w:iCs/>
        </w:rPr>
        <w:t>della</w:t>
      </w:r>
      <w:proofErr w:type="spellEnd"/>
      <w:r>
        <w:rPr>
          <w:i/>
          <w:iCs/>
        </w:rPr>
        <w:t xml:space="preserve"> </w:t>
      </w:r>
      <w:proofErr w:type="spellStart"/>
      <w:r>
        <w:rPr>
          <w:i/>
          <w:iCs/>
        </w:rPr>
        <w:t>gara</w:t>
      </w:r>
      <w:proofErr w:type="spellEnd"/>
      <w:r>
        <w:rPr>
          <w:i/>
          <w:iCs/>
        </w:rPr>
        <w:t xml:space="preserve"> </w:t>
      </w:r>
      <w:proofErr w:type="spellStart"/>
      <w:r>
        <w:rPr>
          <w:i/>
          <w:iCs/>
        </w:rPr>
        <w:t>prevista</w:t>
      </w:r>
      <w:proofErr w:type="spellEnd"/>
      <w:r>
        <w:rPr>
          <w:i/>
          <w:iCs/>
        </w:rPr>
        <w:t xml:space="preserve"> dal </w:t>
      </w:r>
      <w:proofErr w:type="spellStart"/>
      <w:r>
        <w:rPr>
          <w:i/>
          <w:iCs/>
        </w:rPr>
        <w:t>vigente</w:t>
      </w:r>
      <w:proofErr w:type="spellEnd"/>
      <w:r>
        <w:rPr>
          <w:i/>
          <w:iCs/>
        </w:rPr>
        <w:t xml:space="preserve"> </w:t>
      </w:r>
      <w:proofErr w:type="spellStart"/>
      <w:r>
        <w:rPr>
          <w:i/>
          <w:iCs/>
        </w:rPr>
        <w:t>Codice</w:t>
      </w:r>
      <w:proofErr w:type="spellEnd"/>
      <w:r>
        <w:rPr>
          <w:i/>
          <w:iCs/>
        </w:rPr>
        <w:t xml:space="preserve"> di </w:t>
      </w:r>
      <w:proofErr w:type="spellStart"/>
      <w:r>
        <w:rPr>
          <w:i/>
          <w:iCs/>
        </w:rPr>
        <w:t>Giustizia</w:t>
      </w:r>
      <w:proofErr w:type="spellEnd"/>
      <w:r>
        <w:rPr>
          <w:i/>
          <w:iCs/>
        </w:rPr>
        <w:t xml:space="preserve"> Sportiva, </w:t>
      </w:r>
      <w:proofErr w:type="spellStart"/>
      <w:r>
        <w:rPr>
          <w:i/>
          <w:iCs/>
        </w:rPr>
        <w:t>fatte</w:t>
      </w:r>
      <w:proofErr w:type="spellEnd"/>
      <w:r>
        <w:rPr>
          <w:i/>
          <w:iCs/>
        </w:rPr>
        <w:t xml:space="preserve"> salve </w:t>
      </w:r>
      <w:proofErr w:type="spellStart"/>
      <w:r>
        <w:rPr>
          <w:i/>
          <w:iCs/>
        </w:rPr>
        <w:t>ulteriori</w:t>
      </w:r>
      <w:proofErr w:type="spellEnd"/>
      <w:r>
        <w:rPr>
          <w:i/>
          <w:iCs/>
        </w:rPr>
        <w:t xml:space="preserve"> </w:t>
      </w:r>
      <w:proofErr w:type="spellStart"/>
      <w:r>
        <w:rPr>
          <w:i/>
          <w:iCs/>
        </w:rPr>
        <w:t>sanzioni</w:t>
      </w:r>
      <w:proofErr w:type="spellEnd"/>
      <w:r>
        <w:rPr>
          <w:i/>
          <w:iCs/>
        </w:rPr>
        <w:t>.</w:t>
      </w:r>
    </w:p>
    <w:p w14:paraId="6EA6727E" w14:textId="77777777" w:rsidR="00CD4450" w:rsidRDefault="00CD4450" w:rsidP="00CD4450">
      <w:pPr>
        <w:pStyle w:val="Nessunaspaziatura"/>
        <w:jc w:val="both"/>
        <w:rPr>
          <w:i/>
          <w:iCs/>
        </w:rPr>
      </w:pPr>
    </w:p>
    <w:p w14:paraId="028330EE" w14:textId="77777777" w:rsidR="00CD4450" w:rsidRDefault="00CD4450" w:rsidP="00CD4450">
      <w:pPr>
        <w:pStyle w:val="Nessunaspaziatura"/>
        <w:jc w:val="both"/>
        <w:rPr>
          <w:b/>
          <w:bCs/>
          <w:i/>
          <w:iCs/>
        </w:rPr>
      </w:pPr>
      <w:r>
        <w:rPr>
          <w:b/>
          <w:bCs/>
          <w:i/>
          <w:iCs/>
        </w:rPr>
        <w:t>CAMPIONATO REGIONALE E PROVINCIALE “UNDER 18” S.S. 2024/2025</w:t>
      </w:r>
    </w:p>
    <w:p w14:paraId="7DF8D653" w14:textId="77777777" w:rsidR="00CD4450" w:rsidRDefault="00CD4450" w:rsidP="00CD4450">
      <w:pPr>
        <w:pStyle w:val="Nessunaspaziatura"/>
        <w:jc w:val="both"/>
      </w:pPr>
    </w:p>
    <w:p w14:paraId="4E433360" w14:textId="77777777" w:rsidR="00CD4450" w:rsidRDefault="00CD4450" w:rsidP="00CD4450">
      <w:pPr>
        <w:pStyle w:val="Nessunaspaziatura"/>
        <w:jc w:val="both"/>
      </w:pPr>
      <w:r>
        <w:t xml:space="preserve">Alle </w:t>
      </w:r>
      <w:proofErr w:type="spellStart"/>
      <w:r>
        <w:t>gare</w:t>
      </w:r>
      <w:proofErr w:type="spellEnd"/>
      <w:r>
        <w:t xml:space="preserve"> del </w:t>
      </w:r>
      <w:proofErr w:type="spellStart"/>
      <w:r>
        <w:t>Campionato</w:t>
      </w:r>
      <w:proofErr w:type="spellEnd"/>
      <w:r>
        <w:t xml:space="preserve"> </w:t>
      </w:r>
      <w:proofErr w:type="spellStart"/>
      <w:r>
        <w:t>Regionale</w:t>
      </w:r>
      <w:proofErr w:type="spellEnd"/>
      <w:r>
        <w:t xml:space="preserve"> “Under 18” Dilettanti e del </w:t>
      </w:r>
      <w:proofErr w:type="spellStart"/>
      <w:r>
        <w:t>Campionato</w:t>
      </w:r>
      <w:proofErr w:type="spellEnd"/>
      <w:r>
        <w:t xml:space="preserve"> </w:t>
      </w:r>
      <w:proofErr w:type="spellStart"/>
      <w:r>
        <w:t>Provinciale</w:t>
      </w:r>
      <w:proofErr w:type="spellEnd"/>
      <w:r>
        <w:t xml:space="preserve"> “Under 18” Dilettanti </w:t>
      </w:r>
      <w:proofErr w:type="spellStart"/>
      <w:r>
        <w:t>possono</w:t>
      </w:r>
      <w:proofErr w:type="spellEnd"/>
      <w:r>
        <w:t xml:space="preserve"> </w:t>
      </w:r>
      <w:proofErr w:type="spellStart"/>
      <w:r>
        <w:t>partecipare</w:t>
      </w:r>
      <w:proofErr w:type="spellEnd"/>
      <w:r>
        <w:t xml:space="preserve"> i </w:t>
      </w:r>
      <w:proofErr w:type="spellStart"/>
      <w:r>
        <w:t>calciatori</w:t>
      </w:r>
      <w:proofErr w:type="spellEnd"/>
      <w:r>
        <w:t xml:space="preserve"> </w:t>
      </w:r>
      <w:proofErr w:type="spellStart"/>
      <w:r>
        <w:t>nati</w:t>
      </w:r>
      <w:proofErr w:type="spellEnd"/>
      <w:r>
        <w:t xml:space="preserve"> dal 1° </w:t>
      </w:r>
      <w:proofErr w:type="spellStart"/>
      <w:r>
        <w:t>Gennaio</w:t>
      </w:r>
      <w:proofErr w:type="spellEnd"/>
      <w:r>
        <w:t xml:space="preserve"> 2007 in poi e </w:t>
      </w:r>
      <w:proofErr w:type="spellStart"/>
      <w:r>
        <w:t>che</w:t>
      </w:r>
      <w:proofErr w:type="spellEnd"/>
      <w:r>
        <w:t xml:space="preserve">, </w:t>
      </w:r>
      <w:proofErr w:type="spellStart"/>
      <w:r>
        <w:t>comunque</w:t>
      </w:r>
      <w:proofErr w:type="spellEnd"/>
      <w:r>
        <w:t xml:space="preserve">, </w:t>
      </w:r>
      <w:proofErr w:type="spellStart"/>
      <w:r>
        <w:t>abbiano</w:t>
      </w:r>
      <w:proofErr w:type="spellEnd"/>
      <w:r>
        <w:t xml:space="preserve"> </w:t>
      </w:r>
      <w:proofErr w:type="spellStart"/>
      <w:r>
        <w:t>compiuto</w:t>
      </w:r>
      <w:proofErr w:type="spellEnd"/>
      <w:r>
        <w:t xml:space="preserve"> il 15° anno di </w:t>
      </w:r>
      <w:proofErr w:type="spellStart"/>
      <w:r>
        <w:t>età</w:t>
      </w:r>
      <w:proofErr w:type="spellEnd"/>
      <w:r>
        <w:t xml:space="preserve">, in base alle </w:t>
      </w:r>
      <w:proofErr w:type="spellStart"/>
      <w:r>
        <w:t>disposizioni</w:t>
      </w:r>
      <w:proofErr w:type="spellEnd"/>
      <w:r>
        <w:t xml:space="preserve"> emanate </w:t>
      </w:r>
      <w:proofErr w:type="spellStart"/>
      <w:r>
        <w:t>dai</w:t>
      </w:r>
      <w:proofErr w:type="spellEnd"/>
      <w:r>
        <w:t xml:space="preserve"> Consigli </w:t>
      </w:r>
      <w:proofErr w:type="spellStart"/>
      <w:r>
        <w:t>Direttivi</w:t>
      </w:r>
      <w:proofErr w:type="spellEnd"/>
      <w:r>
        <w:t xml:space="preserve"> </w:t>
      </w:r>
      <w:proofErr w:type="spellStart"/>
      <w:r>
        <w:t>dei</w:t>
      </w:r>
      <w:proofErr w:type="spellEnd"/>
      <w:r>
        <w:t xml:space="preserve"> </w:t>
      </w:r>
      <w:proofErr w:type="spellStart"/>
      <w:r>
        <w:t>Comitati</w:t>
      </w:r>
      <w:proofErr w:type="spellEnd"/>
      <w:r>
        <w:t xml:space="preserve">. Nelle </w:t>
      </w:r>
      <w:proofErr w:type="spellStart"/>
      <w:r>
        <w:t>gare</w:t>
      </w:r>
      <w:proofErr w:type="spellEnd"/>
      <w:r>
        <w:t xml:space="preserve"> del </w:t>
      </w:r>
      <w:proofErr w:type="spellStart"/>
      <w:r>
        <w:t>Campionato</w:t>
      </w:r>
      <w:proofErr w:type="spellEnd"/>
      <w:r>
        <w:t xml:space="preserve"> </w:t>
      </w:r>
      <w:proofErr w:type="spellStart"/>
      <w:r>
        <w:t>Regionale</w:t>
      </w:r>
      <w:proofErr w:type="spellEnd"/>
      <w:r>
        <w:t xml:space="preserve"> “Under 18” Dilettanti e del </w:t>
      </w:r>
      <w:proofErr w:type="spellStart"/>
      <w:r>
        <w:t>Campionato</w:t>
      </w:r>
      <w:proofErr w:type="spellEnd"/>
      <w:r>
        <w:t xml:space="preserve"> </w:t>
      </w:r>
      <w:proofErr w:type="spellStart"/>
      <w:r>
        <w:t>Provinciale</w:t>
      </w:r>
      <w:proofErr w:type="spellEnd"/>
      <w:r>
        <w:t xml:space="preserve"> “Under 18” Dilettanti non è </w:t>
      </w:r>
      <w:proofErr w:type="spellStart"/>
      <w:r>
        <w:t>consentito</w:t>
      </w:r>
      <w:proofErr w:type="spellEnd"/>
      <w:r>
        <w:t xml:space="preserve"> </w:t>
      </w:r>
      <w:proofErr w:type="spellStart"/>
      <w:r>
        <w:t>l’impiego</w:t>
      </w:r>
      <w:proofErr w:type="spellEnd"/>
      <w:r>
        <w:t xml:space="preserve"> di </w:t>
      </w:r>
      <w:proofErr w:type="spellStart"/>
      <w:r>
        <w:t>calciatori</w:t>
      </w:r>
      <w:proofErr w:type="spellEnd"/>
      <w:r>
        <w:t xml:space="preserve"> “</w:t>
      </w:r>
      <w:proofErr w:type="spellStart"/>
      <w:r>
        <w:t>fuori</w:t>
      </w:r>
      <w:proofErr w:type="spellEnd"/>
      <w:r>
        <w:t xml:space="preserve"> quota”.</w:t>
      </w:r>
    </w:p>
    <w:p w14:paraId="0316D926" w14:textId="77777777" w:rsidR="00CD4450" w:rsidRDefault="00CD4450" w:rsidP="00CD4450">
      <w:pPr>
        <w:pStyle w:val="Nessunaspaziatura"/>
      </w:pPr>
    </w:p>
    <w:p w14:paraId="1E95302B" w14:textId="77777777" w:rsidR="00CD4450" w:rsidRDefault="00CD4450" w:rsidP="00CD4450">
      <w:pPr>
        <w:pStyle w:val="Nessunaspaziatura"/>
      </w:pPr>
    </w:p>
    <w:p w14:paraId="5C659F4A" w14:textId="77777777" w:rsidR="00CD4450" w:rsidRDefault="00CD4450" w:rsidP="00CD4450">
      <w:pPr>
        <w:pStyle w:val="Nessunaspaziatura"/>
      </w:pPr>
      <w:proofErr w:type="spellStart"/>
      <w:r>
        <w:rPr>
          <w:i/>
          <w:iCs/>
        </w:rPr>
        <w:t>L’inosservanza</w:t>
      </w:r>
      <w:proofErr w:type="spellEnd"/>
      <w:r>
        <w:rPr>
          <w:i/>
          <w:iCs/>
        </w:rPr>
        <w:t xml:space="preserve"> </w:t>
      </w:r>
      <w:proofErr w:type="spellStart"/>
      <w:r>
        <w:rPr>
          <w:i/>
          <w:iCs/>
        </w:rPr>
        <w:t>delle</w:t>
      </w:r>
      <w:proofErr w:type="spellEnd"/>
      <w:r>
        <w:rPr>
          <w:i/>
          <w:iCs/>
        </w:rPr>
        <w:t xml:space="preserve"> </w:t>
      </w:r>
      <w:proofErr w:type="spellStart"/>
      <w:r>
        <w:rPr>
          <w:i/>
          <w:iCs/>
        </w:rPr>
        <w:t>predette</w:t>
      </w:r>
      <w:proofErr w:type="spellEnd"/>
      <w:r>
        <w:rPr>
          <w:i/>
          <w:iCs/>
        </w:rPr>
        <w:t xml:space="preserve"> </w:t>
      </w:r>
      <w:proofErr w:type="spellStart"/>
      <w:r>
        <w:rPr>
          <w:i/>
          <w:iCs/>
        </w:rPr>
        <w:t>disposizioni</w:t>
      </w:r>
      <w:proofErr w:type="spellEnd"/>
      <w:r>
        <w:rPr>
          <w:i/>
          <w:iCs/>
        </w:rPr>
        <w:t xml:space="preserve"> </w:t>
      </w:r>
      <w:proofErr w:type="spellStart"/>
      <w:r>
        <w:rPr>
          <w:i/>
          <w:iCs/>
        </w:rPr>
        <w:t>sarà</w:t>
      </w:r>
      <w:proofErr w:type="spellEnd"/>
      <w:r>
        <w:rPr>
          <w:i/>
          <w:iCs/>
        </w:rPr>
        <w:t xml:space="preserve"> </w:t>
      </w:r>
      <w:proofErr w:type="spellStart"/>
      <w:r>
        <w:rPr>
          <w:i/>
          <w:iCs/>
        </w:rPr>
        <w:t>punita</w:t>
      </w:r>
      <w:proofErr w:type="spellEnd"/>
      <w:r>
        <w:rPr>
          <w:i/>
          <w:iCs/>
        </w:rPr>
        <w:t xml:space="preserve"> con la </w:t>
      </w:r>
      <w:proofErr w:type="spellStart"/>
      <w:r>
        <w:rPr>
          <w:i/>
          <w:iCs/>
        </w:rPr>
        <w:t>sanzione</w:t>
      </w:r>
      <w:proofErr w:type="spellEnd"/>
      <w:r>
        <w:rPr>
          <w:i/>
          <w:iCs/>
        </w:rPr>
        <w:t xml:space="preserve"> </w:t>
      </w:r>
      <w:proofErr w:type="spellStart"/>
      <w:r>
        <w:rPr>
          <w:i/>
          <w:iCs/>
        </w:rPr>
        <w:t>della</w:t>
      </w:r>
      <w:proofErr w:type="spellEnd"/>
      <w:r>
        <w:rPr>
          <w:i/>
          <w:iCs/>
        </w:rPr>
        <w:t xml:space="preserve"> </w:t>
      </w:r>
      <w:proofErr w:type="spellStart"/>
      <w:r>
        <w:rPr>
          <w:i/>
          <w:iCs/>
        </w:rPr>
        <w:t>perdita</w:t>
      </w:r>
      <w:proofErr w:type="spellEnd"/>
      <w:r>
        <w:rPr>
          <w:i/>
          <w:iCs/>
        </w:rPr>
        <w:t xml:space="preserve"> </w:t>
      </w:r>
      <w:proofErr w:type="spellStart"/>
      <w:r>
        <w:rPr>
          <w:i/>
          <w:iCs/>
        </w:rPr>
        <w:t>della</w:t>
      </w:r>
      <w:proofErr w:type="spellEnd"/>
      <w:r>
        <w:rPr>
          <w:i/>
          <w:iCs/>
        </w:rPr>
        <w:t xml:space="preserve"> </w:t>
      </w:r>
      <w:proofErr w:type="spellStart"/>
      <w:r>
        <w:rPr>
          <w:i/>
          <w:iCs/>
        </w:rPr>
        <w:t>gara</w:t>
      </w:r>
      <w:proofErr w:type="spellEnd"/>
      <w:r>
        <w:rPr>
          <w:i/>
          <w:iCs/>
        </w:rPr>
        <w:t xml:space="preserve"> </w:t>
      </w:r>
      <w:proofErr w:type="spellStart"/>
      <w:r>
        <w:rPr>
          <w:i/>
          <w:iCs/>
        </w:rPr>
        <w:t>prevista</w:t>
      </w:r>
      <w:proofErr w:type="spellEnd"/>
      <w:r>
        <w:rPr>
          <w:i/>
          <w:iCs/>
        </w:rPr>
        <w:t xml:space="preserve"> dal </w:t>
      </w:r>
      <w:proofErr w:type="spellStart"/>
      <w:r>
        <w:rPr>
          <w:i/>
          <w:iCs/>
        </w:rPr>
        <w:t>Codice</w:t>
      </w:r>
      <w:proofErr w:type="spellEnd"/>
      <w:r>
        <w:rPr>
          <w:i/>
          <w:iCs/>
        </w:rPr>
        <w:t xml:space="preserve"> di </w:t>
      </w:r>
      <w:proofErr w:type="spellStart"/>
      <w:r>
        <w:rPr>
          <w:i/>
          <w:iCs/>
        </w:rPr>
        <w:t>Giustizia</w:t>
      </w:r>
      <w:proofErr w:type="spellEnd"/>
      <w:r>
        <w:rPr>
          <w:i/>
          <w:iCs/>
        </w:rPr>
        <w:t xml:space="preserve"> Sportiva, </w:t>
      </w:r>
      <w:proofErr w:type="spellStart"/>
      <w:r>
        <w:rPr>
          <w:i/>
          <w:iCs/>
        </w:rPr>
        <w:t>fatte</w:t>
      </w:r>
      <w:proofErr w:type="spellEnd"/>
      <w:r>
        <w:rPr>
          <w:i/>
          <w:iCs/>
        </w:rPr>
        <w:t xml:space="preserve"> salve </w:t>
      </w:r>
      <w:proofErr w:type="spellStart"/>
      <w:r>
        <w:rPr>
          <w:i/>
          <w:iCs/>
        </w:rPr>
        <w:t>ulteriori</w:t>
      </w:r>
      <w:proofErr w:type="spellEnd"/>
      <w:r>
        <w:rPr>
          <w:i/>
          <w:iCs/>
        </w:rPr>
        <w:t xml:space="preserve"> </w:t>
      </w:r>
      <w:proofErr w:type="spellStart"/>
      <w:r>
        <w:rPr>
          <w:i/>
          <w:iCs/>
        </w:rPr>
        <w:t>sanzioni</w:t>
      </w:r>
      <w:proofErr w:type="spellEnd"/>
      <w:r>
        <w:t>.</w:t>
      </w:r>
    </w:p>
    <w:p w14:paraId="52CD14FB" w14:textId="77777777" w:rsidR="009109C0" w:rsidRDefault="009109C0" w:rsidP="0014359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eastAsia="it-IT" w:bidi="ar-SA"/>
        </w:rPr>
      </w:pPr>
    </w:p>
    <w:p w14:paraId="4F622929" w14:textId="77777777" w:rsidR="00CD4450" w:rsidRDefault="00CD4450" w:rsidP="0014359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eastAsia="it-IT" w:bidi="ar-SA"/>
        </w:rPr>
      </w:pPr>
    </w:p>
    <w:p w14:paraId="245FC8E3" w14:textId="77777777" w:rsidR="00CD4450" w:rsidRDefault="00CD4450" w:rsidP="0014359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eastAsia="it-IT" w:bidi="ar-SA"/>
        </w:rPr>
      </w:pPr>
    </w:p>
    <w:p w14:paraId="2A8E4DB1" w14:textId="77777777" w:rsidR="00CD4450" w:rsidRDefault="00CD4450" w:rsidP="0014359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eastAsia="it-IT" w:bidi="ar-SA"/>
        </w:rPr>
      </w:pPr>
    </w:p>
    <w:p w14:paraId="55837511" w14:textId="77777777" w:rsidR="00CD4450" w:rsidRDefault="00CD4450" w:rsidP="0014359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eastAsia="it-IT" w:bidi="ar-SA"/>
        </w:rPr>
      </w:pPr>
    </w:p>
    <w:p w14:paraId="318FC645" w14:textId="77777777" w:rsidR="00CD4450" w:rsidRDefault="00CD4450" w:rsidP="0014359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eastAsia="it-IT" w:bidi="ar-SA"/>
        </w:rPr>
      </w:pPr>
    </w:p>
    <w:p w14:paraId="09857455" w14:textId="77777777" w:rsidR="00CD4450" w:rsidRPr="00CD4450" w:rsidRDefault="00CD4450" w:rsidP="0014359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eastAsia="it-IT" w:bidi="ar-SA"/>
        </w:rPr>
      </w:pPr>
    </w:p>
    <w:p w14:paraId="104DE523" w14:textId="36CFB7F7" w:rsidR="006C3E2F" w:rsidRPr="00CC2F8F" w:rsidRDefault="006C3E2F" w:rsidP="006C3E2F">
      <w:pPr>
        <w:pStyle w:val="Titolo3"/>
        <w:rPr>
          <w:lang w:val="it-IT" w:eastAsia="it-IT" w:bidi="ar-SA"/>
        </w:rPr>
      </w:pPr>
      <w:bookmarkStart w:id="54" w:name="_Toc81483994"/>
      <w:bookmarkStart w:id="55" w:name="_Toc141966784"/>
      <w:bookmarkStart w:id="56" w:name="_Toc143873916"/>
      <w:bookmarkStart w:id="57" w:name="_Toc153979304"/>
      <w:bookmarkStart w:id="58" w:name="_Toc154152365"/>
      <w:bookmarkStart w:id="59" w:name="_Toc171006143"/>
      <w:r w:rsidRPr="00CC2F8F">
        <w:rPr>
          <w:lang w:val="it-IT"/>
        </w:rPr>
        <w:t>3.</w:t>
      </w:r>
      <w:r>
        <w:rPr>
          <w:lang w:val="it-IT"/>
        </w:rPr>
        <w:t>2</w:t>
      </w:r>
      <w:r w:rsidRPr="00CC2F8F">
        <w:rPr>
          <w:lang w:val="it-IT"/>
        </w:rPr>
        <w:t>.</w:t>
      </w:r>
      <w:r w:rsidR="00CD4450">
        <w:rPr>
          <w:lang w:val="it-IT"/>
        </w:rPr>
        <w:t>9</w:t>
      </w:r>
      <w:r w:rsidRPr="00CC2F8F">
        <w:rPr>
          <w:lang w:val="it-IT"/>
        </w:rPr>
        <w:t xml:space="preserve"> Omologazione impianti sportivi</w:t>
      </w:r>
      <w:bookmarkEnd w:id="54"/>
      <w:bookmarkEnd w:id="55"/>
      <w:bookmarkEnd w:id="56"/>
      <w:r>
        <w:rPr>
          <w:lang w:val="it-IT"/>
        </w:rPr>
        <w:t xml:space="preserve"> </w:t>
      </w:r>
      <w:bookmarkEnd w:id="57"/>
      <w:bookmarkEnd w:id="58"/>
      <w:r>
        <w:rPr>
          <w:lang w:val="it-IT"/>
        </w:rPr>
        <w:t>DIVERSI DALL’ERBA ARTIFICIALE</w:t>
      </w:r>
      <w:bookmarkEnd w:id="59"/>
    </w:p>
    <w:p w14:paraId="175C18A1" w14:textId="77777777" w:rsidR="006C3E2F" w:rsidRPr="00BD4BA7" w:rsidRDefault="006C3E2F" w:rsidP="006C3E2F">
      <w:pPr>
        <w:pStyle w:val="Testonormale"/>
        <w:rPr>
          <w:sz w:val="16"/>
          <w:szCs w:val="16"/>
        </w:rPr>
      </w:pPr>
    </w:p>
    <w:p w14:paraId="432992B5" w14:textId="77777777" w:rsidR="006C3E2F" w:rsidRDefault="006C3E2F" w:rsidP="006C3E2F">
      <w:pPr>
        <w:pStyle w:val="Testonormale"/>
        <w:rPr>
          <w:sz w:val="16"/>
          <w:szCs w:val="16"/>
        </w:rPr>
      </w:pPr>
    </w:p>
    <w:p w14:paraId="2CEE08C4" w14:textId="3EF14105" w:rsidR="006C3E2F" w:rsidRDefault="006C3E2F" w:rsidP="006C3E2F">
      <w:pPr>
        <w:pStyle w:val="Testonormale"/>
        <w:jc w:val="both"/>
        <w:rPr>
          <w:rFonts w:asciiTheme="minorHAnsi" w:hAnsiTheme="minorHAnsi" w:cstheme="minorHAnsi"/>
          <w:szCs w:val="22"/>
        </w:rPr>
      </w:pPr>
      <w:r w:rsidRPr="00177DDF">
        <w:rPr>
          <w:rFonts w:asciiTheme="minorHAnsi" w:hAnsiTheme="minorHAnsi" w:cstheme="minorHAnsi"/>
          <w:szCs w:val="22"/>
        </w:rPr>
        <w:t>In relazione alla facoltà concessa dalla L.N.D. ai Comitati Regionali, si rende noto che in riferimento agli impianti sportivi con caratteristiche della superficie di giuoco diverso da quello in erba artificiale e con provvedimenti di omologa scaduti o in scadenza, viene concessa proroga sino alla data del 3</w:t>
      </w:r>
      <w:r>
        <w:rPr>
          <w:rFonts w:asciiTheme="minorHAnsi" w:hAnsiTheme="minorHAnsi" w:cstheme="minorHAnsi"/>
          <w:szCs w:val="22"/>
        </w:rPr>
        <w:t>1 dicembre</w:t>
      </w:r>
      <w:r w:rsidRPr="00177DDF">
        <w:rPr>
          <w:rFonts w:asciiTheme="minorHAnsi" w:hAnsiTheme="minorHAnsi" w:cstheme="minorHAnsi"/>
          <w:szCs w:val="22"/>
        </w:rPr>
        <w:t xml:space="preserve"> 2024 a condizione che </w:t>
      </w:r>
      <w:r>
        <w:rPr>
          <w:rFonts w:asciiTheme="minorHAnsi" w:hAnsiTheme="minorHAnsi" w:cstheme="minorHAnsi"/>
          <w:szCs w:val="22"/>
        </w:rPr>
        <w:t>lo stato degli impianti garantisca la tutela dell’incolumità e della sicurezza dei soggetti che usufruiscono delle strutture interessate.</w:t>
      </w:r>
    </w:p>
    <w:p w14:paraId="1545DCC0" w14:textId="77777777" w:rsidR="00CA59A9" w:rsidRPr="00177DDF" w:rsidRDefault="00CA59A9" w:rsidP="006C3E2F">
      <w:pPr>
        <w:pStyle w:val="Testonormale"/>
        <w:jc w:val="both"/>
        <w:rPr>
          <w:rFonts w:asciiTheme="minorHAnsi" w:hAnsiTheme="minorHAnsi" w:cstheme="minorHAnsi"/>
          <w:szCs w:val="22"/>
          <w:lang w:eastAsia="en-US"/>
        </w:rPr>
      </w:pPr>
    </w:p>
    <w:p w14:paraId="42D306F8" w14:textId="4858450B" w:rsidR="006C3E2F" w:rsidRDefault="006C3E2F" w:rsidP="006C3E2F">
      <w:pPr>
        <w:pStyle w:val="Testonormale"/>
        <w:jc w:val="both"/>
        <w:rPr>
          <w:rFonts w:asciiTheme="minorHAnsi" w:hAnsiTheme="minorHAnsi" w:cstheme="minorHAnsi"/>
          <w:szCs w:val="22"/>
        </w:rPr>
      </w:pPr>
      <w:r w:rsidRPr="00177DDF">
        <w:rPr>
          <w:rFonts w:asciiTheme="minorHAnsi" w:hAnsiTheme="minorHAnsi" w:cstheme="minorHAnsi"/>
          <w:szCs w:val="22"/>
        </w:rPr>
        <w:t>Per ogni necessità di chiarimento potrà essere contattato l'Ufficio Impianti Sportivi del C.R. Lombardia</w:t>
      </w:r>
      <w:r>
        <w:rPr>
          <w:rFonts w:asciiTheme="minorHAnsi" w:hAnsiTheme="minorHAnsi" w:cstheme="minorHAnsi"/>
          <w:szCs w:val="22"/>
        </w:rPr>
        <w:t>.</w:t>
      </w:r>
    </w:p>
    <w:p w14:paraId="34BF21AD" w14:textId="77777777" w:rsidR="006C3E2F" w:rsidRPr="00177DDF" w:rsidRDefault="006C3E2F" w:rsidP="006C3E2F">
      <w:pPr>
        <w:pStyle w:val="Testonormale"/>
        <w:jc w:val="both"/>
        <w:rPr>
          <w:rFonts w:asciiTheme="minorHAnsi" w:hAnsiTheme="minorHAnsi" w:cstheme="minorHAnsi"/>
          <w:szCs w:val="22"/>
        </w:rPr>
      </w:pPr>
    </w:p>
    <w:p w14:paraId="237BAB90" w14:textId="432182D0" w:rsidR="006C3E2F" w:rsidRPr="00CC2F8F" w:rsidRDefault="006C3E2F" w:rsidP="006C3E2F">
      <w:pPr>
        <w:pStyle w:val="Titolo3"/>
        <w:rPr>
          <w:lang w:val="it-IT" w:eastAsia="it-IT" w:bidi="ar-SA"/>
        </w:rPr>
      </w:pPr>
      <w:bookmarkStart w:id="60" w:name="_Toc154152366"/>
      <w:bookmarkStart w:id="61" w:name="_Toc171006144"/>
      <w:r w:rsidRPr="00CC2F8F">
        <w:rPr>
          <w:lang w:val="it-IT"/>
        </w:rPr>
        <w:t>3.</w:t>
      </w:r>
      <w:r>
        <w:rPr>
          <w:lang w:val="it-IT"/>
        </w:rPr>
        <w:t>2</w:t>
      </w:r>
      <w:r w:rsidRPr="00CC2F8F">
        <w:rPr>
          <w:lang w:val="it-IT"/>
        </w:rPr>
        <w:t>.</w:t>
      </w:r>
      <w:r w:rsidR="00CD4450">
        <w:rPr>
          <w:lang w:val="it-IT"/>
        </w:rPr>
        <w:t>10</w:t>
      </w:r>
      <w:r w:rsidRPr="00CC2F8F">
        <w:rPr>
          <w:lang w:val="it-IT"/>
        </w:rPr>
        <w:t xml:space="preserve"> Omologazione impianti sportivi</w:t>
      </w:r>
      <w:r>
        <w:rPr>
          <w:lang w:val="it-IT"/>
        </w:rPr>
        <w:t xml:space="preserve"> erba artificiale</w:t>
      </w:r>
      <w:bookmarkEnd w:id="60"/>
      <w:bookmarkEnd w:id="61"/>
    </w:p>
    <w:p w14:paraId="5A717240" w14:textId="77777777" w:rsidR="006C3E2F" w:rsidRDefault="006C3E2F" w:rsidP="006C3E2F">
      <w:pPr>
        <w:pStyle w:val="NormaleWeb"/>
        <w:spacing w:before="0" w:beforeAutospacing="0" w:after="0" w:afterAutospacing="0"/>
        <w:jc w:val="both"/>
        <w:rPr>
          <w:rFonts w:ascii="Calibri" w:hAnsi="Calibri" w:cs="Calibri"/>
          <w:b/>
          <w:bCs/>
          <w:sz w:val="22"/>
          <w:szCs w:val="22"/>
        </w:rPr>
      </w:pPr>
    </w:p>
    <w:p w14:paraId="106D09CC" w14:textId="45DE2D6D" w:rsidR="00FA2852" w:rsidRDefault="006C3E2F" w:rsidP="006C3E2F">
      <w:pPr>
        <w:pStyle w:val="NormaleWeb"/>
        <w:spacing w:before="0" w:beforeAutospacing="0" w:after="0" w:afterAutospacing="0"/>
        <w:jc w:val="both"/>
        <w:rPr>
          <w:rFonts w:ascii="Calibri" w:hAnsi="Calibri" w:cs="Calibri"/>
          <w:sz w:val="22"/>
          <w:szCs w:val="22"/>
        </w:rPr>
      </w:pPr>
      <w:r>
        <w:rPr>
          <w:rFonts w:ascii="Calibri" w:hAnsi="Calibri" w:cs="Calibri"/>
          <w:sz w:val="22"/>
          <w:szCs w:val="22"/>
        </w:rPr>
        <w:t>S</w:t>
      </w:r>
      <w:r w:rsidRPr="00CC2F8F">
        <w:rPr>
          <w:rFonts w:ascii="Calibri" w:hAnsi="Calibri" w:cs="Calibri"/>
          <w:sz w:val="22"/>
          <w:szCs w:val="22"/>
        </w:rPr>
        <w:t xml:space="preserve">i rende noto che la Lega Nazionale Dilettanti, con provvedimento del Consiglio Direttivo, </w:t>
      </w:r>
      <w:r w:rsidR="00FA2852">
        <w:rPr>
          <w:rFonts w:ascii="Calibri" w:hAnsi="Calibri" w:cs="Calibri"/>
          <w:sz w:val="22"/>
          <w:szCs w:val="22"/>
        </w:rPr>
        <w:t xml:space="preserve">ha stabilito la disciplina per le seguenti casistiche: </w:t>
      </w:r>
    </w:p>
    <w:p w14:paraId="49708DDE" w14:textId="77777777" w:rsidR="00FA2852" w:rsidRDefault="00FA2852" w:rsidP="006C3E2F">
      <w:pPr>
        <w:pStyle w:val="NormaleWeb"/>
        <w:spacing w:before="0" w:beforeAutospacing="0" w:after="0" w:afterAutospacing="0"/>
        <w:jc w:val="both"/>
        <w:rPr>
          <w:rFonts w:ascii="Calibri" w:hAnsi="Calibri" w:cs="Calibri"/>
          <w:sz w:val="22"/>
          <w:szCs w:val="22"/>
        </w:rPr>
      </w:pPr>
    </w:p>
    <w:p w14:paraId="3DA9F5E3" w14:textId="2B51C239" w:rsidR="00FA2852" w:rsidRDefault="00FA2852" w:rsidP="00FA2852">
      <w:pPr>
        <w:pStyle w:val="NormaleWeb"/>
        <w:numPr>
          <w:ilvl w:val="0"/>
          <w:numId w:val="26"/>
        </w:numPr>
        <w:spacing w:before="0" w:beforeAutospacing="0" w:after="0" w:afterAutospacing="0"/>
        <w:jc w:val="both"/>
        <w:rPr>
          <w:rFonts w:ascii="Calibri" w:hAnsi="Calibri" w:cs="Calibri"/>
          <w:sz w:val="22"/>
          <w:szCs w:val="22"/>
        </w:rPr>
      </w:pPr>
      <w:r>
        <w:rPr>
          <w:rFonts w:ascii="Calibri" w:hAnsi="Calibri" w:cs="Calibri"/>
          <w:sz w:val="22"/>
          <w:szCs w:val="22"/>
        </w:rPr>
        <w:t xml:space="preserve">Laddove la proprietà/società dovesse trasmettere istanza di </w:t>
      </w:r>
      <w:proofErr w:type="spellStart"/>
      <w:r>
        <w:rPr>
          <w:rFonts w:ascii="Calibri" w:hAnsi="Calibri" w:cs="Calibri"/>
          <w:sz w:val="22"/>
          <w:szCs w:val="22"/>
        </w:rPr>
        <w:t>ri</w:t>
      </w:r>
      <w:proofErr w:type="spellEnd"/>
      <w:r w:rsidR="00982265">
        <w:rPr>
          <w:rFonts w:ascii="Calibri" w:hAnsi="Calibri" w:cs="Calibri"/>
          <w:sz w:val="22"/>
          <w:szCs w:val="22"/>
        </w:rPr>
        <w:t>-</w:t>
      </w:r>
      <w:r>
        <w:rPr>
          <w:rFonts w:ascii="Calibri" w:hAnsi="Calibri" w:cs="Calibri"/>
          <w:sz w:val="22"/>
          <w:szCs w:val="22"/>
        </w:rPr>
        <w:t>omologazione per un campo di gioco con certificato di omologazione scaduto da massimo un anno, ovvero qualora la predetta istanza venisse trasmessa nei sei mesi antecedenti della scadenza del certificato anzidetto, la L.N.D. IMPIANTI rilascerà automaticamente una deroga per consentire che il campo venga utilizzato nel periodo intercorrente tra la presentazione dell’istanza e l’effettivo rilascio del nuovo certificato, dandone immediata comunicazione al Comitato Regionale. Tale deroga sarà valida fino al rilascio del certificato di omologazione, ovvero fino alla comunicaz</w:t>
      </w:r>
      <w:r w:rsidR="00982265">
        <w:rPr>
          <w:rFonts w:ascii="Calibri" w:hAnsi="Calibri" w:cs="Calibri"/>
          <w:sz w:val="22"/>
          <w:szCs w:val="22"/>
        </w:rPr>
        <w:t>i</w:t>
      </w:r>
      <w:r>
        <w:rPr>
          <w:rFonts w:ascii="Calibri" w:hAnsi="Calibri" w:cs="Calibri"/>
          <w:sz w:val="22"/>
          <w:szCs w:val="22"/>
        </w:rPr>
        <w:t xml:space="preserve">one di mancata omologazione, e comunque per un massimo di 180 giorni dalla data di emissione. Qualora a seguito del sopralluogo effettuato dai tecnici dell’ufficio impianti sportivi in erba artificiale venisse riscontrata tecnicamente l’impossibilità di utilizzare il campo da gioco, la deroga verrà revocata e la proprietà/società, laddove interessata, dovrà fornire un altro campo di gioco per poter proseguire la propria attività. Il rilascio del certificato di omologazione è subordinato al preventivo pagamento dell’importo dovuto; </w:t>
      </w:r>
    </w:p>
    <w:p w14:paraId="64940804" w14:textId="77777777" w:rsidR="00FA2852" w:rsidRDefault="00FA2852" w:rsidP="00FA2852">
      <w:pPr>
        <w:pStyle w:val="NormaleWeb"/>
        <w:spacing w:before="0" w:beforeAutospacing="0" w:after="0" w:afterAutospacing="0"/>
        <w:ind w:left="720"/>
        <w:jc w:val="both"/>
        <w:rPr>
          <w:rFonts w:ascii="Calibri" w:hAnsi="Calibri" w:cs="Calibri"/>
          <w:sz w:val="22"/>
          <w:szCs w:val="22"/>
        </w:rPr>
      </w:pPr>
    </w:p>
    <w:p w14:paraId="5FF392C9" w14:textId="1B77741A" w:rsidR="00FA2852" w:rsidRDefault="00FA2852" w:rsidP="00FA2852">
      <w:pPr>
        <w:pStyle w:val="NormaleWeb"/>
        <w:numPr>
          <w:ilvl w:val="0"/>
          <w:numId w:val="26"/>
        </w:numPr>
        <w:spacing w:before="0" w:beforeAutospacing="0" w:after="0" w:afterAutospacing="0"/>
        <w:jc w:val="both"/>
        <w:rPr>
          <w:rFonts w:ascii="Calibri" w:hAnsi="Calibri" w:cs="Calibri"/>
          <w:sz w:val="22"/>
          <w:szCs w:val="22"/>
        </w:rPr>
      </w:pPr>
      <w:r>
        <w:rPr>
          <w:rFonts w:ascii="Calibri" w:hAnsi="Calibri" w:cs="Calibri"/>
          <w:sz w:val="22"/>
          <w:szCs w:val="22"/>
        </w:rPr>
        <w:t>La deroga potr</w:t>
      </w:r>
      <w:r w:rsidR="00982265">
        <w:rPr>
          <w:rFonts w:ascii="Calibri" w:hAnsi="Calibri" w:cs="Calibri"/>
          <w:sz w:val="22"/>
          <w:szCs w:val="22"/>
        </w:rPr>
        <w:t>à</w:t>
      </w:r>
      <w:r>
        <w:rPr>
          <w:rFonts w:ascii="Calibri" w:hAnsi="Calibri" w:cs="Calibri"/>
          <w:sz w:val="22"/>
          <w:szCs w:val="22"/>
        </w:rPr>
        <w:t xml:space="preserve"> essere, altresì, concessa con riferimento a campi non rientranti nella tipologia di cui al preced</w:t>
      </w:r>
      <w:r w:rsidR="00982265">
        <w:rPr>
          <w:rFonts w:ascii="Calibri" w:hAnsi="Calibri" w:cs="Calibri"/>
          <w:sz w:val="22"/>
          <w:szCs w:val="22"/>
        </w:rPr>
        <w:t>ente</w:t>
      </w:r>
      <w:r>
        <w:rPr>
          <w:rFonts w:ascii="Calibri" w:hAnsi="Calibri" w:cs="Calibri"/>
          <w:sz w:val="22"/>
          <w:szCs w:val="22"/>
        </w:rPr>
        <w:t xml:space="preserve"> capoverso A (tra cui è possibile elencare a titolo esemplificativo e non esaustivo, i campi sui quali è necessario il rifacimento del manto, i campi che non possono essere più </w:t>
      </w:r>
      <w:proofErr w:type="spellStart"/>
      <w:r>
        <w:rPr>
          <w:rFonts w:ascii="Calibri" w:hAnsi="Calibri" w:cs="Calibri"/>
          <w:sz w:val="22"/>
          <w:szCs w:val="22"/>
        </w:rPr>
        <w:t>ri</w:t>
      </w:r>
      <w:proofErr w:type="spellEnd"/>
      <w:r>
        <w:rPr>
          <w:rFonts w:ascii="Calibri" w:hAnsi="Calibri" w:cs="Calibri"/>
          <w:sz w:val="22"/>
          <w:szCs w:val="22"/>
        </w:rPr>
        <w:t xml:space="preserve">-omologati perché vetusti, etc.), ma solo a seguito di un sopralluogo tecnico di verifica. Tale sopralluogo </w:t>
      </w:r>
      <w:proofErr w:type="spellStart"/>
      <w:r>
        <w:rPr>
          <w:rFonts w:ascii="Calibri" w:hAnsi="Calibri" w:cs="Calibri"/>
          <w:sz w:val="22"/>
          <w:szCs w:val="22"/>
        </w:rPr>
        <w:t>potrù</w:t>
      </w:r>
      <w:proofErr w:type="spellEnd"/>
      <w:r>
        <w:rPr>
          <w:rFonts w:ascii="Calibri" w:hAnsi="Calibri" w:cs="Calibri"/>
          <w:sz w:val="22"/>
          <w:szCs w:val="22"/>
        </w:rPr>
        <w:t xml:space="preserve"> essere effettuato anche dai tecnici fiduciari regionali-provinciali su mandato dell’ufficio impianti sportivi in erba artificiale, sulla base di un protocollo di verifica stilato dal predetto ufficio. Contestualmente alla richiesta di deroga presentata dalla proprietà/società alla L.N.D. IMPIANTI (attraverso il Portale </w:t>
      </w:r>
      <w:proofErr w:type="spellStart"/>
      <w:r>
        <w:rPr>
          <w:rFonts w:ascii="Calibri" w:hAnsi="Calibri" w:cs="Calibri"/>
          <w:sz w:val="22"/>
          <w:szCs w:val="22"/>
        </w:rPr>
        <w:t>CeaWeb</w:t>
      </w:r>
      <w:proofErr w:type="spellEnd"/>
      <w:r>
        <w:rPr>
          <w:rFonts w:ascii="Calibri" w:hAnsi="Calibri" w:cs="Calibri"/>
          <w:sz w:val="22"/>
          <w:szCs w:val="22"/>
        </w:rPr>
        <w:t>) verrà comunicato immed</w:t>
      </w:r>
      <w:r w:rsidR="00982265">
        <w:rPr>
          <w:rFonts w:ascii="Calibri" w:hAnsi="Calibri" w:cs="Calibri"/>
          <w:sz w:val="22"/>
          <w:szCs w:val="22"/>
        </w:rPr>
        <w:t>i</w:t>
      </w:r>
      <w:r>
        <w:rPr>
          <w:rFonts w:ascii="Calibri" w:hAnsi="Calibri" w:cs="Calibri"/>
          <w:sz w:val="22"/>
          <w:szCs w:val="22"/>
        </w:rPr>
        <w:t>atamente al Comitato Regionale che la stessa è in fase di valutazione e che si potrà procedere al sopralluogo per la verifica delle condizioni di sicurezza. A valle del sopralluogo verrà rilasciata dall’ufficio impianti sportivi in erba artificiale una nota in merito alle eventuali lavorazioni da effettuare per poter emettere la deroga e, solo una volta ricevuta dichiarazione attestante l’esecuzione di tali lavorazioni, potrà esser concessa la deroga per la stagione sportiva. Il ril</w:t>
      </w:r>
      <w:r w:rsidR="00982265">
        <w:rPr>
          <w:rFonts w:ascii="Calibri" w:hAnsi="Calibri" w:cs="Calibri"/>
          <w:sz w:val="22"/>
          <w:szCs w:val="22"/>
        </w:rPr>
        <w:t>a</w:t>
      </w:r>
      <w:r>
        <w:rPr>
          <w:rFonts w:ascii="Calibri" w:hAnsi="Calibri" w:cs="Calibri"/>
          <w:sz w:val="22"/>
          <w:szCs w:val="22"/>
        </w:rPr>
        <w:t>scio della deroga è subordinato al preventivo pag</w:t>
      </w:r>
      <w:r w:rsidR="00982265">
        <w:rPr>
          <w:rFonts w:ascii="Calibri" w:hAnsi="Calibri" w:cs="Calibri"/>
          <w:sz w:val="22"/>
          <w:szCs w:val="22"/>
        </w:rPr>
        <w:t>a</w:t>
      </w:r>
      <w:r>
        <w:rPr>
          <w:rFonts w:ascii="Calibri" w:hAnsi="Calibri" w:cs="Calibri"/>
          <w:sz w:val="22"/>
          <w:szCs w:val="22"/>
        </w:rPr>
        <w:t>m</w:t>
      </w:r>
      <w:r w:rsidR="00982265">
        <w:rPr>
          <w:rFonts w:ascii="Calibri" w:hAnsi="Calibri" w:cs="Calibri"/>
          <w:sz w:val="22"/>
          <w:szCs w:val="22"/>
        </w:rPr>
        <w:t>e</w:t>
      </w:r>
      <w:r>
        <w:rPr>
          <w:rFonts w:ascii="Calibri" w:hAnsi="Calibri" w:cs="Calibri"/>
          <w:sz w:val="22"/>
          <w:szCs w:val="22"/>
        </w:rPr>
        <w:t xml:space="preserve">nto dell’importo dovuto. Qualora, a valle del sopralluogo, venisse riscontrata tecnicamente l’impossibilità di emettere la deroga per l’utilizzo del campo, la proprietà/società, laddove interessata, dovrà fornire un altro campo di gioco per poter proseguire la propria attività. </w:t>
      </w:r>
    </w:p>
    <w:p w14:paraId="6CC03B76" w14:textId="77777777" w:rsidR="00FA2852" w:rsidRDefault="00FA2852" w:rsidP="00FA2852">
      <w:pPr>
        <w:pStyle w:val="NormaleWeb"/>
        <w:spacing w:before="0" w:beforeAutospacing="0" w:after="0" w:afterAutospacing="0"/>
        <w:ind w:left="360"/>
        <w:jc w:val="both"/>
        <w:rPr>
          <w:rFonts w:ascii="Calibri" w:hAnsi="Calibri" w:cs="Calibri"/>
          <w:sz w:val="22"/>
          <w:szCs w:val="22"/>
        </w:rPr>
      </w:pPr>
    </w:p>
    <w:p w14:paraId="543126F1" w14:textId="2AF1CCE4" w:rsidR="00FA2852" w:rsidRDefault="00FA2852" w:rsidP="00982265">
      <w:pPr>
        <w:pStyle w:val="NormaleWeb"/>
        <w:spacing w:before="0" w:beforeAutospacing="0" w:after="0" w:afterAutospacing="0"/>
        <w:ind w:left="360"/>
        <w:jc w:val="both"/>
        <w:rPr>
          <w:rFonts w:ascii="Calibri" w:hAnsi="Calibri" w:cs="Calibri"/>
          <w:sz w:val="22"/>
          <w:szCs w:val="22"/>
        </w:rPr>
      </w:pPr>
      <w:r>
        <w:rPr>
          <w:rFonts w:ascii="Calibri" w:hAnsi="Calibri" w:cs="Calibri"/>
          <w:sz w:val="22"/>
          <w:szCs w:val="22"/>
        </w:rPr>
        <w:t>Resta salva in tutti i casi, la condizione per cui lo stato deg</w:t>
      </w:r>
      <w:r w:rsidR="00982265">
        <w:rPr>
          <w:rFonts w:ascii="Calibri" w:hAnsi="Calibri" w:cs="Calibri"/>
          <w:sz w:val="22"/>
          <w:szCs w:val="22"/>
        </w:rPr>
        <w:t>l</w:t>
      </w:r>
      <w:r>
        <w:rPr>
          <w:rFonts w:ascii="Calibri" w:hAnsi="Calibri" w:cs="Calibri"/>
          <w:sz w:val="22"/>
          <w:szCs w:val="22"/>
        </w:rPr>
        <w:t xml:space="preserve">i impianti, ai fini dell’attuazione del provvedimento adottato dalla L.N.D., garantisca la tutela dell’incolumità e della sicurezza dei soggetti che usufruiscono delle strutture utilizzate.  </w:t>
      </w:r>
    </w:p>
    <w:p w14:paraId="7A5B8DE8" w14:textId="107BD700" w:rsidR="00FA2852" w:rsidRDefault="00FA2852" w:rsidP="00FA2852">
      <w:pPr>
        <w:pStyle w:val="NormaleWeb"/>
        <w:spacing w:before="0" w:beforeAutospacing="0" w:after="0" w:afterAutospacing="0"/>
        <w:ind w:left="720"/>
        <w:jc w:val="both"/>
        <w:rPr>
          <w:rFonts w:ascii="Calibri" w:hAnsi="Calibri" w:cs="Calibri"/>
          <w:sz w:val="22"/>
          <w:szCs w:val="22"/>
        </w:rPr>
      </w:pPr>
    </w:p>
    <w:p w14:paraId="12C3099B" w14:textId="77777777" w:rsidR="006C3E2F" w:rsidRPr="00CC2F8F" w:rsidRDefault="006C3E2F" w:rsidP="006C3E2F">
      <w:pPr>
        <w:pStyle w:val="Testonormale"/>
        <w:jc w:val="both"/>
        <w:rPr>
          <w:rFonts w:ascii="Calibri" w:hAnsi="Calibri" w:cs="Calibri"/>
          <w:i/>
          <w:iCs/>
          <w:szCs w:val="22"/>
          <w:u w:val="single"/>
        </w:rPr>
      </w:pPr>
      <w:r w:rsidRPr="00CC2F8F">
        <w:rPr>
          <w:rFonts w:ascii="Calibri" w:hAnsi="Calibri" w:cs="Calibri"/>
          <w:i/>
          <w:iCs/>
          <w:szCs w:val="22"/>
          <w:u w:val="single"/>
        </w:rPr>
        <w:t>Per ogni necessità di chiarimento potrà essere contattato LND IMPIANTI SRL in Roma (</w:t>
      </w:r>
      <w:hyperlink r:id="rId85" w:history="1">
        <w:r w:rsidRPr="00CC2F8F">
          <w:rPr>
            <w:rStyle w:val="Collegamentoipertestuale"/>
            <w:rFonts w:ascii="Calibri" w:hAnsi="Calibri" w:cs="Calibri"/>
            <w:i/>
            <w:iCs/>
            <w:szCs w:val="22"/>
          </w:rPr>
          <w:t>www.lndimpianti.it</w:t>
        </w:r>
      </w:hyperlink>
      <w:r w:rsidRPr="00CC2F8F">
        <w:rPr>
          <w:rFonts w:ascii="Calibri" w:hAnsi="Calibri" w:cs="Calibri"/>
          <w:i/>
          <w:iCs/>
          <w:szCs w:val="22"/>
          <w:u w:val="single"/>
        </w:rPr>
        <w:t>)</w:t>
      </w:r>
    </w:p>
    <w:p w14:paraId="5F544B36" w14:textId="77777777" w:rsidR="006C3E2F" w:rsidRDefault="006C3E2F" w:rsidP="006C3E2F">
      <w:pPr>
        <w:pStyle w:val="Testonormale"/>
        <w:rPr>
          <w:sz w:val="16"/>
          <w:szCs w:val="16"/>
        </w:rPr>
      </w:pPr>
    </w:p>
    <w:p w14:paraId="3FD63088" w14:textId="77777777" w:rsidR="006C3E2F" w:rsidRDefault="006C3E2F" w:rsidP="006C3E2F">
      <w:pPr>
        <w:pStyle w:val="Testonormale"/>
        <w:rPr>
          <w:sz w:val="16"/>
          <w:szCs w:val="16"/>
        </w:rPr>
      </w:pPr>
    </w:p>
    <w:p w14:paraId="231D8FD6" w14:textId="70E0A21E" w:rsidR="009109C0" w:rsidRPr="00647A02" w:rsidRDefault="009109C0" w:rsidP="00E03258">
      <w:pPr>
        <w:pStyle w:val="Titolo3"/>
        <w:rPr>
          <w:rFonts w:eastAsia="Lucida Sans Unicode"/>
        </w:rPr>
      </w:pPr>
      <w:bookmarkStart w:id="62" w:name="_Toc139550790"/>
      <w:bookmarkStart w:id="63" w:name="_Toc171006145"/>
      <w:r w:rsidRPr="00647A02">
        <w:rPr>
          <w:rFonts w:eastAsia="Lucida Sans Unicode"/>
        </w:rPr>
        <w:t>3.2</w:t>
      </w:r>
      <w:r w:rsidRPr="00647A02">
        <w:rPr>
          <w:rFonts w:eastAsia="Lucida Sans Unicode"/>
        </w:rPr>
        <w:t>.</w:t>
      </w:r>
      <w:r w:rsidR="00CD4450" w:rsidRPr="00647A02">
        <w:rPr>
          <w:rFonts w:eastAsia="Lucida Sans Unicode"/>
        </w:rPr>
        <w:t>11</w:t>
      </w:r>
      <w:r w:rsidRPr="00647A02">
        <w:rPr>
          <w:rFonts w:eastAsia="Lucida Sans Unicode"/>
        </w:rPr>
        <w:t xml:space="preserve"> OBBLIGHI SANITARI</w:t>
      </w:r>
      <w:bookmarkEnd w:id="62"/>
      <w:bookmarkEnd w:id="63"/>
    </w:p>
    <w:p w14:paraId="4023D6B7" w14:textId="77777777" w:rsidR="009109C0" w:rsidRDefault="009109C0" w:rsidP="0031296D">
      <w:pPr>
        <w:jc w:val="both"/>
        <w:rPr>
          <w:rFonts w:asciiTheme="minorHAnsi" w:eastAsia="Lucida Sans Unicode" w:hAnsiTheme="minorHAnsi" w:cstheme="minorHAnsi"/>
          <w:kern w:val="3"/>
          <w:szCs w:val="22"/>
          <w:lang w:val="it-IT" w:eastAsia="it-IT" w:bidi="ar-SA"/>
        </w:rPr>
      </w:pPr>
      <w:r w:rsidRPr="00647A02">
        <w:rPr>
          <w:rFonts w:asciiTheme="minorHAnsi" w:eastAsia="Lucida Sans Unicode" w:hAnsiTheme="minorHAnsi" w:cstheme="minorHAnsi"/>
          <w:kern w:val="3"/>
          <w:szCs w:val="22"/>
          <w:lang w:val="it-IT" w:eastAsia="it-IT" w:bidi="ar-SA"/>
        </w:rPr>
        <w:t xml:space="preserve">In allegato al presente C.U. si pubblica tabella riassuntiva degli obblighi sanitari delle Società per la Stagione Sportiva </w:t>
      </w:r>
      <w:r w:rsidRPr="00647A02">
        <w:rPr>
          <w:rFonts w:asciiTheme="minorHAnsi" w:eastAsia="Lucida Sans Unicode" w:hAnsiTheme="minorHAnsi" w:cstheme="minorHAnsi"/>
          <w:kern w:val="3"/>
          <w:szCs w:val="22"/>
          <w:lang w:val="it-IT" w:eastAsia="it-IT" w:bidi="ar-SA"/>
        </w:rPr>
        <w:t>202</w:t>
      </w:r>
      <w:r w:rsidRPr="00647A02">
        <w:rPr>
          <w:rFonts w:asciiTheme="minorHAnsi" w:eastAsia="Lucida Sans Unicode" w:hAnsiTheme="minorHAnsi" w:cstheme="minorHAnsi"/>
          <w:kern w:val="3"/>
          <w:szCs w:val="22"/>
          <w:lang w:val="it-IT" w:eastAsia="it-IT" w:bidi="ar-SA"/>
        </w:rPr>
        <w:t>4</w:t>
      </w:r>
      <w:r w:rsidRPr="00647A02">
        <w:rPr>
          <w:rFonts w:asciiTheme="minorHAnsi" w:eastAsia="Lucida Sans Unicode" w:hAnsiTheme="minorHAnsi" w:cstheme="minorHAnsi"/>
          <w:kern w:val="3"/>
          <w:szCs w:val="22"/>
          <w:lang w:val="it-IT" w:eastAsia="it-IT" w:bidi="ar-SA"/>
        </w:rPr>
        <w:t>/202</w:t>
      </w:r>
      <w:r w:rsidRPr="00647A02">
        <w:rPr>
          <w:rFonts w:asciiTheme="minorHAnsi" w:eastAsia="Lucida Sans Unicode" w:hAnsiTheme="minorHAnsi" w:cstheme="minorHAnsi"/>
          <w:kern w:val="3"/>
          <w:szCs w:val="22"/>
          <w:lang w:val="it-IT" w:eastAsia="it-IT" w:bidi="ar-SA"/>
        </w:rPr>
        <w:t>5</w:t>
      </w:r>
      <w:r w:rsidRPr="00647A02">
        <w:rPr>
          <w:rFonts w:asciiTheme="minorHAnsi" w:eastAsia="Lucida Sans Unicode" w:hAnsiTheme="minorHAnsi" w:cstheme="minorHAnsi"/>
          <w:kern w:val="3"/>
          <w:szCs w:val="22"/>
          <w:lang w:val="it-IT" w:eastAsia="it-IT" w:bidi="ar-SA"/>
        </w:rPr>
        <w:t>.</w:t>
      </w:r>
    </w:p>
    <w:p w14:paraId="7E683F15" w14:textId="77777777" w:rsidR="00647A02" w:rsidRDefault="00647A02" w:rsidP="0031296D">
      <w:pPr>
        <w:jc w:val="both"/>
        <w:rPr>
          <w:rFonts w:asciiTheme="minorHAnsi" w:eastAsia="Lucida Sans Unicode" w:hAnsiTheme="minorHAnsi" w:cstheme="minorHAnsi"/>
          <w:kern w:val="3"/>
          <w:szCs w:val="22"/>
          <w:lang w:val="it-IT" w:eastAsia="it-IT" w:bidi="ar-SA"/>
        </w:rPr>
      </w:pPr>
    </w:p>
    <w:p w14:paraId="549054E2" w14:textId="271A9692" w:rsidR="00647A02" w:rsidRPr="00B40071" w:rsidRDefault="00647A02" w:rsidP="00647A02">
      <w:pPr>
        <w:pStyle w:val="Titolo3"/>
      </w:pPr>
      <w:bookmarkStart w:id="64" w:name="_Toc171006146"/>
      <w:r>
        <w:t xml:space="preserve">3.2.12 </w:t>
      </w:r>
      <w:r w:rsidRPr="00B40071">
        <w:t>LA VISITA MEDICO SPORTIVA</w:t>
      </w:r>
      <w:bookmarkEnd w:id="64"/>
    </w:p>
    <w:p w14:paraId="40154320" w14:textId="77777777" w:rsidR="00647A02" w:rsidRDefault="00647A02" w:rsidP="00647A02"/>
    <w:tbl>
      <w:tblPr>
        <w:tblStyle w:val="Grigliatabella"/>
        <w:tblW w:w="0" w:type="auto"/>
        <w:jc w:val="center"/>
        <w:tblLook w:val="04A0" w:firstRow="1" w:lastRow="0" w:firstColumn="1" w:lastColumn="0" w:noHBand="0" w:noVBand="1"/>
      </w:tblPr>
      <w:tblGrid>
        <w:gridCol w:w="1271"/>
        <w:gridCol w:w="1985"/>
        <w:gridCol w:w="5108"/>
      </w:tblGrid>
      <w:tr w:rsidR="00647A02" w:rsidRPr="00647A02" w14:paraId="12A76D03" w14:textId="77777777" w:rsidTr="00B13CE5">
        <w:trPr>
          <w:jc w:val="center"/>
        </w:trPr>
        <w:tc>
          <w:tcPr>
            <w:tcW w:w="1271" w:type="dxa"/>
          </w:tcPr>
          <w:p w14:paraId="0E2E5E6A" w14:textId="77777777" w:rsidR="00647A02" w:rsidRPr="00647A02" w:rsidRDefault="00647A02" w:rsidP="00647A02">
            <w:pPr>
              <w:pStyle w:val="Nessunaspaziatura"/>
              <w:rPr>
                <w:b/>
                <w:bCs/>
              </w:rPr>
            </w:pPr>
            <w:proofErr w:type="spellStart"/>
            <w:r w:rsidRPr="00647A02">
              <w:rPr>
                <w:b/>
                <w:bCs/>
              </w:rPr>
              <w:t>Età</w:t>
            </w:r>
            <w:proofErr w:type="spellEnd"/>
          </w:p>
        </w:tc>
        <w:tc>
          <w:tcPr>
            <w:tcW w:w="1985" w:type="dxa"/>
          </w:tcPr>
          <w:p w14:paraId="23E8D10A" w14:textId="77777777" w:rsidR="00647A02" w:rsidRPr="00647A02" w:rsidRDefault="00647A02" w:rsidP="00647A02">
            <w:pPr>
              <w:pStyle w:val="Nessunaspaziatura"/>
              <w:rPr>
                <w:b/>
                <w:bCs/>
              </w:rPr>
            </w:pPr>
            <w:r w:rsidRPr="00647A02">
              <w:rPr>
                <w:b/>
                <w:bCs/>
              </w:rPr>
              <w:t>Visita</w:t>
            </w:r>
          </w:p>
        </w:tc>
        <w:tc>
          <w:tcPr>
            <w:tcW w:w="5108" w:type="dxa"/>
          </w:tcPr>
          <w:p w14:paraId="35A83FE1" w14:textId="77777777" w:rsidR="00647A02" w:rsidRPr="00647A02" w:rsidRDefault="00647A02" w:rsidP="00647A02">
            <w:pPr>
              <w:pStyle w:val="Nessunaspaziatura"/>
              <w:rPr>
                <w:b/>
                <w:bCs/>
              </w:rPr>
            </w:pPr>
            <w:r w:rsidRPr="00647A02">
              <w:rPr>
                <w:b/>
                <w:bCs/>
              </w:rPr>
              <w:t>Costo</w:t>
            </w:r>
          </w:p>
        </w:tc>
      </w:tr>
      <w:tr w:rsidR="00647A02" w14:paraId="59FD0F55" w14:textId="77777777" w:rsidTr="00B13CE5">
        <w:trPr>
          <w:jc w:val="center"/>
        </w:trPr>
        <w:tc>
          <w:tcPr>
            <w:tcW w:w="1271" w:type="dxa"/>
          </w:tcPr>
          <w:p w14:paraId="3C0DD080" w14:textId="77777777" w:rsidR="00647A02" w:rsidRDefault="00647A02" w:rsidP="00647A02">
            <w:pPr>
              <w:pStyle w:val="Nessunaspaziatura"/>
            </w:pPr>
          </w:p>
        </w:tc>
        <w:tc>
          <w:tcPr>
            <w:tcW w:w="1985" w:type="dxa"/>
          </w:tcPr>
          <w:p w14:paraId="7904921E" w14:textId="77777777" w:rsidR="00647A02" w:rsidRDefault="00647A02" w:rsidP="00647A02">
            <w:pPr>
              <w:pStyle w:val="Nessunaspaziatura"/>
            </w:pPr>
          </w:p>
        </w:tc>
        <w:tc>
          <w:tcPr>
            <w:tcW w:w="5108" w:type="dxa"/>
          </w:tcPr>
          <w:p w14:paraId="3F667E03" w14:textId="77777777" w:rsidR="00647A02" w:rsidRDefault="00647A02" w:rsidP="00647A02">
            <w:pPr>
              <w:pStyle w:val="Nessunaspaziatura"/>
            </w:pPr>
          </w:p>
        </w:tc>
      </w:tr>
      <w:tr w:rsidR="00647A02" w14:paraId="5126234A" w14:textId="77777777" w:rsidTr="00B13CE5">
        <w:trPr>
          <w:jc w:val="center"/>
        </w:trPr>
        <w:tc>
          <w:tcPr>
            <w:tcW w:w="1271" w:type="dxa"/>
          </w:tcPr>
          <w:p w14:paraId="5C420C57" w14:textId="77777777" w:rsidR="00647A02" w:rsidRDefault="00647A02" w:rsidP="00647A02">
            <w:pPr>
              <w:pStyle w:val="Nessunaspaziatura"/>
            </w:pPr>
            <w:r>
              <w:t>0-6 anni</w:t>
            </w:r>
          </w:p>
        </w:tc>
        <w:tc>
          <w:tcPr>
            <w:tcW w:w="1985" w:type="dxa"/>
          </w:tcPr>
          <w:p w14:paraId="6CE044FD" w14:textId="77777777" w:rsidR="00647A02" w:rsidRDefault="00647A02" w:rsidP="00647A02">
            <w:pPr>
              <w:pStyle w:val="Nessunaspaziatura"/>
            </w:pPr>
            <w:r>
              <w:t xml:space="preserve">Non </w:t>
            </w:r>
            <w:proofErr w:type="spellStart"/>
            <w:r>
              <w:t>richiesta</w:t>
            </w:r>
            <w:proofErr w:type="spellEnd"/>
          </w:p>
        </w:tc>
        <w:tc>
          <w:tcPr>
            <w:tcW w:w="5108" w:type="dxa"/>
          </w:tcPr>
          <w:p w14:paraId="72C38083" w14:textId="77777777" w:rsidR="00647A02" w:rsidRDefault="00647A02" w:rsidP="00647A02">
            <w:pPr>
              <w:pStyle w:val="Nessunaspaziatura"/>
            </w:pPr>
            <w:r>
              <w:t xml:space="preserve">Non </w:t>
            </w:r>
            <w:proofErr w:type="spellStart"/>
            <w:r>
              <w:t>applicabile</w:t>
            </w:r>
            <w:proofErr w:type="spellEnd"/>
          </w:p>
        </w:tc>
      </w:tr>
      <w:tr w:rsidR="00647A02" w14:paraId="66CBB615" w14:textId="77777777" w:rsidTr="00B13CE5">
        <w:trPr>
          <w:jc w:val="center"/>
        </w:trPr>
        <w:tc>
          <w:tcPr>
            <w:tcW w:w="1271" w:type="dxa"/>
          </w:tcPr>
          <w:p w14:paraId="3F24B7E8" w14:textId="77777777" w:rsidR="00647A02" w:rsidRDefault="00647A02" w:rsidP="00647A02">
            <w:pPr>
              <w:pStyle w:val="Nessunaspaziatura"/>
            </w:pPr>
            <w:r>
              <w:t>6-11</w:t>
            </w:r>
          </w:p>
        </w:tc>
        <w:tc>
          <w:tcPr>
            <w:tcW w:w="1985" w:type="dxa"/>
          </w:tcPr>
          <w:p w14:paraId="7EB019F1" w14:textId="77777777" w:rsidR="00647A02" w:rsidRDefault="00647A02" w:rsidP="00647A02">
            <w:pPr>
              <w:pStyle w:val="Nessunaspaziatura"/>
            </w:pPr>
            <w:r>
              <w:t xml:space="preserve">Non </w:t>
            </w:r>
            <w:proofErr w:type="spellStart"/>
            <w:r>
              <w:t>Agonistica</w:t>
            </w:r>
            <w:proofErr w:type="spellEnd"/>
          </w:p>
        </w:tc>
        <w:tc>
          <w:tcPr>
            <w:tcW w:w="5108" w:type="dxa"/>
          </w:tcPr>
          <w:p w14:paraId="44E02A83" w14:textId="6CEB5A51" w:rsidR="00647A02" w:rsidRDefault="00647A02" w:rsidP="00647A02">
            <w:pPr>
              <w:pStyle w:val="Nessunaspaziatura"/>
            </w:pPr>
            <w:r>
              <w:t xml:space="preserve">A </w:t>
            </w:r>
            <w:proofErr w:type="spellStart"/>
            <w:r>
              <w:t>pagamento</w:t>
            </w:r>
            <w:proofErr w:type="spellEnd"/>
            <w:r>
              <w:t xml:space="preserve"> </w:t>
            </w:r>
          </w:p>
        </w:tc>
      </w:tr>
      <w:tr w:rsidR="00647A02" w14:paraId="310EC558" w14:textId="77777777" w:rsidTr="00B13CE5">
        <w:trPr>
          <w:jc w:val="center"/>
        </w:trPr>
        <w:tc>
          <w:tcPr>
            <w:tcW w:w="1271" w:type="dxa"/>
          </w:tcPr>
          <w:p w14:paraId="3015434F" w14:textId="77777777" w:rsidR="00647A02" w:rsidRDefault="00647A02" w:rsidP="00647A02">
            <w:pPr>
              <w:pStyle w:val="Nessunaspaziatura"/>
            </w:pPr>
            <w:r>
              <w:t>12-18</w:t>
            </w:r>
          </w:p>
        </w:tc>
        <w:tc>
          <w:tcPr>
            <w:tcW w:w="1985" w:type="dxa"/>
          </w:tcPr>
          <w:p w14:paraId="3AC3F4F5" w14:textId="77777777" w:rsidR="00647A02" w:rsidRDefault="00647A02" w:rsidP="00647A02">
            <w:pPr>
              <w:pStyle w:val="Nessunaspaziatura"/>
            </w:pPr>
            <w:proofErr w:type="spellStart"/>
            <w:r>
              <w:t>Agonistica</w:t>
            </w:r>
            <w:proofErr w:type="spellEnd"/>
          </w:p>
        </w:tc>
        <w:tc>
          <w:tcPr>
            <w:tcW w:w="5108" w:type="dxa"/>
          </w:tcPr>
          <w:p w14:paraId="0A992AE2" w14:textId="77777777" w:rsidR="00647A02" w:rsidRDefault="00647A02" w:rsidP="00647A02">
            <w:pPr>
              <w:pStyle w:val="Nessunaspaziatura"/>
            </w:pPr>
            <w:proofErr w:type="spellStart"/>
            <w:r>
              <w:t>Rimborsata</w:t>
            </w:r>
            <w:proofErr w:type="spellEnd"/>
            <w:r>
              <w:t xml:space="preserve"> </w:t>
            </w:r>
            <w:proofErr w:type="spellStart"/>
            <w:r>
              <w:t>dalla</w:t>
            </w:r>
            <w:proofErr w:type="spellEnd"/>
            <w:r>
              <w:t xml:space="preserve"> </w:t>
            </w:r>
            <w:proofErr w:type="spellStart"/>
            <w:r>
              <w:t>Regione</w:t>
            </w:r>
            <w:proofErr w:type="spellEnd"/>
            <w:r>
              <w:t xml:space="preserve"> al CMS</w:t>
            </w:r>
          </w:p>
        </w:tc>
      </w:tr>
      <w:tr w:rsidR="00647A02" w14:paraId="55AFBE6A" w14:textId="77777777" w:rsidTr="00B13CE5">
        <w:trPr>
          <w:jc w:val="center"/>
        </w:trPr>
        <w:tc>
          <w:tcPr>
            <w:tcW w:w="1271" w:type="dxa"/>
          </w:tcPr>
          <w:p w14:paraId="1EB57F03" w14:textId="77777777" w:rsidR="00647A02" w:rsidRDefault="00647A02" w:rsidP="00647A02">
            <w:pPr>
              <w:pStyle w:val="Nessunaspaziatura"/>
            </w:pPr>
            <w:r>
              <w:t>&gt;18</w:t>
            </w:r>
          </w:p>
        </w:tc>
        <w:tc>
          <w:tcPr>
            <w:tcW w:w="1985" w:type="dxa"/>
          </w:tcPr>
          <w:p w14:paraId="33D658DA" w14:textId="77777777" w:rsidR="00647A02" w:rsidRDefault="00647A02" w:rsidP="00647A02">
            <w:pPr>
              <w:pStyle w:val="Nessunaspaziatura"/>
            </w:pPr>
            <w:proofErr w:type="spellStart"/>
            <w:r>
              <w:t>Agonistica</w:t>
            </w:r>
            <w:proofErr w:type="spellEnd"/>
          </w:p>
        </w:tc>
        <w:tc>
          <w:tcPr>
            <w:tcW w:w="5108" w:type="dxa"/>
          </w:tcPr>
          <w:p w14:paraId="411B76F7" w14:textId="1BF4C2D3" w:rsidR="00647A02" w:rsidRDefault="00647A02" w:rsidP="00647A02">
            <w:pPr>
              <w:pStyle w:val="Nessunaspaziatura"/>
            </w:pPr>
            <w:r>
              <w:t xml:space="preserve">A </w:t>
            </w:r>
            <w:proofErr w:type="spellStart"/>
            <w:r>
              <w:t>carico</w:t>
            </w:r>
            <w:proofErr w:type="spellEnd"/>
            <w:r>
              <w:t xml:space="preserve"> </w:t>
            </w:r>
            <w:proofErr w:type="spellStart"/>
            <w:r>
              <w:t>dell’atleta</w:t>
            </w:r>
            <w:proofErr w:type="spellEnd"/>
            <w:r>
              <w:t xml:space="preserve"> </w:t>
            </w:r>
          </w:p>
        </w:tc>
      </w:tr>
    </w:tbl>
    <w:p w14:paraId="04AB545B" w14:textId="77777777" w:rsidR="00647A02" w:rsidRDefault="00647A02" w:rsidP="00693DA4">
      <w:r>
        <w:t xml:space="preserve">CMS= Centro Medico </w:t>
      </w:r>
      <w:proofErr w:type="spellStart"/>
      <w:r>
        <w:t>Sportivo</w:t>
      </w:r>
      <w:proofErr w:type="spellEnd"/>
      <w:r>
        <w:t xml:space="preserve"> </w:t>
      </w:r>
      <w:proofErr w:type="spellStart"/>
      <w:r>
        <w:t>accreditato</w:t>
      </w:r>
      <w:proofErr w:type="spellEnd"/>
      <w:r>
        <w:t xml:space="preserve"> con la </w:t>
      </w:r>
      <w:proofErr w:type="spellStart"/>
      <w:r>
        <w:t>Regione</w:t>
      </w:r>
      <w:proofErr w:type="spellEnd"/>
      <w:r>
        <w:t xml:space="preserve"> </w:t>
      </w:r>
      <w:proofErr w:type="spellStart"/>
      <w:r>
        <w:t>Lombardia</w:t>
      </w:r>
      <w:proofErr w:type="spellEnd"/>
    </w:p>
    <w:p w14:paraId="306426EB" w14:textId="77777777" w:rsidR="00647A02" w:rsidRDefault="00647A02" w:rsidP="00647A02">
      <w:proofErr w:type="spellStart"/>
      <w:r>
        <w:t>L’età</w:t>
      </w:r>
      <w:proofErr w:type="spellEnd"/>
      <w:r>
        <w:t xml:space="preserve"> in cui </w:t>
      </w:r>
      <w:proofErr w:type="spellStart"/>
      <w:r>
        <w:t>si</w:t>
      </w:r>
      <w:proofErr w:type="spellEnd"/>
      <w:r>
        <w:t xml:space="preserve"> </w:t>
      </w:r>
      <w:proofErr w:type="spellStart"/>
      <w:r>
        <w:t>diventa</w:t>
      </w:r>
      <w:proofErr w:type="spellEnd"/>
      <w:r>
        <w:t xml:space="preserve"> </w:t>
      </w:r>
      <w:proofErr w:type="spellStart"/>
      <w:r>
        <w:t>agonisti</w:t>
      </w:r>
      <w:proofErr w:type="spellEnd"/>
      <w:r>
        <w:t xml:space="preserve"> è </w:t>
      </w:r>
      <w:proofErr w:type="spellStart"/>
      <w:r>
        <w:t>decisa</w:t>
      </w:r>
      <w:proofErr w:type="spellEnd"/>
      <w:r>
        <w:t xml:space="preserve"> dal CONI </w:t>
      </w:r>
      <w:proofErr w:type="spellStart"/>
      <w:r>
        <w:t>sentite</w:t>
      </w:r>
      <w:proofErr w:type="spellEnd"/>
      <w:r>
        <w:t xml:space="preserve"> le </w:t>
      </w:r>
      <w:proofErr w:type="spellStart"/>
      <w:r>
        <w:t>singole</w:t>
      </w:r>
      <w:proofErr w:type="spellEnd"/>
      <w:r>
        <w:t xml:space="preserve"> </w:t>
      </w:r>
      <w:proofErr w:type="spellStart"/>
      <w:r>
        <w:t>Federazioni</w:t>
      </w:r>
      <w:proofErr w:type="spellEnd"/>
      <w:r>
        <w:t xml:space="preserve"> e </w:t>
      </w:r>
      <w:proofErr w:type="spellStart"/>
      <w:r>
        <w:t>pubblicate</w:t>
      </w:r>
      <w:proofErr w:type="spellEnd"/>
      <w:r>
        <w:t xml:space="preserve"> in </w:t>
      </w:r>
      <w:proofErr w:type="spellStart"/>
      <w:r>
        <w:t>una</w:t>
      </w:r>
      <w:proofErr w:type="spellEnd"/>
      <w:r>
        <w:t xml:space="preserve"> </w:t>
      </w:r>
      <w:proofErr w:type="spellStart"/>
      <w:r>
        <w:t>apposita</w:t>
      </w:r>
      <w:proofErr w:type="spellEnd"/>
      <w:r>
        <w:t xml:space="preserve"> </w:t>
      </w:r>
      <w:proofErr w:type="spellStart"/>
      <w:r>
        <w:t>tabella</w:t>
      </w:r>
      <w:proofErr w:type="spellEnd"/>
      <w:r>
        <w:t xml:space="preserve">. Per il Calcio è il </w:t>
      </w:r>
      <w:proofErr w:type="spellStart"/>
      <w:r>
        <w:t>dodicesimo</w:t>
      </w:r>
      <w:proofErr w:type="spellEnd"/>
      <w:r>
        <w:t xml:space="preserve"> anno </w:t>
      </w:r>
      <w:proofErr w:type="spellStart"/>
      <w:r>
        <w:t>compiuto</w:t>
      </w:r>
      <w:proofErr w:type="spellEnd"/>
      <w:r>
        <w:t xml:space="preserve"> </w:t>
      </w:r>
      <w:proofErr w:type="spellStart"/>
      <w:r>
        <w:t>nella</w:t>
      </w:r>
      <w:proofErr w:type="spellEnd"/>
      <w:r>
        <w:t xml:space="preserve"> </w:t>
      </w:r>
      <w:proofErr w:type="spellStart"/>
      <w:r>
        <w:t>stagione</w:t>
      </w:r>
      <w:proofErr w:type="spellEnd"/>
      <w:r>
        <w:t xml:space="preserve"> sportiva.</w:t>
      </w:r>
    </w:p>
    <w:p w14:paraId="62517F5F" w14:textId="77777777" w:rsidR="00647A02" w:rsidRDefault="00647A02" w:rsidP="00647A02"/>
    <w:p w14:paraId="6B904975" w14:textId="77777777" w:rsidR="00647A02" w:rsidRPr="00647A02" w:rsidRDefault="00647A02" w:rsidP="00647A02">
      <w:pPr>
        <w:rPr>
          <w:b/>
          <w:bCs/>
        </w:rPr>
      </w:pPr>
      <w:r w:rsidRPr="00647A02">
        <w:rPr>
          <w:b/>
          <w:bCs/>
        </w:rPr>
        <w:t>0-6 anni</w:t>
      </w:r>
    </w:p>
    <w:p w14:paraId="6DB1F51A" w14:textId="77777777" w:rsidR="00647A02" w:rsidRPr="002C3F2E" w:rsidRDefault="00647A02" w:rsidP="00647A02">
      <w:proofErr w:type="spellStart"/>
      <w:r w:rsidRPr="002C3F2E">
        <w:t>Ministero</w:t>
      </w:r>
      <w:proofErr w:type="spellEnd"/>
      <w:r w:rsidRPr="002C3F2E">
        <w:t xml:space="preserve"> </w:t>
      </w:r>
      <w:proofErr w:type="spellStart"/>
      <w:r w:rsidRPr="002C3F2E">
        <w:t>della</w:t>
      </w:r>
      <w:proofErr w:type="spellEnd"/>
      <w:r w:rsidRPr="002C3F2E">
        <w:t xml:space="preserve"> Salute - </w:t>
      </w:r>
      <w:proofErr w:type="spellStart"/>
      <w:r w:rsidRPr="002C3F2E">
        <w:t>decreto</w:t>
      </w:r>
      <w:proofErr w:type="spellEnd"/>
      <w:r w:rsidRPr="002C3F2E">
        <w:t xml:space="preserve"> 28 </w:t>
      </w:r>
      <w:proofErr w:type="spellStart"/>
      <w:r w:rsidRPr="002C3F2E">
        <w:t>febbraio</w:t>
      </w:r>
      <w:proofErr w:type="spellEnd"/>
      <w:r w:rsidRPr="002C3F2E">
        <w:t xml:space="preserve"> 2018</w:t>
      </w:r>
    </w:p>
    <w:p w14:paraId="5F14E5D2" w14:textId="77777777" w:rsidR="00647A02" w:rsidRDefault="00647A02" w:rsidP="00647A02">
      <w:r w:rsidRPr="002C3F2E">
        <w:t>"</w:t>
      </w:r>
      <w:proofErr w:type="gramStart"/>
      <w:r w:rsidRPr="002C3F2E">
        <w:t>non</w:t>
      </w:r>
      <w:proofErr w:type="gramEnd"/>
      <w:r w:rsidRPr="002C3F2E">
        <w:t xml:space="preserve"> </w:t>
      </w:r>
      <w:proofErr w:type="spellStart"/>
      <w:r w:rsidRPr="002C3F2E">
        <w:t>sono</w:t>
      </w:r>
      <w:proofErr w:type="spellEnd"/>
      <w:r w:rsidRPr="002C3F2E">
        <w:t xml:space="preserve"> </w:t>
      </w:r>
      <w:proofErr w:type="spellStart"/>
      <w:r w:rsidRPr="002C3F2E">
        <w:t>sottoposti</w:t>
      </w:r>
      <w:proofErr w:type="spellEnd"/>
      <w:r w:rsidRPr="002C3F2E">
        <w:t xml:space="preserve"> </w:t>
      </w:r>
      <w:proofErr w:type="spellStart"/>
      <w:r w:rsidRPr="002C3F2E">
        <w:t>ad</w:t>
      </w:r>
      <w:proofErr w:type="spellEnd"/>
      <w:r w:rsidRPr="002C3F2E">
        <w:t xml:space="preserve"> obbligo di </w:t>
      </w:r>
      <w:proofErr w:type="spellStart"/>
      <w:r w:rsidRPr="002C3F2E">
        <w:t>certificazione</w:t>
      </w:r>
      <w:proofErr w:type="spellEnd"/>
      <w:r w:rsidRPr="002C3F2E">
        <w:t xml:space="preserve"> medica, per </w:t>
      </w:r>
      <w:proofErr w:type="spellStart"/>
      <w:r w:rsidRPr="002C3F2E">
        <w:t>l'esercizio</w:t>
      </w:r>
      <w:proofErr w:type="spellEnd"/>
      <w:r w:rsidRPr="002C3F2E">
        <w:t xml:space="preserve"> </w:t>
      </w:r>
      <w:proofErr w:type="spellStart"/>
      <w:r w:rsidRPr="002C3F2E">
        <w:t>dell'attività</w:t>
      </w:r>
      <w:proofErr w:type="spellEnd"/>
      <w:r w:rsidRPr="002C3F2E">
        <w:t xml:space="preserve"> sportiva in </w:t>
      </w:r>
      <w:proofErr w:type="spellStart"/>
      <w:r w:rsidRPr="002C3F2E">
        <w:t>età</w:t>
      </w:r>
      <w:proofErr w:type="spellEnd"/>
      <w:r w:rsidRPr="002C3F2E">
        <w:t xml:space="preserve"> </w:t>
      </w:r>
      <w:proofErr w:type="spellStart"/>
      <w:r w:rsidRPr="002C3F2E">
        <w:t>prescolare</w:t>
      </w:r>
      <w:proofErr w:type="spellEnd"/>
      <w:r w:rsidRPr="002C3F2E">
        <w:t xml:space="preserve">, i bambini di </w:t>
      </w:r>
      <w:proofErr w:type="spellStart"/>
      <w:r w:rsidRPr="002C3F2E">
        <w:t>età</w:t>
      </w:r>
      <w:proofErr w:type="spellEnd"/>
      <w:r w:rsidRPr="002C3F2E">
        <w:t xml:space="preserve"> </w:t>
      </w:r>
      <w:proofErr w:type="spellStart"/>
      <w:r w:rsidRPr="002C3F2E">
        <w:t>compresa</w:t>
      </w:r>
      <w:proofErr w:type="spellEnd"/>
      <w:r w:rsidRPr="002C3F2E">
        <w:t xml:space="preserve"> </w:t>
      </w:r>
      <w:proofErr w:type="spellStart"/>
      <w:r w:rsidRPr="002C3F2E">
        <w:t>tra</w:t>
      </w:r>
      <w:proofErr w:type="spellEnd"/>
      <w:r w:rsidRPr="002C3F2E">
        <w:t xml:space="preserve"> 0 e 6 anni, ad </w:t>
      </w:r>
      <w:proofErr w:type="spellStart"/>
      <w:r w:rsidRPr="002C3F2E">
        <w:t>eccezione</w:t>
      </w:r>
      <w:proofErr w:type="spellEnd"/>
      <w:r w:rsidRPr="002C3F2E">
        <w:t xml:space="preserve"> </w:t>
      </w:r>
      <w:proofErr w:type="spellStart"/>
      <w:r w:rsidRPr="002C3F2E">
        <w:t>dei</w:t>
      </w:r>
      <w:proofErr w:type="spellEnd"/>
      <w:r w:rsidRPr="002C3F2E">
        <w:t xml:space="preserve"> </w:t>
      </w:r>
      <w:proofErr w:type="spellStart"/>
      <w:r w:rsidRPr="002C3F2E">
        <w:t>casi</w:t>
      </w:r>
      <w:proofErr w:type="spellEnd"/>
      <w:r w:rsidRPr="002C3F2E">
        <w:t xml:space="preserve"> </w:t>
      </w:r>
      <w:proofErr w:type="spellStart"/>
      <w:r w:rsidRPr="002C3F2E">
        <w:t>specifici</w:t>
      </w:r>
      <w:proofErr w:type="spellEnd"/>
      <w:r w:rsidRPr="002C3F2E">
        <w:t xml:space="preserve"> </w:t>
      </w:r>
      <w:proofErr w:type="spellStart"/>
      <w:r w:rsidRPr="002C3F2E">
        <w:t>indicati</w:t>
      </w:r>
      <w:proofErr w:type="spellEnd"/>
      <w:r w:rsidRPr="002C3F2E">
        <w:t xml:space="preserve"> dal </w:t>
      </w:r>
      <w:proofErr w:type="spellStart"/>
      <w:r w:rsidRPr="002C3F2E">
        <w:t>pediatra</w:t>
      </w:r>
      <w:proofErr w:type="spellEnd"/>
      <w:r>
        <w:t>”</w:t>
      </w:r>
    </w:p>
    <w:p w14:paraId="0259A66B" w14:textId="77777777" w:rsidR="00647A02" w:rsidRDefault="00647A02" w:rsidP="00647A02"/>
    <w:p w14:paraId="4451FA9D" w14:textId="77777777" w:rsidR="00647A02" w:rsidRDefault="00647A02" w:rsidP="00647A02">
      <w:pPr>
        <w:rPr>
          <w:b/>
          <w:bCs/>
          <w:u w:val="single"/>
        </w:rPr>
      </w:pPr>
      <w:r w:rsidRPr="002C3F2E">
        <w:rPr>
          <w:b/>
          <w:bCs/>
          <w:u w:val="single"/>
        </w:rPr>
        <w:t xml:space="preserve">Visita di </w:t>
      </w:r>
      <w:proofErr w:type="spellStart"/>
      <w:r w:rsidRPr="002C3F2E">
        <w:rPr>
          <w:b/>
          <w:bCs/>
          <w:u w:val="single"/>
        </w:rPr>
        <w:t>idoneità</w:t>
      </w:r>
      <w:proofErr w:type="spellEnd"/>
      <w:r w:rsidRPr="002C3F2E">
        <w:rPr>
          <w:b/>
          <w:bCs/>
          <w:u w:val="single"/>
        </w:rPr>
        <w:t xml:space="preserve"> sportiva non </w:t>
      </w:r>
      <w:proofErr w:type="spellStart"/>
      <w:r w:rsidRPr="002C3F2E">
        <w:rPr>
          <w:b/>
          <w:bCs/>
          <w:u w:val="single"/>
        </w:rPr>
        <w:t>agonistica</w:t>
      </w:r>
      <w:proofErr w:type="spellEnd"/>
    </w:p>
    <w:p w14:paraId="0B869BB8" w14:textId="77777777" w:rsidR="00647A02" w:rsidRPr="002C3F2E" w:rsidRDefault="00647A02" w:rsidP="00647A02">
      <w:r w:rsidRPr="002C3F2E">
        <w:t xml:space="preserve">È </w:t>
      </w:r>
      <w:proofErr w:type="spellStart"/>
      <w:r w:rsidRPr="002C3F2E">
        <w:t>obbligatoria</w:t>
      </w:r>
      <w:proofErr w:type="spellEnd"/>
      <w:r w:rsidRPr="002C3F2E">
        <w:t xml:space="preserve"> ed è </w:t>
      </w:r>
      <w:proofErr w:type="spellStart"/>
      <w:r w:rsidRPr="002C3F2E">
        <w:t>regolamentata</w:t>
      </w:r>
      <w:proofErr w:type="spellEnd"/>
      <w:r w:rsidRPr="002C3F2E">
        <w:t xml:space="preserve"> da: </w:t>
      </w:r>
    </w:p>
    <w:p w14:paraId="4610A50E" w14:textId="77777777" w:rsidR="00647A02" w:rsidRPr="002C3F2E" w:rsidRDefault="00647A02" w:rsidP="00647A02">
      <w:proofErr w:type="spellStart"/>
      <w:r w:rsidRPr="002C3F2E">
        <w:t>Decreto</w:t>
      </w:r>
      <w:proofErr w:type="spellEnd"/>
      <w:r w:rsidRPr="002C3F2E">
        <w:t xml:space="preserve"> del Ministro </w:t>
      </w:r>
      <w:proofErr w:type="spellStart"/>
      <w:r w:rsidRPr="002C3F2E">
        <w:t>della</w:t>
      </w:r>
      <w:proofErr w:type="spellEnd"/>
      <w:r w:rsidRPr="002C3F2E">
        <w:t xml:space="preserve"> Salute del 24 Aprile 2013; </w:t>
      </w:r>
    </w:p>
    <w:p w14:paraId="0798E14E" w14:textId="77777777" w:rsidR="00647A02" w:rsidRPr="002C3F2E" w:rsidRDefault="00647A02" w:rsidP="00647A02">
      <w:r w:rsidRPr="002C3F2E">
        <w:t xml:space="preserve">Legge del 9 Agosto 2013, n.98, Art. 42 bis; </w:t>
      </w:r>
    </w:p>
    <w:p w14:paraId="0F08314D" w14:textId="77777777" w:rsidR="00647A02" w:rsidRPr="002C3F2E" w:rsidRDefault="00647A02" w:rsidP="00647A02">
      <w:r w:rsidRPr="002C3F2E">
        <w:t xml:space="preserve">Legge 30 </w:t>
      </w:r>
      <w:proofErr w:type="spellStart"/>
      <w:r w:rsidRPr="002C3F2E">
        <w:t>ottobre</w:t>
      </w:r>
      <w:proofErr w:type="spellEnd"/>
      <w:r w:rsidRPr="002C3F2E">
        <w:t xml:space="preserve"> 2013, n.125; </w:t>
      </w:r>
    </w:p>
    <w:p w14:paraId="485800C8" w14:textId="77777777" w:rsidR="00647A02" w:rsidRPr="002C3F2E" w:rsidRDefault="00647A02" w:rsidP="00647A02">
      <w:proofErr w:type="spellStart"/>
      <w:r w:rsidRPr="002C3F2E">
        <w:t>Decreto</w:t>
      </w:r>
      <w:proofErr w:type="spellEnd"/>
      <w:r w:rsidRPr="002C3F2E">
        <w:t xml:space="preserve"> del </w:t>
      </w:r>
      <w:proofErr w:type="spellStart"/>
      <w:r w:rsidRPr="002C3F2E">
        <w:t>Ministero</w:t>
      </w:r>
      <w:proofErr w:type="spellEnd"/>
      <w:r w:rsidRPr="002C3F2E">
        <w:t xml:space="preserve"> </w:t>
      </w:r>
      <w:proofErr w:type="spellStart"/>
      <w:r w:rsidRPr="002C3F2E">
        <w:t>della</w:t>
      </w:r>
      <w:proofErr w:type="spellEnd"/>
      <w:r w:rsidRPr="002C3F2E">
        <w:t xml:space="preserve"> Salute dell’8 Agosto 2014 “Linee-</w:t>
      </w:r>
      <w:proofErr w:type="spellStart"/>
      <w:r w:rsidRPr="002C3F2E">
        <w:t>guida</w:t>
      </w:r>
      <w:proofErr w:type="spellEnd"/>
      <w:r w:rsidRPr="002C3F2E">
        <w:t xml:space="preserve"> di </w:t>
      </w:r>
      <w:proofErr w:type="spellStart"/>
      <w:r w:rsidRPr="002C3F2E">
        <w:t>indirizzo</w:t>
      </w:r>
      <w:proofErr w:type="spellEnd"/>
      <w:r w:rsidRPr="002C3F2E">
        <w:t xml:space="preserve"> in </w:t>
      </w:r>
      <w:proofErr w:type="spellStart"/>
      <w:r w:rsidRPr="002C3F2E">
        <w:t>materia</w:t>
      </w:r>
      <w:proofErr w:type="spellEnd"/>
      <w:r w:rsidRPr="002C3F2E">
        <w:t xml:space="preserve"> di </w:t>
      </w:r>
      <w:proofErr w:type="spellStart"/>
      <w:r w:rsidRPr="002C3F2E">
        <w:t>certificati</w:t>
      </w:r>
      <w:proofErr w:type="spellEnd"/>
      <w:r w:rsidRPr="002C3F2E">
        <w:t xml:space="preserve"> </w:t>
      </w:r>
      <w:proofErr w:type="spellStart"/>
      <w:r w:rsidRPr="002C3F2E">
        <w:t>medici</w:t>
      </w:r>
      <w:proofErr w:type="spellEnd"/>
      <w:r w:rsidRPr="002C3F2E">
        <w:t xml:space="preserve"> per </w:t>
      </w:r>
      <w:proofErr w:type="spellStart"/>
      <w:r w:rsidRPr="002C3F2E">
        <w:t>l'attività</w:t>
      </w:r>
      <w:proofErr w:type="spellEnd"/>
      <w:r w:rsidRPr="002C3F2E">
        <w:t xml:space="preserve"> sportiva non </w:t>
      </w:r>
      <w:proofErr w:type="spellStart"/>
      <w:r w:rsidRPr="002C3F2E">
        <w:t>agonistica</w:t>
      </w:r>
      <w:proofErr w:type="spellEnd"/>
      <w:r w:rsidRPr="002C3F2E">
        <w:t xml:space="preserve">”; </w:t>
      </w:r>
    </w:p>
    <w:p w14:paraId="7322E021" w14:textId="54B4113D" w:rsidR="00647A02" w:rsidRDefault="00647A02" w:rsidP="00647A02">
      <w:r w:rsidRPr="002C3F2E">
        <w:t xml:space="preserve">Nota </w:t>
      </w:r>
      <w:proofErr w:type="spellStart"/>
      <w:r w:rsidRPr="002C3F2E">
        <w:t>esplicativa</w:t>
      </w:r>
      <w:proofErr w:type="spellEnd"/>
      <w:r w:rsidRPr="002C3F2E">
        <w:t xml:space="preserve"> del 17 Giugno 2015 del </w:t>
      </w:r>
      <w:proofErr w:type="spellStart"/>
      <w:r w:rsidRPr="002C3F2E">
        <w:t>Decreto</w:t>
      </w:r>
      <w:proofErr w:type="spellEnd"/>
      <w:r w:rsidRPr="002C3F2E">
        <w:t xml:space="preserve"> del Ministro </w:t>
      </w:r>
      <w:proofErr w:type="spellStart"/>
      <w:r w:rsidRPr="002C3F2E">
        <w:t>della</w:t>
      </w:r>
      <w:proofErr w:type="spellEnd"/>
      <w:r w:rsidRPr="002C3F2E">
        <w:t xml:space="preserve"> Salute dell’8 Agosto 2014 e </w:t>
      </w:r>
      <w:proofErr w:type="spellStart"/>
      <w:r w:rsidRPr="002C3F2E">
        <w:t>successiva</w:t>
      </w:r>
      <w:proofErr w:type="spellEnd"/>
      <w:r w:rsidRPr="002C3F2E">
        <w:t xml:space="preserve"> Nota </w:t>
      </w:r>
      <w:proofErr w:type="spellStart"/>
      <w:r w:rsidRPr="002C3F2E">
        <w:t>integrativa</w:t>
      </w:r>
      <w:proofErr w:type="spellEnd"/>
      <w:r w:rsidRPr="002C3F2E">
        <w:t xml:space="preserve"> del 28 </w:t>
      </w:r>
      <w:proofErr w:type="spellStart"/>
      <w:r w:rsidRPr="002C3F2E">
        <w:t>ottobre</w:t>
      </w:r>
      <w:proofErr w:type="spellEnd"/>
      <w:r w:rsidRPr="002C3F2E">
        <w:t xml:space="preserve"> 2015</w:t>
      </w:r>
      <w:r>
        <w:t>.</w:t>
      </w:r>
    </w:p>
    <w:p w14:paraId="0EC9375D" w14:textId="77777777" w:rsidR="00693DA4" w:rsidRDefault="00693DA4" w:rsidP="00647A02"/>
    <w:p w14:paraId="1C4DADD7" w14:textId="77777777" w:rsidR="00693DA4" w:rsidRPr="002C3F2E" w:rsidRDefault="00693DA4" w:rsidP="00647A02"/>
    <w:p w14:paraId="5F63DDB0" w14:textId="51B95DD0" w:rsidR="00647A02" w:rsidRPr="0030370F" w:rsidRDefault="00647A02" w:rsidP="00647A02">
      <w:pPr>
        <w:jc w:val="both"/>
      </w:pPr>
      <w:r w:rsidRPr="0030370F">
        <w:t xml:space="preserve">A </w:t>
      </w:r>
      <w:proofErr w:type="spellStart"/>
      <w:r w:rsidRPr="0030370F">
        <w:t>seguito</w:t>
      </w:r>
      <w:proofErr w:type="spellEnd"/>
      <w:r w:rsidRPr="0030370F">
        <w:t xml:space="preserve"> del D.L. 08/08/2014 i </w:t>
      </w:r>
      <w:proofErr w:type="spellStart"/>
      <w:r w:rsidRPr="0030370F">
        <w:t>certificati</w:t>
      </w:r>
      <w:proofErr w:type="spellEnd"/>
      <w:r w:rsidRPr="0030370F">
        <w:t xml:space="preserve"> </w:t>
      </w:r>
      <w:proofErr w:type="spellStart"/>
      <w:r w:rsidRPr="0030370F">
        <w:t>medici</w:t>
      </w:r>
      <w:proofErr w:type="spellEnd"/>
      <w:r w:rsidRPr="0030370F">
        <w:t xml:space="preserve"> per la </w:t>
      </w:r>
      <w:proofErr w:type="spellStart"/>
      <w:r w:rsidRPr="0030370F">
        <w:t>pratica</w:t>
      </w:r>
      <w:proofErr w:type="spellEnd"/>
      <w:r w:rsidRPr="0030370F">
        <w:t xml:space="preserve"> sportiva non </w:t>
      </w:r>
      <w:proofErr w:type="spellStart"/>
      <w:r w:rsidRPr="0030370F">
        <w:t>agonistica</w:t>
      </w:r>
      <w:proofErr w:type="spellEnd"/>
      <w:r w:rsidRPr="0030370F">
        <w:t xml:space="preserve"> </w:t>
      </w:r>
      <w:proofErr w:type="spellStart"/>
      <w:r w:rsidRPr="0030370F">
        <w:t>possono</w:t>
      </w:r>
      <w:proofErr w:type="spellEnd"/>
      <w:r w:rsidRPr="0030370F">
        <w:t xml:space="preserve"> </w:t>
      </w:r>
      <w:proofErr w:type="spellStart"/>
      <w:r w:rsidRPr="0030370F">
        <w:t>essere</w:t>
      </w:r>
      <w:proofErr w:type="spellEnd"/>
      <w:r w:rsidRPr="0030370F">
        <w:t xml:space="preserve"> </w:t>
      </w:r>
      <w:proofErr w:type="spellStart"/>
      <w:r w:rsidRPr="0030370F">
        <w:t>rilasciati</w:t>
      </w:r>
      <w:proofErr w:type="spellEnd"/>
      <w:r w:rsidRPr="0030370F">
        <w:t xml:space="preserve"> solo </w:t>
      </w:r>
      <w:r>
        <w:t xml:space="preserve">ed </w:t>
      </w:r>
      <w:proofErr w:type="spellStart"/>
      <w:r>
        <w:t>esclusivamente</w:t>
      </w:r>
      <w:proofErr w:type="spellEnd"/>
      <w:r>
        <w:t xml:space="preserve"> </w:t>
      </w:r>
      <w:r w:rsidRPr="0030370F">
        <w:t>da:</w:t>
      </w:r>
    </w:p>
    <w:p w14:paraId="153C94FD" w14:textId="77777777" w:rsidR="00647A02" w:rsidRPr="0030370F" w:rsidRDefault="00647A02" w:rsidP="00647A02">
      <w:pPr>
        <w:numPr>
          <w:ilvl w:val="0"/>
          <w:numId w:val="28"/>
        </w:numPr>
        <w:spacing w:before="0" w:after="0" w:line="240" w:lineRule="auto"/>
        <w:jc w:val="both"/>
      </w:pPr>
      <w:r w:rsidRPr="0030370F">
        <w:t xml:space="preserve">Medici </w:t>
      </w:r>
      <w:proofErr w:type="spellStart"/>
      <w:r w:rsidRPr="0030370F">
        <w:t>Pediatri</w:t>
      </w:r>
      <w:proofErr w:type="spellEnd"/>
      <w:r w:rsidRPr="0030370F">
        <w:t xml:space="preserve"> </w:t>
      </w:r>
      <w:proofErr w:type="spellStart"/>
      <w:r w:rsidRPr="0030370F">
        <w:t>convenzionati</w:t>
      </w:r>
      <w:proofErr w:type="spellEnd"/>
      <w:r w:rsidRPr="0030370F">
        <w:t xml:space="preserve"> con il S.S.N. solo per i propri </w:t>
      </w:r>
      <w:proofErr w:type="spellStart"/>
      <w:r w:rsidRPr="0030370F">
        <w:t>assistiti</w:t>
      </w:r>
      <w:proofErr w:type="spellEnd"/>
    </w:p>
    <w:p w14:paraId="502C5E8A" w14:textId="77777777" w:rsidR="00647A02" w:rsidRPr="0030370F" w:rsidRDefault="00647A02" w:rsidP="00647A02">
      <w:pPr>
        <w:numPr>
          <w:ilvl w:val="0"/>
          <w:numId w:val="28"/>
        </w:numPr>
        <w:spacing w:before="0" w:after="0" w:line="240" w:lineRule="auto"/>
        <w:jc w:val="both"/>
      </w:pPr>
      <w:r w:rsidRPr="0030370F">
        <w:t xml:space="preserve">Medici di </w:t>
      </w:r>
      <w:proofErr w:type="spellStart"/>
      <w:r w:rsidRPr="0030370F">
        <w:t>Famiglia</w:t>
      </w:r>
      <w:proofErr w:type="spellEnd"/>
      <w:r w:rsidRPr="0030370F">
        <w:t xml:space="preserve"> solo per i propri </w:t>
      </w:r>
      <w:proofErr w:type="spellStart"/>
      <w:r w:rsidRPr="0030370F">
        <w:t>assistiti</w:t>
      </w:r>
      <w:proofErr w:type="spellEnd"/>
    </w:p>
    <w:p w14:paraId="5133A98D" w14:textId="77777777" w:rsidR="00647A02" w:rsidRPr="0030370F" w:rsidRDefault="00647A02" w:rsidP="00647A02">
      <w:pPr>
        <w:numPr>
          <w:ilvl w:val="0"/>
          <w:numId w:val="28"/>
        </w:numPr>
        <w:spacing w:before="0" w:after="0" w:line="240" w:lineRule="auto"/>
        <w:jc w:val="both"/>
      </w:pPr>
      <w:r w:rsidRPr="0030370F">
        <w:t xml:space="preserve">Medici </w:t>
      </w:r>
      <w:proofErr w:type="spellStart"/>
      <w:r w:rsidRPr="0030370F">
        <w:t>specialisti</w:t>
      </w:r>
      <w:proofErr w:type="spellEnd"/>
      <w:r w:rsidRPr="0030370F">
        <w:t xml:space="preserve"> in </w:t>
      </w:r>
      <w:proofErr w:type="spellStart"/>
      <w:r w:rsidRPr="0030370F">
        <w:t>Medicina</w:t>
      </w:r>
      <w:proofErr w:type="spellEnd"/>
      <w:r w:rsidRPr="0030370F">
        <w:t xml:space="preserve"> </w:t>
      </w:r>
      <w:proofErr w:type="spellStart"/>
      <w:r w:rsidRPr="0030370F">
        <w:t>dello</w:t>
      </w:r>
      <w:proofErr w:type="spellEnd"/>
      <w:r w:rsidRPr="0030370F">
        <w:t xml:space="preserve"> Sport e Medici </w:t>
      </w:r>
      <w:proofErr w:type="spellStart"/>
      <w:r w:rsidRPr="0030370F">
        <w:t>della</w:t>
      </w:r>
      <w:proofErr w:type="spellEnd"/>
      <w:r w:rsidRPr="0030370F">
        <w:t xml:space="preserve"> FMSI</w:t>
      </w:r>
    </w:p>
    <w:p w14:paraId="45FC62C2" w14:textId="77777777" w:rsidR="00647A02" w:rsidRPr="0030370F" w:rsidRDefault="00647A02" w:rsidP="00647A02">
      <w:pPr>
        <w:jc w:val="both"/>
      </w:pPr>
      <w:r w:rsidRPr="0030370F">
        <w:t xml:space="preserve">Il </w:t>
      </w:r>
      <w:proofErr w:type="spellStart"/>
      <w:r w:rsidRPr="0030370F">
        <w:t>certificato</w:t>
      </w:r>
      <w:proofErr w:type="spellEnd"/>
      <w:r w:rsidRPr="0030370F">
        <w:t xml:space="preserve"> </w:t>
      </w:r>
      <w:proofErr w:type="spellStart"/>
      <w:r w:rsidRPr="0030370F">
        <w:t>può</w:t>
      </w:r>
      <w:proofErr w:type="spellEnd"/>
      <w:r w:rsidRPr="0030370F">
        <w:t xml:space="preserve"> </w:t>
      </w:r>
      <w:proofErr w:type="spellStart"/>
      <w:r w:rsidRPr="0030370F">
        <w:t>essere</w:t>
      </w:r>
      <w:proofErr w:type="spellEnd"/>
      <w:r w:rsidRPr="0030370F">
        <w:t xml:space="preserve"> </w:t>
      </w:r>
      <w:proofErr w:type="spellStart"/>
      <w:r w:rsidRPr="0030370F">
        <w:t>rilasciato</w:t>
      </w:r>
      <w:proofErr w:type="spellEnd"/>
      <w:r w:rsidRPr="0030370F">
        <w:t xml:space="preserve"> solo dopo </w:t>
      </w:r>
      <w:proofErr w:type="spellStart"/>
      <w:r w:rsidRPr="0030370F">
        <w:t>esecuzione</w:t>
      </w:r>
      <w:proofErr w:type="spellEnd"/>
      <w:r w:rsidRPr="0030370F">
        <w:t xml:space="preserve"> di ECG </w:t>
      </w:r>
      <w:proofErr w:type="spellStart"/>
      <w:r w:rsidRPr="0030370F">
        <w:t>basale</w:t>
      </w:r>
      <w:proofErr w:type="spellEnd"/>
      <w:r w:rsidRPr="0030370F">
        <w:t xml:space="preserve"> </w:t>
      </w:r>
      <w:proofErr w:type="spellStart"/>
      <w:r w:rsidRPr="0030370F">
        <w:t>o</w:t>
      </w:r>
      <w:proofErr w:type="spellEnd"/>
      <w:r w:rsidRPr="0030370F">
        <w:t xml:space="preserve"> a </w:t>
      </w:r>
      <w:proofErr w:type="spellStart"/>
      <w:r w:rsidRPr="0030370F">
        <w:t>seguito</w:t>
      </w:r>
      <w:proofErr w:type="spellEnd"/>
      <w:r w:rsidRPr="0030370F">
        <w:t xml:space="preserve"> </w:t>
      </w:r>
      <w:proofErr w:type="spellStart"/>
      <w:r w:rsidRPr="0030370F">
        <w:t>della</w:t>
      </w:r>
      <w:proofErr w:type="spellEnd"/>
      <w:r w:rsidRPr="0030370F">
        <w:t xml:space="preserve"> </w:t>
      </w:r>
      <w:proofErr w:type="spellStart"/>
      <w:r w:rsidRPr="0030370F">
        <w:t>presentazione</w:t>
      </w:r>
      <w:proofErr w:type="spellEnd"/>
      <w:r w:rsidRPr="0030370F">
        <w:t xml:space="preserve"> di </w:t>
      </w:r>
      <w:proofErr w:type="gramStart"/>
      <w:r w:rsidRPr="0030370F">
        <w:t>un ECG</w:t>
      </w:r>
      <w:proofErr w:type="gramEnd"/>
      <w:r w:rsidRPr="0030370F">
        <w:t xml:space="preserve"> </w:t>
      </w:r>
      <w:proofErr w:type="spellStart"/>
      <w:r w:rsidRPr="0030370F">
        <w:t>refertato</w:t>
      </w:r>
      <w:proofErr w:type="spellEnd"/>
      <w:r w:rsidRPr="0030370F">
        <w:t xml:space="preserve"> come </w:t>
      </w:r>
      <w:proofErr w:type="spellStart"/>
      <w:r w:rsidRPr="0030370F">
        <w:t>normale</w:t>
      </w:r>
      <w:proofErr w:type="spellEnd"/>
      <w:r w:rsidRPr="0030370F">
        <w:t>.</w:t>
      </w:r>
    </w:p>
    <w:p w14:paraId="7E6592D3" w14:textId="77777777" w:rsidR="00647A02" w:rsidRDefault="00647A02" w:rsidP="00647A02">
      <w:pPr>
        <w:jc w:val="both"/>
      </w:pPr>
      <w:r w:rsidRPr="0030370F">
        <w:t xml:space="preserve">I </w:t>
      </w:r>
      <w:proofErr w:type="spellStart"/>
      <w:r w:rsidRPr="0030370F">
        <w:t>certificati</w:t>
      </w:r>
      <w:proofErr w:type="spellEnd"/>
      <w:r w:rsidRPr="0030370F">
        <w:t xml:space="preserve"> </w:t>
      </w:r>
      <w:proofErr w:type="spellStart"/>
      <w:r w:rsidRPr="0030370F">
        <w:t>rilasciati</w:t>
      </w:r>
      <w:proofErr w:type="spellEnd"/>
      <w:r w:rsidRPr="0030370F">
        <w:t xml:space="preserve"> da </w:t>
      </w:r>
      <w:proofErr w:type="spellStart"/>
      <w:r w:rsidRPr="0030370F">
        <w:t>medici</w:t>
      </w:r>
      <w:proofErr w:type="spellEnd"/>
      <w:r w:rsidRPr="0030370F">
        <w:t xml:space="preserve"> </w:t>
      </w:r>
      <w:proofErr w:type="spellStart"/>
      <w:r w:rsidRPr="0030370F">
        <w:t>che</w:t>
      </w:r>
      <w:proofErr w:type="spellEnd"/>
      <w:r w:rsidRPr="0030370F">
        <w:t xml:space="preserve"> non </w:t>
      </w:r>
      <w:proofErr w:type="spellStart"/>
      <w:r w:rsidRPr="0030370F">
        <w:t>rientrano</w:t>
      </w:r>
      <w:proofErr w:type="spellEnd"/>
      <w:r w:rsidRPr="0030370F">
        <w:t xml:space="preserve"> </w:t>
      </w:r>
      <w:proofErr w:type="spellStart"/>
      <w:r w:rsidRPr="0030370F">
        <w:t>nelle</w:t>
      </w:r>
      <w:proofErr w:type="spellEnd"/>
      <w:r w:rsidRPr="0030370F">
        <w:t xml:space="preserve"> </w:t>
      </w:r>
      <w:proofErr w:type="spellStart"/>
      <w:r w:rsidRPr="0030370F">
        <w:t>categorie</w:t>
      </w:r>
      <w:proofErr w:type="spellEnd"/>
      <w:r w:rsidRPr="0030370F">
        <w:t xml:space="preserve"> sopra </w:t>
      </w:r>
      <w:proofErr w:type="spellStart"/>
      <w:r w:rsidRPr="0030370F">
        <w:t>esposte</w:t>
      </w:r>
      <w:proofErr w:type="spellEnd"/>
      <w:r w:rsidRPr="0030370F">
        <w:t xml:space="preserve"> non </w:t>
      </w:r>
      <w:proofErr w:type="spellStart"/>
      <w:r>
        <w:t>hanno</w:t>
      </w:r>
      <w:proofErr w:type="spellEnd"/>
      <w:r>
        <w:t xml:space="preserve"> </w:t>
      </w:r>
      <w:proofErr w:type="spellStart"/>
      <w:r>
        <w:t>valenza</w:t>
      </w:r>
      <w:proofErr w:type="spellEnd"/>
      <w:r>
        <w:t xml:space="preserve"> medico-</w:t>
      </w:r>
      <w:proofErr w:type="spellStart"/>
      <w:r>
        <w:t>legale</w:t>
      </w:r>
      <w:proofErr w:type="spellEnd"/>
      <w:r>
        <w:t xml:space="preserve"> e non dov</w:t>
      </w:r>
      <w:r w:rsidRPr="0030370F">
        <w:t xml:space="preserve">ranno </w:t>
      </w:r>
      <w:proofErr w:type="spellStart"/>
      <w:r w:rsidRPr="0030370F">
        <w:t>essere</w:t>
      </w:r>
      <w:proofErr w:type="spellEnd"/>
      <w:r w:rsidRPr="0030370F">
        <w:t xml:space="preserve"> </w:t>
      </w:r>
      <w:proofErr w:type="spellStart"/>
      <w:r w:rsidRPr="0030370F">
        <w:t>accettati</w:t>
      </w:r>
      <w:proofErr w:type="spellEnd"/>
      <w:r w:rsidRPr="0030370F">
        <w:t xml:space="preserve"> </w:t>
      </w:r>
      <w:proofErr w:type="spellStart"/>
      <w:r w:rsidRPr="0030370F">
        <w:t>dalla</w:t>
      </w:r>
      <w:proofErr w:type="spellEnd"/>
      <w:r w:rsidRPr="0030370F">
        <w:t xml:space="preserve"> segreteria.</w:t>
      </w:r>
    </w:p>
    <w:p w14:paraId="0A0CBF93" w14:textId="77777777" w:rsidR="00647A02" w:rsidRDefault="00647A02" w:rsidP="00647A02">
      <w:r>
        <w:t xml:space="preserve">FAC SIMILE di </w:t>
      </w:r>
      <w:proofErr w:type="spellStart"/>
      <w:r>
        <w:t>certificato</w:t>
      </w:r>
      <w:proofErr w:type="spellEnd"/>
      <w:r>
        <w:t xml:space="preserve"> </w:t>
      </w:r>
      <w:proofErr w:type="spellStart"/>
      <w:r>
        <w:t>allegato</w:t>
      </w:r>
      <w:proofErr w:type="spellEnd"/>
      <w:r>
        <w:t xml:space="preserve"> </w:t>
      </w:r>
      <w:proofErr w:type="spellStart"/>
      <w:r>
        <w:t>alla</w:t>
      </w:r>
      <w:proofErr w:type="spellEnd"/>
      <w:r>
        <w:t xml:space="preserve"> </w:t>
      </w:r>
      <w:proofErr w:type="spellStart"/>
      <w:r>
        <w:t>legge</w:t>
      </w:r>
      <w:proofErr w:type="spellEnd"/>
      <w:r>
        <w:t xml:space="preserve"> </w:t>
      </w:r>
      <w:r w:rsidRPr="002C3F2E">
        <w:t>24 Aprile 2013</w:t>
      </w:r>
    </w:p>
    <w:p w14:paraId="6DDD01DB" w14:textId="77777777" w:rsidR="00647A02" w:rsidRDefault="00647A02" w:rsidP="00647A02">
      <w:pPr>
        <w:jc w:val="center"/>
      </w:pPr>
      <w:r w:rsidRPr="00BB0E5E">
        <w:rPr>
          <w:noProof/>
        </w:rPr>
        <w:drawing>
          <wp:inline distT="0" distB="0" distL="0" distR="0" wp14:anchorId="1E28176E" wp14:editId="225B13AA">
            <wp:extent cx="2876550" cy="3121286"/>
            <wp:effectExtent l="0" t="0" r="0" b="3175"/>
            <wp:docPr id="246" name="Immagine 3" descr="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magine 3" descr="Immagine 3"/>
                    <pic:cNvPicPr>
                      <a:picLocks noChangeAspect="1"/>
                    </pic:cNvPicPr>
                  </pic:nvPicPr>
                  <pic:blipFill>
                    <a:blip r:embed="rId86"/>
                    <a:stretch>
                      <a:fillRect/>
                    </a:stretch>
                  </pic:blipFill>
                  <pic:spPr>
                    <a:xfrm>
                      <a:off x="0" y="0"/>
                      <a:ext cx="2982640" cy="3236402"/>
                    </a:xfrm>
                    <a:prstGeom prst="rect">
                      <a:avLst/>
                    </a:prstGeom>
                    <a:ln w="12700">
                      <a:miter lim="400000"/>
                    </a:ln>
                  </pic:spPr>
                </pic:pic>
              </a:graphicData>
            </a:graphic>
          </wp:inline>
        </w:drawing>
      </w:r>
    </w:p>
    <w:p w14:paraId="529D118A" w14:textId="77777777" w:rsidR="00647A02" w:rsidRDefault="00647A02" w:rsidP="00647A02"/>
    <w:p w14:paraId="6EB6B305" w14:textId="77777777" w:rsidR="00647A02" w:rsidRDefault="00647A02" w:rsidP="00647A02">
      <w:r>
        <w:t xml:space="preserve">Il </w:t>
      </w:r>
      <w:proofErr w:type="spellStart"/>
      <w:r>
        <w:t>timbro</w:t>
      </w:r>
      <w:proofErr w:type="spellEnd"/>
      <w:r>
        <w:t xml:space="preserve"> è </w:t>
      </w:r>
      <w:proofErr w:type="spellStart"/>
      <w:r>
        <w:t>fondamentale</w:t>
      </w:r>
      <w:proofErr w:type="spellEnd"/>
      <w:r>
        <w:t xml:space="preserve"> </w:t>
      </w:r>
      <w:proofErr w:type="spellStart"/>
      <w:r>
        <w:t>perché</w:t>
      </w:r>
      <w:proofErr w:type="spellEnd"/>
      <w:r>
        <w:t xml:space="preserve"> </w:t>
      </w:r>
      <w:proofErr w:type="spellStart"/>
      <w:r>
        <w:t>identifica</w:t>
      </w:r>
      <w:proofErr w:type="spellEnd"/>
      <w:r>
        <w:t xml:space="preserve"> a quale </w:t>
      </w:r>
      <w:proofErr w:type="spellStart"/>
      <w:r>
        <w:t>categoria</w:t>
      </w:r>
      <w:proofErr w:type="spellEnd"/>
      <w:r>
        <w:t xml:space="preserve"> </w:t>
      </w:r>
      <w:proofErr w:type="spellStart"/>
      <w:r>
        <w:t>appartiene</w:t>
      </w:r>
      <w:proofErr w:type="spellEnd"/>
      <w:r>
        <w:t xml:space="preserve"> il medico </w:t>
      </w:r>
      <w:proofErr w:type="spellStart"/>
      <w:r>
        <w:t>che</w:t>
      </w:r>
      <w:proofErr w:type="spellEnd"/>
      <w:r>
        <w:t xml:space="preserve"> ha </w:t>
      </w:r>
      <w:proofErr w:type="spellStart"/>
      <w:r>
        <w:t>certificato</w:t>
      </w:r>
      <w:proofErr w:type="spellEnd"/>
      <w:r>
        <w:t>.</w:t>
      </w:r>
    </w:p>
    <w:p w14:paraId="3C9C2744" w14:textId="77777777" w:rsidR="00647A02" w:rsidRDefault="00647A02" w:rsidP="00647A02">
      <w:pPr>
        <w:rPr>
          <w:b/>
          <w:bCs/>
          <w:u w:val="single"/>
        </w:rPr>
      </w:pPr>
      <w:r w:rsidRPr="002C3F2E">
        <w:rPr>
          <w:b/>
          <w:bCs/>
          <w:u w:val="single"/>
        </w:rPr>
        <w:t xml:space="preserve">Visita di </w:t>
      </w:r>
      <w:proofErr w:type="spellStart"/>
      <w:r w:rsidRPr="002C3F2E">
        <w:rPr>
          <w:b/>
          <w:bCs/>
          <w:u w:val="single"/>
        </w:rPr>
        <w:t>idoneità</w:t>
      </w:r>
      <w:proofErr w:type="spellEnd"/>
      <w:r w:rsidRPr="002C3F2E">
        <w:rPr>
          <w:b/>
          <w:bCs/>
          <w:u w:val="single"/>
        </w:rPr>
        <w:t xml:space="preserve"> sportiva </w:t>
      </w:r>
      <w:proofErr w:type="spellStart"/>
      <w:r w:rsidRPr="002C3F2E">
        <w:rPr>
          <w:b/>
          <w:bCs/>
          <w:u w:val="single"/>
        </w:rPr>
        <w:t>agonistica</w:t>
      </w:r>
      <w:proofErr w:type="spellEnd"/>
    </w:p>
    <w:p w14:paraId="5789F9D9" w14:textId="0A83816C" w:rsidR="00647A02" w:rsidRPr="002C3F2E" w:rsidRDefault="00647A02" w:rsidP="00647A02">
      <w:pPr>
        <w:jc w:val="both"/>
      </w:pPr>
      <w:r w:rsidRPr="002C3F2E">
        <w:t xml:space="preserve">È </w:t>
      </w:r>
      <w:proofErr w:type="spellStart"/>
      <w:r w:rsidRPr="002C3F2E">
        <w:t>obbligatoria</w:t>
      </w:r>
      <w:proofErr w:type="spellEnd"/>
      <w:r w:rsidRPr="002C3F2E">
        <w:t xml:space="preserve"> ed è </w:t>
      </w:r>
      <w:proofErr w:type="spellStart"/>
      <w:r w:rsidRPr="002C3F2E">
        <w:t>regolamentata</w:t>
      </w:r>
      <w:proofErr w:type="spellEnd"/>
      <w:r w:rsidRPr="002C3F2E">
        <w:t xml:space="preserve"> dal </w:t>
      </w:r>
      <w:proofErr w:type="spellStart"/>
      <w:r w:rsidRPr="002C3F2E">
        <w:t>Decreto</w:t>
      </w:r>
      <w:proofErr w:type="spellEnd"/>
      <w:r w:rsidRPr="002C3F2E">
        <w:t xml:space="preserve"> del Ministro </w:t>
      </w:r>
      <w:proofErr w:type="spellStart"/>
      <w:r w:rsidRPr="002C3F2E">
        <w:t>della</w:t>
      </w:r>
      <w:proofErr w:type="spellEnd"/>
      <w:r w:rsidRPr="002C3F2E">
        <w:t xml:space="preserve"> </w:t>
      </w:r>
      <w:proofErr w:type="spellStart"/>
      <w:r w:rsidRPr="002C3F2E">
        <w:t>Sanità</w:t>
      </w:r>
      <w:proofErr w:type="spellEnd"/>
      <w:r w:rsidRPr="002C3F2E">
        <w:t xml:space="preserve"> 18 del </w:t>
      </w:r>
      <w:proofErr w:type="spellStart"/>
      <w:r w:rsidRPr="002C3F2E">
        <w:t>febbraio</w:t>
      </w:r>
      <w:proofErr w:type="spellEnd"/>
      <w:r w:rsidRPr="002C3F2E">
        <w:t xml:space="preserve"> 1982</w:t>
      </w:r>
      <w:r w:rsidR="00693DA4">
        <w:t>.</w:t>
      </w:r>
    </w:p>
    <w:p w14:paraId="154F2434" w14:textId="77777777" w:rsidR="00647A02" w:rsidRDefault="00647A02" w:rsidP="00647A02">
      <w:pPr>
        <w:jc w:val="both"/>
      </w:pPr>
      <w:r>
        <w:t xml:space="preserve">Deve </w:t>
      </w:r>
      <w:proofErr w:type="spellStart"/>
      <w:r>
        <w:t>essere</w:t>
      </w:r>
      <w:proofErr w:type="spellEnd"/>
      <w:r>
        <w:t xml:space="preserve"> </w:t>
      </w:r>
      <w:proofErr w:type="spellStart"/>
      <w:r>
        <w:t>effettuata</w:t>
      </w:r>
      <w:proofErr w:type="spellEnd"/>
      <w:r>
        <w:t xml:space="preserve"> </w:t>
      </w:r>
      <w:proofErr w:type="spellStart"/>
      <w:r>
        <w:t>nei</w:t>
      </w:r>
      <w:proofErr w:type="spellEnd"/>
      <w:r>
        <w:t xml:space="preserve"> CMS </w:t>
      </w:r>
      <w:proofErr w:type="spellStart"/>
      <w:r>
        <w:t>accreditati</w:t>
      </w:r>
      <w:proofErr w:type="spellEnd"/>
      <w:r>
        <w:t xml:space="preserve"> con la </w:t>
      </w:r>
      <w:proofErr w:type="spellStart"/>
      <w:r>
        <w:t>Regione</w:t>
      </w:r>
      <w:proofErr w:type="spellEnd"/>
      <w:r>
        <w:t xml:space="preserve"> </w:t>
      </w:r>
      <w:proofErr w:type="spellStart"/>
      <w:r>
        <w:t>Lombardia</w:t>
      </w:r>
      <w:proofErr w:type="spellEnd"/>
      <w:r>
        <w:t>.</w:t>
      </w:r>
    </w:p>
    <w:p w14:paraId="182C9930" w14:textId="77777777" w:rsidR="00647A02" w:rsidRDefault="00647A02" w:rsidP="00647A02">
      <w:pPr>
        <w:jc w:val="both"/>
      </w:pPr>
      <w:r w:rsidRPr="002C3F2E">
        <w:t xml:space="preserve">Ha </w:t>
      </w:r>
      <w:proofErr w:type="spellStart"/>
      <w:r w:rsidRPr="002C3F2E">
        <w:t>validità</w:t>
      </w:r>
      <w:proofErr w:type="spellEnd"/>
      <w:r w:rsidRPr="002C3F2E">
        <w:t xml:space="preserve"> di un anno, è </w:t>
      </w:r>
      <w:proofErr w:type="spellStart"/>
      <w:r w:rsidRPr="002C3F2E">
        <w:t>specifica</w:t>
      </w:r>
      <w:proofErr w:type="spellEnd"/>
      <w:r w:rsidRPr="002C3F2E">
        <w:t xml:space="preserve"> per un </w:t>
      </w:r>
      <w:proofErr w:type="spellStart"/>
      <w:r w:rsidRPr="002C3F2E">
        <w:t>dato</w:t>
      </w:r>
      <w:proofErr w:type="spellEnd"/>
      <w:r w:rsidRPr="002C3F2E">
        <w:t xml:space="preserve"> sport, e </w:t>
      </w:r>
      <w:proofErr w:type="spellStart"/>
      <w:r w:rsidRPr="002C3F2E">
        <w:t>può</w:t>
      </w:r>
      <w:proofErr w:type="spellEnd"/>
      <w:r w:rsidRPr="002C3F2E">
        <w:t xml:space="preserve"> </w:t>
      </w:r>
      <w:proofErr w:type="spellStart"/>
      <w:r w:rsidRPr="002C3F2E">
        <w:t>essere</w:t>
      </w:r>
      <w:proofErr w:type="spellEnd"/>
      <w:r w:rsidRPr="002C3F2E">
        <w:t xml:space="preserve"> </w:t>
      </w:r>
      <w:proofErr w:type="spellStart"/>
      <w:r w:rsidRPr="002C3F2E">
        <w:t>rinnovata</w:t>
      </w:r>
      <w:proofErr w:type="spellEnd"/>
      <w:r w:rsidRPr="002C3F2E">
        <w:t xml:space="preserve"> non prima di un mese </w:t>
      </w:r>
      <w:proofErr w:type="spellStart"/>
      <w:r w:rsidRPr="002C3F2E">
        <w:t>dalla</w:t>
      </w:r>
      <w:proofErr w:type="spellEnd"/>
      <w:r w:rsidRPr="002C3F2E">
        <w:t xml:space="preserve"> </w:t>
      </w:r>
      <w:proofErr w:type="spellStart"/>
      <w:r w:rsidRPr="002C3F2E">
        <w:t>scadenza</w:t>
      </w:r>
      <w:proofErr w:type="spellEnd"/>
      <w:r>
        <w:t xml:space="preserve">. La </w:t>
      </w:r>
      <w:proofErr w:type="spellStart"/>
      <w:r>
        <w:t>Regione</w:t>
      </w:r>
      <w:proofErr w:type="spellEnd"/>
      <w:r>
        <w:t xml:space="preserve"> </w:t>
      </w:r>
      <w:proofErr w:type="spellStart"/>
      <w:r>
        <w:t>rimborsa</w:t>
      </w:r>
      <w:proofErr w:type="spellEnd"/>
      <w:r>
        <w:t xml:space="preserve"> </w:t>
      </w:r>
      <w:proofErr w:type="spellStart"/>
      <w:r>
        <w:t>una</w:t>
      </w:r>
      <w:proofErr w:type="spellEnd"/>
      <w:r>
        <w:t xml:space="preserve"> sola </w:t>
      </w:r>
      <w:proofErr w:type="spellStart"/>
      <w:r>
        <w:t>visita</w:t>
      </w:r>
      <w:proofErr w:type="spellEnd"/>
      <w:r>
        <w:t xml:space="preserve"> </w:t>
      </w:r>
      <w:proofErr w:type="spellStart"/>
      <w:r>
        <w:t>all’anno</w:t>
      </w:r>
      <w:proofErr w:type="spellEnd"/>
      <w:r>
        <w:t>.</w:t>
      </w:r>
    </w:p>
    <w:p w14:paraId="01FD860E" w14:textId="77777777" w:rsidR="00647A02" w:rsidRDefault="00647A02" w:rsidP="00647A02">
      <w:pPr>
        <w:jc w:val="both"/>
      </w:pPr>
      <w:r>
        <w:t xml:space="preserve">Nel </w:t>
      </w:r>
      <w:proofErr w:type="spellStart"/>
      <w:r>
        <w:t>caso</w:t>
      </w:r>
      <w:proofErr w:type="spellEnd"/>
      <w:r>
        <w:t xml:space="preserve"> di </w:t>
      </w:r>
      <w:proofErr w:type="spellStart"/>
      <w:r>
        <w:t>cambio</w:t>
      </w:r>
      <w:proofErr w:type="spellEnd"/>
      <w:r>
        <w:t xml:space="preserve"> </w:t>
      </w:r>
      <w:proofErr w:type="spellStart"/>
      <w:r>
        <w:t>dello</w:t>
      </w:r>
      <w:proofErr w:type="spellEnd"/>
      <w:r>
        <w:t xml:space="preserve"> sport </w:t>
      </w:r>
      <w:proofErr w:type="spellStart"/>
      <w:r>
        <w:t>può</w:t>
      </w:r>
      <w:proofErr w:type="spellEnd"/>
      <w:r>
        <w:t xml:space="preserve"> </w:t>
      </w:r>
      <w:proofErr w:type="spellStart"/>
      <w:r>
        <w:t>essere</w:t>
      </w:r>
      <w:proofErr w:type="spellEnd"/>
      <w:r>
        <w:t xml:space="preserve"> </w:t>
      </w:r>
      <w:proofErr w:type="spellStart"/>
      <w:r>
        <w:t>richiesta</w:t>
      </w:r>
      <w:proofErr w:type="spellEnd"/>
      <w:r>
        <w:t xml:space="preserve"> al </w:t>
      </w:r>
      <w:proofErr w:type="spellStart"/>
      <w:r>
        <w:t>centro</w:t>
      </w:r>
      <w:proofErr w:type="spellEnd"/>
      <w:r>
        <w:t xml:space="preserve"> di </w:t>
      </w:r>
      <w:proofErr w:type="spellStart"/>
      <w:r>
        <w:t>medicina</w:t>
      </w:r>
      <w:proofErr w:type="spellEnd"/>
      <w:r>
        <w:t xml:space="preserve"> </w:t>
      </w:r>
      <w:proofErr w:type="spellStart"/>
      <w:r>
        <w:t>dello</w:t>
      </w:r>
      <w:proofErr w:type="spellEnd"/>
      <w:r>
        <w:t xml:space="preserve"> sport dove è </w:t>
      </w:r>
      <w:proofErr w:type="spellStart"/>
      <w:r>
        <w:t>stata</w:t>
      </w:r>
      <w:proofErr w:type="spellEnd"/>
      <w:r>
        <w:t xml:space="preserve"> </w:t>
      </w:r>
      <w:proofErr w:type="spellStart"/>
      <w:r>
        <w:t>effettuata</w:t>
      </w:r>
      <w:proofErr w:type="spellEnd"/>
      <w:r>
        <w:t xml:space="preserve"> la vista, il </w:t>
      </w:r>
      <w:proofErr w:type="spellStart"/>
      <w:r>
        <w:t>cambio</w:t>
      </w:r>
      <w:proofErr w:type="spellEnd"/>
      <w:r>
        <w:t xml:space="preserve"> di sport se </w:t>
      </w:r>
      <w:proofErr w:type="spellStart"/>
      <w:r>
        <w:t>appartenente</w:t>
      </w:r>
      <w:proofErr w:type="spellEnd"/>
      <w:r>
        <w:t xml:space="preserve"> </w:t>
      </w:r>
      <w:proofErr w:type="spellStart"/>
      <w:r>
        <w:t>alla</w:t>
      </w:r>
      <w:proofErr w:type="spellEnd"/>
      <w:r>
        <w:t xml:space="preserve"> </w:t>
      </w:r>
      <w:proofErr w:type="spellStart"/>
      <w:r>
        <w:t>stessa</w:t>
      </w:r>
      <w:proofErr w:type="spellEnd"/>
      <w:r>
        <w:t xml:space="preserve"> </w:t>
      </w:r>
      <w:proofErr w:type="spellStart"/>
      <w:r>
        <w:t>tabella</w:t>
      </w:r>
      <w:proofErr w:type="spellEnd"/>
      <w:r>
        <w:t xml:space="preserve">. </w:t>
      </w:r>
    </w:p>
    <w:p w14:paraId="760C82BA" w14:textId="77777777" w:rsidR="00647A02" w:rsidRDefault="00647A02" w:rsidP="00647A02">
      <w:pPr>
        <w:jc w:val="both"/>
      </w:pPr>
      <w:r>
        <w:t xml:space="preserve">A </w:t>
      </w:r>
      <w:proofErr w:type="spellStart"/>
      <w:r>
        <w:t>titolo</w:t>
      </w:r>
      <w:proofErr w:type="spellEnd"/>
      <w:r>
        <w:t xml:space="preserve"> di </w:t>
      </w:r>
      <w:proofErr w:type="spellStart"/>
      <w:r>
        <w:t>esempio</w:t>
      </w:r>
      <w:proofErr w:type="spellEnd"/>
      <w:r>
        <w:t xml:space="preserve"> la </w:t>
      </w:r>
      <w:proofErr w:type="spellStart"/>
      <w:r>
        <w:t>tabella</w:t>
      </w:r>
      <w:proofErr w:type="spellEnd"/>
      <w:r>
        <w:t xml:space="preserve"> B1 </w:t>
      </w:r>
      <w:proofErr w:type="spellStart"/>
      <w:r>
        <w:t>comprende</w:t>
      </w:r>
      <w:proofErr w:type="spellEnd"/>
      <w:r>
        <w:t xml:space="preserve">, </w:t>
      </w:r>
      <w:proofErr w:type="spellStart"/>
      <w:r>
        <w:t>oltre</w:t>
      </w:r>
      <w:proofErr w:type="spellEnd"/>
      <w:r>
        <w:t xml:space="preserve"> </w:t>
      </w:r>
      <w:proofErr w:type="spellStart"/>
      <w:r>
        <w:t>ad</w:t>
      </w:r>
      <w:proofErr w:type="spellEnd"/>
      <w:r>
        <w:t xml:space="preserve"> </w:t>
      </w:r>
      <w:proofErr w:type="spellStart"/>
      <w:r>
        <w:t>altri</w:t>
      </w:r>
      <w:proofErr w:type="spellEnd"/>
      <w:r>
        <w:t xml:space="preserve"> sport, basket, rugby, calcio, </w:t>
      </w:r>
      <w:proofErr w:type="spellStart"/>
      <w:r>
        <w:t>pallavolo</w:t>
      </w:r>
      <w:proofErr w:type="spellEnd"/>
      <w:r>
        <w:t xml:space="preserve">, </w:t>
      </w:r>
      <w:proofErr w:type="spellStart"/>
      <w:r>
        <w:t>atletica</w:t>
      </w:r>
      <w:proofErr w:type="spellEnd"/>
      <w:r>
        <w:t xml:space="preserve">, </w:t>
      </w:r>
      <w:proofErr w:type="spellStart"/>
      <w:r>
        <w:t>ciclismo</w:t>
      </w:r>
      <w:proofErr w:type="spellEnd"/>
      <w:r>
        <w:t xml:space="preserve"> e tennis.</w:t>
      </w:r>
    </w:p>
    <w:p w14:paraId="5B1777A7" w14:textId="64C13A55" w:rsidR="00647A02" w:rsidRDefault="00647A02" w:rsidP="00647A02">
      <w:pPr>
        <w:pStyle w:val="Titolo3"/>
      </w:pPr>
      <w:bookmarkStart w:id="65" w:name="_Toc171006147"/>
      <w:r>
        <w:t>3.2.1</w:t>
      </w:r>
      <w:r w:rsidR="00686D1B">
        <w:t>3</w:t>
      </w:r>
      <w:r>
        <w:t xml:space="preserve"> </w:t>
      </w:r>
      <w:r>
        <w:t>art. 34 comma 3 NOI</w:t>
      </w:r>
      <w:r>
        <w:t>f</w:t>
      </w:r>
      <w:bookmarkEnd w:id="65"/>
    </w:p>
    <w:p w14:paraId="7CF81F7B" w14:textId="77777777" w:rsidR="00647A02" w:rsidRDefault="00647A02" w:rsidP="00693DA4">
      <w:pPr>
        <w:jc w:val="both"/>
        <w:rPr>
          <w:lang w:val="it-IT" w:bidi="ar-SA"/>
        </w:rPr>
      </w:pPr>
      <w:proofErr w:type="spellStart"/>
      <w:r>
        <w:t>Laddove</w:t>
      </w:r>
      <w:proofErr w:type="spellEnd"/>
      <w:r>
        <w:t xml:space="preserve"> </w:t>
      </w:r>
      <w:proofErr w:type="spellStart"/>
      <w:r>
        <w:t>l’atleta</w:t>
      </w:r>
      <w:proofErr w:type="spellEnd"/>
      <w:r>
        <w:t xml:space="preserve"> </w:t>
      </w:r>
      <w:proofErr w:type="spellStart"/>
      <w:r>
        <w:t>abbia</w:t>
      </w:r>
      <w:proofErr w:type="spellEnd"/>
      <w:r>
        <w:t xml:space="preserve"> </w:t>
      </w:r>
      <w:proofErr w:type="spellStart"/>
      <w:r>
        <w:t>compiuto</w:t>
      </w:r>
      <w:proofErr w:type="spellEnd"/>
      <w:r>
        <w:t xml:space="preserve"> </w:t>
      </w:r>
      <w:proofErr w:type="spellStart"/>
      <w:r>
        <w:t>anagraficamente</w:t>
      </w:r>
      <w:proofErr w:type="spellEnd"/>
      <w:r>
        <w:t xml:space="preserve"> il 15° anno di </w:t>
      </w:r>
      <w:proofErr w:type="spellStart"/>
      <w:r>
        <w:t>età</w:t>
      </w:r>
      <w:proofErr w:type="spellEnd"/>
      <w:r>
        <w:t xml:space="preserve">, per </w:t>
      </w:r>
      <w:proofErr w:type="spellStart"/>
      <w:r>
        <w:t>partecipare</w:t>
      </w:r>
      <w:proofErr w:type="spellEnd"/>
      <w:r>
        <w:t xml:space="preserve"> a </w:t>
      </w:r>
      <w:proofErr w:type="spellStart"/>
      <w:r>
        <w:t>competizioni</w:t>
      </w:r>
      <w:proofErr w:type="spellEnd"/>
      <w:r>
        <w:t xml:space="preserve"> </w:t>
      </w:r>
      <w:proofErr w:type="spellStart"/>
      <w:r>
        <w:t>agonistiche</w:t>
      </w:r>
      <w:proofErr w:type="spellEnd"/>
      <w:r>
        <w:t xml:space="preserve"> </w:t>
      </w:r>
      <w:proofErr w:type="spellStart"/>
      <w:r>
        <w:t>organizzate</w:t>
      </w:r>
      <w:proofErr w:type="spellEnd"/>
      <w:r>
        <w:t xml:space="preserve"> da </w:t>
      </w:r>
      <w:proofErr w:type="spellStart"/>
      <w:r>
        <w:t>Leghe</w:t>
      </w:r>
      <w:proofErr w:type="spellEnd"/>
      <w:r>
        <w:t xml:space="preserve"> o </w:t>
      </w:r>
      <w:proofErr w:type="spellStart"/>
      <w:r>
        <w:t>dalla</w:t>
      </w:r>
      <w:proofErr w:type="spellEnd"/>
      <w:r>
        <w:t xml:space="preserve"> Divisione Calcio Femminile, </w:t>
      </w:r>
      <w:proofErr w:type="spellStart"/>
      <w:r>
        <w:t>deve</w:t>
      </w:r>
      <w:proofErr w:type="spellEnd"/>
      <w:r>
        <w:t xml:space="preserve"> </w:t>
      </w:r>
      <w:proofErr w:type="spellStart"/>
      <w:r>
        <w:t>essere</w:t>
      </w:r>
      <w:proofErr w:type="spellEnd"/>
      <w:r>
        <w:t xml:space="preserve"> </w:t>
      </w:r>
      <w:proofErr w:type="spellStart"/>
      <w:r>
        <w:t>inviata</w:t>
      </w:r>
      <w:proofErr w:type="spellEnd"/>
      <w:r>
        <w:t xml:space="preserve"> </w:t>
      </w:r>
      <w:proofErr w:type="spellStart"/>
      <w:r>
        <w:t>una</w:t>
      </w:r>
      <w:proofErr w:type="spellEnd"/>
      <w:r>
        <w:t xml:space="preserve"> </w:t>
      </w:r>
      <w:proofErr w:type="spellStart"/>
      <w:r>
        <w:t>richiesta</w:t>
      </w:r>
      <w:proofErr w:type="spellEnd"/>
      <w:r>
        <w:t xml:space="preserve"> </w:t>
      </w:r>
      <w:proofErr w:type="spellStart"/>
      <w:r>
        <w:t>espressa</w:t>
      </w:r>
      <w:proofErr w:type="spellEnd"/>
      <w:r>
        <w:t xml:space="preserve"> di </w:t>
      </w:r>
      <w:proofErr w:type="spellStart"/>
      <w:r>
        <w:t>autorizzazione</w:t>
      </w:r>
      <w:proofErr w:type="spellEnd"/>
      <w:r>
        <w:t xml:space="preserve"> </w:t>
      </w:r>
      <w:proofErr w:type="spellStart"/>
      <w:r>
        <w:t>alla</w:t>
      </w:r>
      <w:proofErr w:type="spellEnd"/>
      <w:r>
        <w:t xml:space="preserve"> segreteria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ponendola</w:t>
      </w:r>
      <w:proofErr w:type="spellEnd"/>
      <w:r>
        <w:t xml:space="preserve"> </w:t>
      </w:r>
      <w:proofErr w:type="spellStart"/>
      <w:r>
        <w:t>su</w:t>
      </w:r>
      <w:proofErr w:type="spellEnd"/>
      <w:r>
        <w:t xml:space="preserve"> carta </w:t>
      </w:r>
      <w:proofErr w:type="spellStart"/>
      <w:r>
        <w:t>intestata</w:t>
      </w:r>
      <w:proofErr w:type="spellEnd"/>
      <w:r>
        <w:t xml:space="preserve"> </w:t>
      </w:r>
      <w:proofErr w:type="spellStart"/>
      <w:r>
        <w:t>della</w:t>
      </w:r>
      <w:proofErr w:type="spellEnd"/>
      <w:r>
        <w:t xml:space="preserve"> Società con </w:t>
      </w:r>
      <w:proofErr w:type="spellStart"/>
      <w:r>
        <w:t>timbro</w:t>
      </w:r>
      <w:proofErr w:type="spellEnd"/>
      <w:r>
        <w:t xml:space="preserve"> </w:t>
      </w:r>
      <w:proofErr w:type="spellStart"/>
      <w:r>
        <w:t>societario</w:t>
      </w:r>
      <w:proofErr w:type="spellEnd"/>
      <w:r>
        <w:t xml:space="preserve"> e </w:t>
      </w:r>
      <w:proofErr w:type="spellStart"/>
      <w:r>
        <w:t>firma</w:t>
      </w:r>
      <w:proofErr w:type="spellEnd"/>
      <w:r>
        <w:t xml:space="preserve"> del Presidente o </w:t>
      </w:r>
      <w:proofErr w:type="spellStart"/>
      <w:r>
        <w:t>legale</w:t>
      </w:r>
      <w:proofErr w:type="spellEnd"/>
      <w:r>
        <w:t xml:space="preserve"> </w:t>
      </w:r>
      <w:proofErr w:type="spellStart"/>
      <w:r>
        <w:t>rappresentante</w:t>
      </w:r>
      <w:proofErr w:type="spellEnd"/>
      <w:r>
        <w:t xml:space="preserve">. </w:t>
      </w:r>
    </w:p>
    <w:p w14:paraId="55DCA632" w14:textId="77777777" w:rsidR="00647A02" w:rsidRDefault="00647A02" w:rsidP="00693DA4">
      <w:pPr>
        <w:jc w:val="both"/>
      </w:pPr>
      <w:proofErr w:type="spellStart"/>
      <w:r>
        <w:t>Alla</w:t>
      </w:r>
      <w:proofErr w:type="spellEnd"/>
      <w:r>
        <w:t xml:space="preserve"> </w:t>
      </w:r>
      <w:proofErr w:type="spellStart"/>
      <w:r>
        <w:t>stessa</w:t>
      </w:r>
      <w:proofErr w:type="spellEnd"/>
      <w:r>
        <w:t xml:space="preserve"> </w:t>
      </w:r>
      <w:proofErr w:type="spellStart"/>
      <w:r>
        <w:t>andranno</w:t>
      </w:r>
      <w:proofErr w:type="spellEnd"/>
      <w:r>
        <w:t xml:space="preserve"> </w:t>
      </w:r>
      <w:proofErr w:type="spellStart"/>
      <w:r>
        <w:t>allegati</w:t>
      </w:r>
      <w:proofErr w:type="spellEnd"/>
      <w:r>
        <w:t xml:space="preserve">, </w:t>
      </w:r>
      <w:proofErr w:type="spellStart"/>
      <w:r>
        <w:t>oltre</w:t>
      </w:r>
      <w:proofErr w:type="spellEnd"/>
      <w:r>
        <w:t xml:space="preserve"> al </w:t>
      </w:r>
      <w:proofErr w:type="spellStart"/>
      <w:r>
        <w:t>certificato</w:t>
      </w:r>
      <w:proofErr w:type="spellEnd"/>
      <w:r>
        <w:t xml:space="preserve"> di </w:t>
      </w:r>
      <w:proofErr w:type="spellStart"/>
      <w:r>
        <w:t>idoneità</w:t>
      </w:r>
      <w:proofErr w:type="spellEnd"/>
      <w:r>
        <w:t xml:space="preserve"> </w:t>
      </w:r>
      <w:proofErr w:type="spellStart"/>
      <w:r>
        <w:t>agonistica</w:t>
      </w:r>
      <w:proofErr w:type="spellEnd"/>
      <w:r>
        <w:t xml:space="preserve"> </w:t>
      </w:r>
      <w:proofErr w:type="spellStart"/>
      <w:r>
        <w:t>annuale</w:t>
      </w:r>
      <w:proofErr w:type="spellEnd"/>
      <w:r>
        <w:t xml:space="preserve"> in </w:t>
      </w:r>
      <w:proofErr w:type="spellStart"/>
      <w:r>
        <w:t>corso</w:t>
      </w:r>
      <w:proofErr w:type="spellEnd"/>
      <w:r>
        <w:t xml:space="preserve"> di </w:t>
      </w:r>
      <w:proofErr w:type="spellStart"/>
      <w:r>
        <w:t>validità</w:t>
      </w:r>
      <w:proofErr w:type="spellEnd"/>
      <w:r>
        <w:t xml:space="preserve"> </w:t>
      </w:r>
      <w:proofErr w:type="spellStart"/>
      <w:r>
        <w:t>anche</w:t>
      </w:r>
      <w:proofErr w:type="spellEnd"/>
      <w:r>
        <w:t xml:space="preserve"> </w:t>
      </w:r>
      <w:proofErr w:type="spellStart"/>
      <w:r>
        <w:t>una</w:t>
      </w:r>
      <w:proofErr w:type="spellEnd"/>
      <w:r>
        <w:t xml:space="preserve"> </w:t>
      </w:r>
      <w:proofErr w:type="spellStart"/>
      <w:r>
        <w:t>ulteriore</w:t>
      </w:r>
      <w:proofErr w:type="spellEnd"/>
      <w:r>
        <w:t xml:space="preserve"> </w:t>
      </w:r>
      <w:proofErr w:type="spellStart"/>
      <w:r>
        <w:t>aggiuntiva</w:t>
      </w:r>
      <w:proofErr w:type="spellEnd"/>
      <w:r>
        <w:t xml:space="preserve"> </w:t>
      </w:r>
      <w:proofErr w:type="spellStart"/>
      <w:r>
        <w:t>relazione</w:t>
      </w:r>
      <w:proofErr w:type="spellEnd"/>
      <w:r>
        <w:t xml:space="preserve"> del medico </w:t>
      </w:r>
      <w:proofErr w:type="spellStart"/>
      <w:r>
        <w:t>sociale</w:t>
      </w:r>
      <w:proofErr w:type="spellEnd"/>
      <w:r>
        <w:t xml:space="preserve"> (o, in </w:t>
      </w:r>
      <w:proofErr w:type="spellStart"/>
      <w:r>
        <w:t>mancanza</w:t>
      </w:r>
      <w:proofErr w:type="spellEnd"/>
      <w:r>
        <w:t xml:space="preserve">, di </w:t>
      </w:r>
      <w:proofErr w:type="spellStart"/>
      <w:r>
        <w:t>altro</w:t>
      </w:r>
      <w:proofErr w:type="spellEnd"/>
      <w:r>
        <w:t xml:space="preserve"> </w:t>
      </w:r>
      <w:proofErr w:type="spellStart"/>
      <w:r>
        <w:t>sanitario</w:t>
      </w:r>
      <w:proofErr w:type="spellEnd"/>
      <w:r>
        <w:t xml:space="preserve">) </w:t>
      </w:r>
      <w:proofErr w:type="spellStart"/>
      <w:r>
        <w:t>che</w:t>
      </w:r>
      <w:proofErr w:type="spellEnd"/>
      <w:r>
        <w:t xml:space="preserve"> </w:t>
      </w:r>
      <w:proofErr w:type="spellStart"/>
      <w:r>
        <w:t>certifichi</w:t>
      </w:r>
      <w:proofErr w:type="spellEnd"/>
      <w:r>
        <w:t xml:space="preserve"> per espresso la </w:t>
      </w:r>
      <w:proofErr w:type="spellStart"/>
      <w:r>
        <w:t>raggiunta</w:t>
      </w:r>
      <w:proofErr w:type="spellEnd"/>
      <w:r>
        <w:t xml:space="preserve"> </w:t>
      </w:r>
      <w:proofErr w:type="spellStart"/>
      <w:r>
        <w:rPr>
          <w:b/>
          <w:bCs/>
        </w:rPr>
        <w:t>maturità</w:t>
      </w:r>
      <w:proofErr w:type="spellEnd"/>
      <w:r>
        <w:rPr>
          <w:b/>
          <w:bCs/>
        </w:rPr>
        <w:t xml:space="preserve"> </w:t>
      </w:r>
      <w:proofErr w:type="spellStart"/>
      <w:r>
        <w:rPr>
          <w:b/>
          <w:bCs/>
        </w:rPr>
        <w:t>psicofisica</w:t>
      </w:r>
      <w:proofErr w:type="spellEnd"/>
      <w:r>
        <w:t xml:space="preserve"> del </w:t>
      </w:r>
      <w:proofErr w:type="spellStart"/>
      <w:r>
        <w:t>calciatore</w:t>
      </w:r>
      <w:proofErr w:type="spellEnd"/>
      <w:r>
        <w:t xml:space="preserve"> /</w:t>
      </w:r>
      <w:proofErr w:type="spellStart"/>
      <w:r>
        <w:t>calciatrice</w:t>
      </w:r>
      <w:proofErr w:type="spellEnd"/>
      <w:r>
        <w:t xml:space="preserve"> </w:t>
      </w:r>
      <w:proofErr w:type="spellStart"/>
      <w:r>
        <w:rPr>
          <w:u w:val="single"/>
        </w:rPr>
        <w:t>alla</w:t>
      </w:r>
      <w:proofErr w:type="spellEnd"/>
      <w:r>
        <w:rPr>
          <w:u w:val="single"/>
        </w:rPr>
        <w:t xml:space="preserve"> </w:t>
      </w:r>
      <w:proofErr w:type="spellStart"/>
      <w:r>
        <w:rPr>
          <w:u w:val="single"/>
        </w:rPr>
        <w:t>partecipazione</w:t>
      </w:r>
      <w:proofErr w:type="spellEnd"/>
      <w:r>
        <w:rPr>
          <w:u w:val="single"/>
        </w:rPr>
        <w:t xml:space="preserve"> alle </w:t>
      </w:r>
      <w:proofErr w:type="spellStart"/>
      <w:r>
        <w:rPr>
          <w:u w:val="single"/>
        </w:rPr>
        <w:t>attività</w:t>
      </w:r>
      <w:proofErr w:type="spellEnd"/>
      <w:r>
        <w:rPr>
          <w:u w:val="single"/>
        </w:rPr>
        <w:t xml:space="preserve"> </w:t>
      </w:r>
      <w:proofErr w:type="spellStart"/>
      <w:r>
        <w:rPr>
          <w:u w:val="single"/>
        </w:rPr>
        <w:t>agonistiche</w:t>
      </w:r>
      <w:proofErr w:type="spellEnd"/>
      <w:r>
        <w:rPr>
          <w:u w:val="single"/>
        </w:rPr>
        <w:t xml:space="preserve"> </w:t>
      </w:r>
      <w:proofErr w:type="spellStart"/>
      <w:r>
        <w:rPr>
          <w:u w:val="single"/>
        </w:rPr>
        <w:t>organizzate</w:t>
      </w:r>
      <w:proofErr w:type="spellEnd"/>
      <w:r>
        <w:rPr>
          <w:u w:val="single"/>
        </w:rPr>
        <w:t xml:space="preserve"> </w:t>
      </w:r>
      <w:proofErr w:type="spellStart"/>
      <w:r>
        <w:rPr>
          <w:u w:val="single"/>
        </w:rPr>
        <w:t>dalle</w:t>
      </w:r>
      <w:proofErr w:type="spellEnd"/>
      <w:r>
        <w:rPr>
          <w:u w:val="single"/>
        </w:rPr>
        <w:t xml:space="preserve"> </w:t>
      </w:r>
      <w:proofErr w:type="spellStart"/>
      <w:r>
        <w:rPr>
          <w:u w:val="single"/>
        </w:rPr>
        <w:t>Leghe</w:t>
      </w:r>
      <w:proofErr w:type="spellEnd"/>
      <w:r>
        <w:rPr>
          <w:u w:val="single"/>
        </w:rPr>
        <w:t xml:space="preserve"> o </w:t>
      </w:r>
      <w:proofErr w:type="spellStart"/>
      <w:r>
        <w:rPr>
          <w:u w:val="single"/>
        </w:rPr>
        <w:t>dalla</w:t>
      </w:r>
      <w:proofErr w:type="spellEnd"/>
      <w:r>
        <w:rPr>
          <w:u w:val="single"/>
        </w:rPr>
        <w:t xml:space="preserve"> Divisione Calcio Femminile</w:t>
      </w:r>
      <w:r>
        <w:t xml:space="preserve">, </w:t>
      </w:r>
      <w:proofErr w:type="spellStart"/>
      <w:r>
        <w:t>ovverosia</w:t>
      </w:r>
      <w:proofErr w:type="spellEnd"/>
      <w:r>
        <w:t xml:space="preserve"> </w:t>
      </w:r>
      <w:proofErr w:type="spellStart"/>
      <w:r>
        <w:t>che</w:t>
      </w:r>
      <w:proofErr w:type="spellEnd"/>
      <w:r>
        <w:t xml:space="preserve"> </w:t>
      </w:r>
      <w:proofErr w:type="spellStart"/>
      <w:r>
        <w:t>contenga</w:t>
      </w:r>
      <w:proofErr w:type="spellEnd"/>
      <w:r>
        <w:t xml:space="preserve"> </w:t>
      </w:r>
      <w:proofErr w:type="spellStart"/>
      <w:r>
        <w:t>menzione</w:t>
      </w:r>
      <w:proofErr w:type="spellEnd"/>
      <w:r>
        <w:t xml:space="preserve"> </w:t>
      </w:r>
      <w:proofErr w:type="spellStart"/>
      <w:r>
        <w:t>che</w:t>
      </w:r>
      <w:proofErr w:type="spellEnd"/>
      <w:r>
        <w:t xml:space="preserve"> è </w:t>
      </w:r>
      <w:proofErr w:type="spellStart"/>
      <w:r>
        <w:t>stata</w:t>
      </w:r>
      <w:proofErr w:type="spellEnd"/>
      <w:r>
        <w:t xml:space="preserve"> </w:t>
      </w:r>
      <w:proofErr w:type="spellStart"/>
      <w:r>
        <w:t>fatta</w:t>
      </w:r>
      <w:proofErr w:type="spellEnd"/>
      <w:r>
        <w:t xml:space="preserve"> </w:t>
      </w:r>
      <w:proofErr w:type="spellStart"/>
      <w:r>
        <w:t>valutazione</w:t>
      </w:r>
      <w:proofErr w:type="spellEnd"/>
      <w:r>
        <w:t xml:space="preserve"> </w:t>
      </w:r>
      <w:proofErr w:type="spellStart"/>
      <w:r>
        <w:t>attitudinale</w:t>
      </w:r>
      <w:proofErr w:type="spellEnd"/>
      <w:r>
        <w:t xml:space="preserve"> </w:t>
      </w:r>
      <w:proofErr w:type="spellStart"/>
      <w:r>
        <w:t>che</w:t>
      </w:r>
      <w:proofErr w:type="spellEnd"/>
      <w:r>
        <w:t xml:space="preserve"> il </w:t>
      </w:r>
      <w:proofErr w:type="spellStart"/>
      <w:r>
        <w:t>calciatore</w:t>
      </w:r>
      <w:proofErr w:type="spellEnd"/>
      <w:r>
        <w:t>/</w:t>
      </w:r>
      <w:proofErr w:type="spellStart"/>
      <w:r>
        <w:t>calciatrice</w:t>
      </w:r>
      <w:proofErr w:type="spellEnd"/>
      <w:r>
        <w:t xml:space="preserve"> </w:t>
      </w:r>
      <w:proofErr w:type="spellStart"/>
      <w:r>
        <w:t>abbia</w:t>
      </w:r>
      <w:proofErr w:type="spellEnd"/>
      <w:r>
        <w:t xml:space="preserve"> </w:t>
      </w:r>
      <w:proofErr w:type="spellStart"/>
      <w:r>
        <w:t>raggiunto</w:t>
      </w:r>
      <w:proofErr w:type="spellEnd"/>
      <w:r>
        <w:t xml:space="preserve"> la </w:t>
      </w:r>
      <w:proofErr w:type="spellStart"/>
      <w:r>
        <w:t>maturità</w:t>
      </w:r>
      <w:proofErr w:type="spellEnd"/>
      <w:r>
        <w:t xml:space="preserve"> </w:t>
      </w:r>
      <w:proofErr w:type="spellStart"/>
      <w:r>
        <w:t>psicofisica</w:t>
      </w:r>
      <w:proofErr w:type="spellEnd"/>
      <w:r>
        <w:t xml:space="preserve"> a </w:t>
      </w:r>
      <w:proofErr w:type="spellStart"/>
      <w:r>
        <w:t>prendere</w:t>
      </w:r>
      <w:proofErr w:type="spellEnd"/>
      <w:r>
        <w:t xml:space="preserve"> </w:t>
      </w:r>
      <w:proofErr w:type="spellStart"/>
      <w:r>
        <w:t>parte</w:t>
      </w:r>
      <w:proofErr w:type="spellEnd"/>
      <w:r>
        <w:t xml:space="preserve"> a </w:t>
      </w:r>
      <w:proofErr w:type="spellStart"/>
      <w:r>
        <w:t>gare</w:t>
      </w:r>
      <w:proofErr w:type="spellEnd"/>
      <w:r>
        <w:t xml:space="preserve"> di </w:t>
      </w:r>
      <w:proofErr w:type="spellStart"/>
      <w:r>
        <w:t>competizioni</w:t>
      </w:r>
      <w:proofErr w:type="spellEnd"/>
      <w:r>
        <w:t xml:space="preserve"> di </w:t>
      </w:r>
      <w:proofErr w:type="spellStart"/>
      <w:r>
        <w:t>categorie</w:t>
      </w:r>
      <w:proofErr w:type="spellEnd"/>
      <w:r>
        <w:t xml:space="preserve"> </w:t>
      </w:r>
      <w:proofErr w:type="spellStart"/>
      <w:r>
        <w:t>superiori</w:t>
      </w:r>
      <w:proofErr w:type="spellEnd"/>
      <w:r>
        <w:t xml:space="preserve"> e </w:t>
      </w:r>
      <w:proofErr w:type="spellStart"/>
      <w:r>
        <w:t>partecipate</w:t>
      </w:r>
      <w:proofErr w:type="spellEnd"/>
      <w:r>
        <w:t xml:space="preserve"> da </w:t>
      </w:r>
      <w:proofErr w:type="spellStart"/>
      <w:r>
        <w:t>atleti</w:t>
      </w:r>
      <w:proofErr w:type="spellEnd"/>
      <w:r>
        <w:t xml:space="preserve"> di </w:t>
      </w:r>
      <w:proofErr w:type="spellStart"/>
      <w:r>
        <w:t>età</w:t>
      </w:r>
      <w:proofErr w:type="spellEnd"/>
      <w:r>
        <w:t xml:space="preserve"> </w:t>
      </w:r>
      <w:proofErr w:type="spellStart"/>
      <w:r>
        <w:t>superiore</w:t>
      </w:r>
      <w:proofErr w:type="spellEnd"/>
      <w:r>
        <w:t>.</w:t>
      </w:r>
    </w:p>
    <w:p w14:paraId="3AACB8D6" w14:textId="6F7CBF3B" w:rsidR="003C575D" w:rsidRPr="005A6C61" w:rsidRDefault="003C575D" w:rsidP="003C575D">
      <w:pPr>
        <w:shd w:val="clear" w:color="auto" w:fill="DBE5F1"/>
        <w:spacing w:before="300" w:after="0"/>
        <w:outlineLvl w:val="2"/>
        <w:rPr>
          <w:rFonts w:eastAsia="MS Mincho"/>
          <w:caps/>
          <w:color w:val="1F497D"/>
          <w:spacing w:val="15"/>
          <w:szCs w:val="22"/>
          <w:lang w:val="it-IT" w:eastAsia="it-IT" w:bidi="ar-SA"/>
        </w:rPr>
      </w:pPr>
      <w:bookmarkStart w:id="66" w:name="_Toc113543169"/>
      <w:bookmarkStart w:id="67" w:name="_Toc114838859"/>
      <w:bookmarkStart w:id="68" w:name="_Toc115441197"/>
      <w:bookmarkStart w:id="69" w:name="_Toc171006148"/>
      <w:r w:rsidRPr="005A6C61">
        <w:rPr>
          <w:rFonts w:eastAsia="MS Mincho"/>
          <w:caps/>
          <w:color w:val="1F497D"/>
          <w:spacing w:val="15"/>
          <w:szCs w:val="22"/>
          <w:lang w:val="it-IT" w:eastAsia="it-IT" w:bidi="ar-SA"/>
        </w:rPr>
        <w:t>3.2.</w:t>
      </w:r>
      <w:r>
        <w:rPr>
          <w:rFonts w:eastAsia="MS Mincho"/>
          <w:caps/>
          <w:color w:val="1F497D"/>
          <w:spacing w:val="15"/>
          <w:szCs w:val="22"/>
          <w:lang w:val="it-IT" w:eastAsia="it-IT" w:bidi="ar-SA"/>
        </w:rPr>
        <w:t>1</w:t>
      </w:r>
      <w:r>
        <w:rPr>
          <w:rFonts w:eastAsia="MS Mincho"/>
          <w:caps/>
          <w:color w:val="1F497D"/>
          <w:spacing w:val="15"/>
          <w:szCs w:val="22"/>
          <w:lang w:val="it-IT" w:eastAsia="it-IT" w:bidi="ar-SA"/>
        </w:rPr>
        <w:t>4</w:t>
      </w:r>
      <w:r w:rsidRPr="005A6C61">
        <w:rPr>
          <w:rFonts w:eastAsia="MS Mincho"/>
          <w:caps/>
          <w:color w:val="1F497D"/>
          <w:spacing w:val="15"/>
          <w:szCs w:val="22"/>
          <w:lang w:val="it-IT" w:eastAsia="it-IT" w:bidi="ar-SA"/>
        </w:rPr>
        <w:t xml:space="preserve"> SOCIETA’ INATTIVE STAGIONE SPORTIVA 2024/202</w:t>
      </w:r>
      <w:bookmarkEnd w:id="66"/>
      <w:bookmarkEnd w:id="67"/>
      <w:bookmarkEnd w:id="68"/>
      <w:r w:rsidRPr="005A6C61">
        <w:rPr>
          <w:rFonts w:eastAsia="MS Mincho"/>
          <w:caps/>
          <w:color w:val="1F497D"/>
          <w:spacing w:val="15"/>
          <w:szCs w:val="22"/>
          <w:lang w:val="it-IT" w:eastAsia="it-IT" w:bidi="ar-SA"/>
        </w:rPr>
        <w:t>5</w:t>
      </w:r>
      <w:bookmarkEnd w:id="69"/>
    </w:p>
    <w:p w14:paraId="0F3BBCD7" w14:textId="77777777" w:rsidR="003C575D" w:rsidRPr="005A6C61" w:rsidRDefault="003C575D" w:rsidP="003C575D">
      <w:pPr>
        <w:jc w:val="both"/>
        <w:rPr>
          <w:rFonts w:asciiTheme="minorHAnsi" w:eastAsia="Lucida Sans Unicode" w:hAnsiTheme="minorHAnsi" w:cstheme="minorHAnsi"/>
          <w:kern w:val="3"/>
          <w:szCs w:val="22"/>
          <w:lang w:val="it-IT" w:eastAsia="it-IT" w:bidi="ar-SA"/>
        </w:rPr>
      </w:pPr>
      <w:r w:rsidRPr="005A6C61">
        <w:rPr>
          <w:rFonts w:asciiTheme="minorHAnsi" w:eastAsia="Lucida Sans Unicode" w:hAnsiTheme="minorHAnsi" w:cstheme="minorHAnsi"/>
          <w:kern w:val="3"/>
          <w:szCs w:val="22"/>
          <w:lang w:val="it-IT" w:eastAsia="it-IT" w:bidi="ar-SA"/>
        </w:rPr>
        <w:t>Si sono dichiarate inattive per la Stagione Sportiva 2024/2025 le seguenti società: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3C575D" w:rsidRPr="005A6C61" w14:paraId="7C644E35" w14:textId="77777777" w:rsidTr="00B13CE5">
        <w:tc>
          <w:tcPr>
            <w:tcW w:w="886" w:type="dxa"/>
          </w:tcPr>
          <w:p w14:paraId="01C84872" w14:textId="77777777" w:rsidR="003C575D" w:rsidRPr="005A6C61" w:rsidRDefault="003C575D" w:rsidP="00B13CE5">
            <w:pPr>
              <w:pStyle w:val="Nessunaspaziatura"/>
              <w:rPr>
                <w:rFonts w:eastAsia="Lucida Sans Unicode"/>
                <w:lang w:val="it-IT" w:eastAsia="it-IT" w:bidi="ar-SA"/>
              </w:rPr>
            </w:pPr>
            <w:r>
              <w:rPr>
                <w:rFonts w:eastAsia="Lucida Sans Unicode"/>
                <w:lang w:val="it-IT" w:eastAsia="it-IT" w:bidi="ar-SA"/>
              </w:rPr>
              <w:t>951564</w:t>
            </w:r>
          </w:p>
        </w:tc>
        <w:tc>
          <w:tcPr>
            <w:tcW w:w="952" w:type="dxa"/>
          </w:tcPr>
          <w:p w14:paraId="7B8FE3B3" w14:textId="77777777" w:rsidR="003C575D" w:rsidRPr="005A6C61" w:rsidRDefault="003C575D" w:rsidP="00B13CE5">
            <w:pPr>
              <w:pStyle w:val="Nessunaspaziatura"/>
              <w:rPr>
                <w:rFonts w:eastAsia="Lucida Sans Unicode"/>
                <w:lang w:val="it-IT" w:eastAsia="it-IT" w:bidi="ar-SA"/>
              </w:rPr>
            </w:pPr>
            <w:r>
              <w:rPr>
                <w:rFonts w:eastAsia="Lucida Sans Unicode"/>
                <w:lang w:val="it-IT" w:eastAsia="it-IT" w:bidi="ar-SA"/>
              </w:rPr>
              <w:t>U.S.D.</w:t>
            </w:r>
          </w:p>
        </w:tc>
        <w:tc>
          <w:tcPr>
            <w:tcW w:w="2693" w:type="dxa"/>
          </w:tcPr>
          <w:p w14:paraId="5A1F4343" w14:textId="77777777" w:rsidR="003C575D" w:rsidRPr="005A6C61" w:rsidRDefault="003C575D" w:rsidP="00B13CE5">
            <w:pPr>
              <w:pStyle w:val="Nessunaspaziatura"/>
              <w:rPr>
                <w:rFonts w:eastAsia="Lucida Sans Unicode"/>
                <w:lang w:val="it-IT" w:eastAsia="it-IT" w:bidi="ar-SA"/>
              </w:rPr>
            </w:pPr>
            <w:r>
              <w:rPr>
                <w:rFonts w:eastAsia="Lucida Sans Unicode"/>
                <w:lang w:val="it-IT" w:eastAsia="it-IT" w:bidi="ar-SA"/>
              </w:rPr>
              <w:t>ARZAGO</w:t>
            </w:r>
          </w:p>
        </w:tc>
      </w:tr>
      <w:tr w:rsidR="003C575D" w:rsidRPr="005A6C61" w14:paraId="624DD120" w14:textId="77777777" w:rsidTr="00B13CE5">
        <w:tc>
          <w:tcPr>
            <w:tcW w:w="886" w:type="dxa"/>
          </w:tcPr>
          <w:p w14:paraId="2F194489"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200701</w:t>
            </w:r>
          </w:p>
        </w:tc>
        <w:tc>
          <w:tcPr>
            <w:tcW w:w="952" w:type="dxa"/>
          </w:tcPr>
          <w:p w14:paraId="77670A37"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A.S.D.</w:t>
            </w:r>
          </w:p>
        </w:tc>
        <w:tc>
          <w:tcPr>
            <w:tcW w:w="2693" w:type="dxa"/>
          </w:tcPr>
          <w:p w14:paraId="46FFE700"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CAPPUCCINI</w:t>
            </w:r>
          </w:p>
        </w:tc>
      </w:tr>
      <w:tr w:rsidR="003C575D" w:rsidRPr="005A6C61" w14:paraId="196E7BBE" w14:textId="77777777" w:rsidTr="00B13CE5">
        <w:tc>
          <w:tcPr>
            <w:tcW w:w="886" w:type="dxa"/>
          </w:tcPr>
          <w:p w14:paraId="5E5CA891" w14:textId="77777777" w:rsidR="003C575D" w:rsidRPr="005A6C61" w:rsidRDefault="003C575D" w:rsidP="00B13CE5">
            <w:pPr>
              <w:pStyle w:val="Nessunaspaziatura"/>
              <w:rPr>
                <w:rFonts w:eastAsia="Lucida Sans Unicode"/>
                <w:lang w:val="it-IT" w:eastAsia="it-IT" w:bidi="ar-SA"/>
              </w:rPr>
            </w:pPr>
            <w:r>
              <w:rPr>
                <w:rFonts w:eastAsia="Lucida Sans Unicode"/>
                <w:lang w:val="it-IT" w:eastAsia="it-IT" w:bidi="ar-SA"/>
              </w:rPr>
              <w:t>933900</w:t>
            </w:r>
          </w:p>
        </w:tc>
        <w:tc>
          <w:tcPr>
            <w:tcW w:w="952" w:type="dxa"/>
          </w:tcPr>
          <w:p w14:paraId="23BBAAC1" w14:textId="77777777" w:rsidR="003C575D" w:rsidRPr="005A6C61" w:rsidRDefault="003C575D" w:rsidP="00B13CE5">
            <w:pPr>
              <w:pStyle w:val="Nessunaspaziatura"/>
              <w:rPr>
                <w:rFonts w:eastAsia="Lucida Sans Unicode"/>
                <w:lang w:val="it-IT" w:eastAsia="it-IT" w:bidi="ar-SA"/>
              </w:rPr>
            </w:pPr>
            <w:r>
              <w:rPr>
                <w:rFonts w:eastAsia="Lucida Sans Unicode"/>
                <w:lang w:val="it-IT" w:eastAsia="it-IT" w:bidi="ar-SA"/>
              </w:rPr>
              <w:t>S.S.D.</w:t>
            </w:r>
          </w:p>
        </w:tc>
        <w:tc>
          <w:tcPr>
            <w:tcW w:w="2693" w:type="dxa"/>
          </w:tcPr>
          <w:p w14:paraId="71926D0D" w14:textId="77777777" w:rsidR="003C575D" w:rsidRPr="005A6C61" w:rsidRDefault="003C575D" w:rsidP="00B13CE5">
            <w:pPr>
              <w:pStyle w:val="Nessunaspaziatura"/>
              <w:rPr>
                <w:rFonts w:eastAsia="Lucida Sans Unicode"/>
                <w:lang w:val="it-IT" w:eastAsia="it-IT" w:bidi="ar-SA"/>
              </w:rPr>
            </w:pPr>
            <w:r>
              <w:rPr>
                <w:rFonts w:eastAsia="Lucida Sans Unicode"/>
                <w:lang w:val="it-IT" w:eastAsia="it-IT" w:bidi="ar-SA"/>
              </w:rPr>
              <w:t>CITTA DI VIGEVANO S.R.L.</w:t>
            </w:r>
          </w:p>
        </w:tc>
      </w:tr>
      <w:tr w:rsidR="003C575D" w:rsidRPr="005A6C61" w14:paraId="75977EAF" w14:textId="77777777" w:rsidTr="00B13CE5">
        <w:tc>
          <w:tcPr>
            <w:tcW w:w="886" w:type="dxa"/>
          </w:tcPr>
          <w:p w14:paraId="3E8DF0C7"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922791</w:t>
            </w:r>
          </w:p>
        </w:tc>
        <w:tc>
          <w:tcPr>
            <w:tcW w:w="952" w:type="dxa"/>
          </w:tcPr>
          <w:p w14:paraId="665AEA71" w14:textId="77777777" w:rsidR="003C575D" w:rsidRPr="005A6C61" w:rsidRDefault="003C575D" w:rsidP="00B13CE5">
            <w:pPr>
              <w:pStyle w:val="Nessunaspaziatura"/>
              <w:rPr>
                <w:rFonts w:eastAsia="Lucida Sans Unicode"/>
                <w:lang w:val="it-IT" w:eastAsia="it-IT" w:bidi="ar-SA"/>
              </w:rPr>
            </w:pPr>
          </w:p>
        </w:tc>
        <w:tc>
          <w:tcPr>
            <w:tcW w:w="2693" w:type="dxa"/>
          </w:tcPr>
          <w:p w14:paraId="48E0DD52"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FBC SEREGNO A.S.D.</w:t>
            </w:r>
          </w:p>
        </w:tc>
      </w:tr>
      <w:tr w:rsidR="003C575D" w:rsidRPr="005A6C61" w14:paraId="35F9EF1C" w14:textId="77777777" w:rsidTr="00B13CE5">
        <w:tc>
          <w:tcPr>
            <w:tcW w:w="886" w:type="dxa"/>
          </w:tcPr>
          <w:p w14:paraId="4FE3EEFE"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917098</w:t>
            </w:r>
          </w:p>
        </w:tc>
        <w:tc>
          <w:tcPr>
            <w:tcW w:w="952" w:type="dxa"/>
          </w:tcPr>
          <w:p w14:paraId="76546401"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F.C.</w:t>
            </w:r>
          </w:p>
        </w:tc>
        <w:tc>
          <w:tcPr>
            <w:tcW w:w="2693" w:type="dxa"/>
          </w:tcPr>
          <w:p w14:paraId="1E8D837C"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P.S.G. A.S.D.</w:t>
            </w:r>
          </w:p>
        </w:tc>
      </w:tr>
      <w:tr w:rsidR="003C575D" w:rsidRPr="005A6C61" w14:paraId="60B1B1D8" w14:textId="77777777" w:rsidTr="00B13CE5">
        <w:tc>
          <w:tcPr>
            <w:tcW w:w="886" w:type="dxa"/>
          </w:tcPr>
          <w:p w14:paraId="5056CE73"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949457</w:t>
            </w:r>
          </w:p>
        </w:tc>
        <w:tc>
          <w:tcPr>
            <w:tcW w:w="952" w:type="dxa"/>
          </w:tcPr>
          <w:p w14:paraId="2D3B0458"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A.S.D.</w:t>
            </w:r>
          </w:p>
        </w:tc>
        <w:tc>
          <w:tcPr>
            <w:tcW w:w="2693" w:type="dxa"/>
          </w:tcPr>
          <w:p w14:paraId="4C227364"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PALAUNO</w:t>
            </w:r>
          </w:p>
        </w:tc>
      </w:tr>
      <w:tr w:rsidR="003C575D" w:rsidRPr="005A6C61" w14:paraId="6FDA1DA5" w14:textId="77777777" w:rsidTr="00B13CE5">
        <w:tc>
          <w:tcPr>
            <w:tcW w:w="886" w:type="dxa"/>
          </w:tcPr>
          <w:p w14:paraId="1C00A89A"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955089</w:t>
            </w:r>
          </w:p>
        </w:tc>
        <w:tc>
          <w:tcPr>
            <w:tcW w:w="952" w:type="dxa"/>
          </w:tcPr>
          <w:p w14:paraId="6050DC75"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A.S.D.</w:t>
            </w:r>
          </w:p>
        </w:tc>
        <w:tc>
          <w:tcPr>
            <w:tcW w:w="2693" w:type="dxa"/>
          </w:tcPr>
          <w:p w14:paraId="19265D68"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SAN VIGILIO CALCIO</w:t>
            </w:r>
          </w:p>
        </w:tc>
      </w:tr>
      <w:tr w:rsidR="003C575D" w:rsidRPr="005A6C61" w14:paraId="14027874" w14:textId="77777777" w:rsidTr="00B13CE5">
        <w:tc>
          <w:tcPr>
            <w:tcW w:w="886" w:type="dxa"/>
          </w:tcPr>
          <w:p w14:paraId="1DB02BFE"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935535</w:t>
            </w:r>
          </w:p>
        </w:tc>
        <w:tc>
          <w:tcPr>
            <w:tcW w:w="952" w:type="dxa"/>
          </w:tcPr>
          <w:p w14:paraId="0A947C3A"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A.S.D.</w:t>
            </w:r>
          </w:p>
        </w:tc>
        <w:tc>
          <w:tcPr>
            <w:tcW w:w="2693" w:type="dxa"/>
          </w:tcPr>
          <w:p w14:paraId="7D6E8573"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SELLERO NOVELLE</w:t>
            </w:r>
          </w:p>
        </w:tc>
      </w:tr>
      <w:tr w:rsidR="003C575D" w:rsidRPr="005A6C61" w14:paraId="0D2831CB" w14:textId="77777777" w:rsidTr="00B13CE5">
        <w:tc>
          <w:tcPr>
            <w:tcW w:w="886" w:type="dxa"/>
          </w:tcPr>
          <w:p w14:paraId="3DD3AE5E"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952870</w:t>
            </w:r>
          </w:p>
        </w:tc>
        <w:tc>
          <w:tcPr>
            <w:tcW w:w="952" w:type="dxa"/>
          </w:tcPr>
          <w:p w14:paraId="7CD516C6"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A.S.D.</w:t>
            </w:r>
          </w:p>
        </w:tc>
        <w:tc>
          <w:tcPr>
            <w:tcW w:w="2693" w:type="dxa"/>
          </w:tcPr>
          <w:p w14:paraId="15D7A6D7" w14:textId="77777777" w:rsidR="003C575D" w:rsidRPr="005A6C61" w:rsidRDefault="003C575D" w:rsidP="00B13CE5">
            <w:pPr>
              <w:pStyle w:val="Nessunaspaziatura"/>
              <w:rPr>
                <w:rFonts w:eastAsia="Lucida Sans Unicode"/>
                <w:lang w:val="it-IT" w:eastAsia="it-IT" w:bidi="ar-SA"/>
              </w:rPr>
            </w:pPr>
            <w:r w:rsidRPr="005A6C61">
              <w:rPr>
                <w:rFonts w:eastAsia="Lucida Sans Unicode"/>
                <w:lang w:val="it-IT" w:eastAsia="it-IT" w:bidi="ar-SA"/>
              </w:rPr>
              <w:t>TIGER</w:t>
            </w:r>
          </w:p>
        </w:tc>
      </w:tr>
    </w:tbl>
    <w:p w14:paraId="025DDFA5" w14:textId="77777777" w:rsidR="009109C0" w:rsidRDefault="009109C0" w:rsidP="00C776D3">
      <w:pPr>
        <w:pStyle w:val="Nessunaspaziatura"/>
        <w:rPr>
          <w:rFonts w:cs="Calibri"/>
          <w:szCs w:val="22"/>
          <w:lang w:val="it-IT"/>
        </w:rPr>
      </w:pPr>
    </w:p>
    <w:p w14:paraId="57752C32" w14:textId="77777777" w:rsidR="009109C0" w:rsidRDefault="009109C0" w:rsidP="00C776D3">
      <w:pPr>
        <w:pStyle w:val="Nessunaspaziatura"/>
        <w:rPr>
          <w:rFonts w:cs="Calibri"/>
          <w:szCs w:val="22"/>
          <w:lang w:val="it-IT"/>
        </w:rPr>
      </w:pPr>
    </w:p>
    <w:p w14:paraId="7A7C3558" w14:textId="77777777" w:rsidR="009109C0" w:rsidRPr="00647A02" w:rsidRDefault="009109C0" w:rsidP="009109C0">
      <w:pPr>
        <w:pStyle w:val="Titolo3"/>
        <w:rPr>
          <w:lang w:val="it-IT"/>
        </w:rPr>
      </w:pPr>
      <w:bookmarkStart w:id="70" w:name="_Toc171006149"/>
      <w:r w:rsidRPr="00647A02">
        <w:rPr>
          <w:lang w:val="it-IT"/>
        </w:rPr>
        <w:t>3.2.1</w:t>
      </w:r>
      <w:r>
        <w:rPr>
          <w:lang w:val="it-IT"/>
        </w:rPr>
        <w:t>5</w:t>
      </w:r>
      <w:r w:rsidRPr="00647A02">
        <w:rPr>
          <w:lang w:val="it-IT"/>
        </w:rPr>
        <w:t xml:space="preserve"> </w:t>
      </w:r>
      <w:r w:rsidRPr="00647A02">
        <w:rPr>
          <w:rFonts w:eastAsia="MS Mincho"/>
          <w:lang w:val="it-IT" w:eastAsia="it-IT" w:bidi="ar-SA"/>
        </w:rPr>
        <w:t>organici regionali STAGIONE SPORTIVA 2024/2025</w:t>
      </w:r>
      <w:bookmarkEnd w:id="70"/>
    </w:p>
    <w:p w14:paraId="771EFA7B" w14:textId="77777777" w:rsidR="009109C0" w:rsidRPr="00647A02" w:rsidRDefault="009109C0" w:rsidP="00C776D3">
      <w:pPr>
        <w:pStyle w:val="Nessunaspaziatura"/>
        <w:rPr>
          <w:rFonts w:cs="Calibri"/>
          <w:szCs w:val="22"/>
          <w:lang w:val="it-IT"/>
        </w:rPr>
      </w:pPr>
    </w:p>
    <w:p w14:paraId="66596E78" w14:textId="667B66A6" w:rsidR="009109C0" w:rsidRDefault="009109C0" w:rsidP="00C776D3">
      <w:pPr>
        <w:pStyle w:val="Nessunaspaziatura"/>
        <w:rPr>
          <w:rFonts w:cs="Calibri"/>
          <w:szCs w:val="22"/>
          <w:lang w:val="it-IT"/>
        </w:rPr>
      </w:pPr>
      <w:r w:rsidRPr="00647A02">
        <w:rPr>
          <w:rFonts w:cs="Calibri"/>
          <w:szCs w:val="22"/>
          <w:lang w:val="it-IT"/>
        </w:rPr>
        <w:t xml:space="preserve">In allegato si pubblicano ORGANICI dei CAMPIONATI </w:t>
      </w:r>
      <w:r w:rsidRPr="00647A02">
        <w:rPr>
          <w:rFonts w:cs="Calibri"/>
          <w:szCs w:val="22"/>
          <w:lang w:val="it-IT"/>
        </w:rPr>
        <w:t>REGIONALI per la stagione sportiva 2024/2025</w:t>
      </w:r>
      <w:r w:rsidR="003C575D">
        <w:rPr>
          <w:rFonts w:cs="Calibri"/>
          <w:szCs w:val="22"/>
          <w:lang w:val="it-IT"/>
        </w:rPr>
        <w:t>.</w:t>
      </w:r>
    </w:p>
    <w:p w14:paraId="47ABD60C" w14:textId="77777777" w:rsidR="003C575D" w:rsidRDefault="003C575D" w:rsidP="00C776D3">
      <w:pPr>
        <w:pStyle w:val="Nessunaspaziatura"/>
        <w:rPr>
          <w:rFonts w:cs="Calibri"/>
          <w:szCs w:val="22"/>
          <w:lang w:val="it-IT"/>
        </w:rPr>
      </w:pPr>
    </w:p>
    <w:p w14:paraId="024898A2" w14:textId="4984A7BC" w:rsidR="00B11F6D" w:rsidRPr="00EC1CDC" w:rsidRDefault="00B11F6D" w:rsidP="00B11F6D">
      <w:pPr>
        <w:pStyle w:val="Titolo3"/>
        <w:rPr>
          <w:lang w:val="it-IT"/>
        </w:rPr>
      </w:pPr>
      <w:bookmarkStart w:id="71" w:name="_Toc45195815"/>
      <w:bookmarkStart w:id="72" w:name="_Toc108103443"/>
      <w:bookmarkStart w:id="73" w:name="_Toc171006150"/>
      <w:r>
        <w:rPr>
          <w:lang w:val="it-IT"/>
        </w:rPr>
        <w:t>3</w:t>
      </w:r>
      <w:r w:rsidRPr="00EC1CDC">
        <w:rPr>
          <w:lang w:val="it-IT"/>
        </w:rPr>
        <w:t>.</w:t>
      </w:r>
      <w:r>
        <w:rPr>
          <w:lang w:val="it-IT"/>
        </w:rPr>
        <w:t>2</w:t>
      </w:r>
      <w:r w:rsidRPr="00EC1CDC">
        <w:rPr>
          <w:lang w:val="it-IT"/>
        </w:rPr>
        <w:t>.</w:t>
      </w:r>
      <w:r>
        <w:rPr>
          <w:lang w:val="it-IT"/>
        </w:rPr>
        <w:t>1</w:t>
      </w:r>
      <w:r w:rsidR="003C575D">
        <w:rPr>
          <w:lang w:val="it-IT"/>
        </w:rPr>
        <w:t>6</w:t>
      </w:r>
      <w:r w:rsidRPr="00EC1CDC">
        <w:rPr>
          <w:lang w:val="it-IT"/>
        </w:rPr>
        <w:t xml:space="preserve"> Completamento Organici Campionati Regionali Stagione Sportiva 20</w:t>
      </w:r>
      <w:r>
        <w:rPr>
          <w:lang w:val="it-IT"/>
        </w:rPr>
        <w:t>24</w:t>
      </w:r>
      <w:r w:rsidRPr="00EC1CDC">
        <w:rPr>
          <w:lang w:val="it-IT"/>
        </w:rPr>
        <w:t>/202</w:t>
      </w:r>
      <w:bookmarkEnd w:id="71"/>
      <w:bookmarkEnd w:id="72"/>
      <w:r>
        <w:rPr>
          <w:lang w:val="it-IT"/>
        </w:rPr>
        <w:t>5</w:t>
      </w:r>
      <w:bookmarkEnd w:id="73"/>
    </w:p>
    <w:p w14:paraId="361442BD" w14:textId="77777777" w:rsidR="00B11F6D" w:rsidRDefault="00B11F6D" w:rsidP="00B11F6D">
      <w:pPr>
        <w:tabs>
          <w:tab w:val="left" w:pos="1984"/>
        </w:tabs>
        <w:spacing w:line="300" w:lineRule="exact"/>
        <w:jc w:val="both"/>
        <w:rPr>
          <w:rFonts w:cs="Calibri"/>
          <w:szCs w:val="22"/>
          <w:lang w:val="it-IT"/>
        </w:rPr>
      </w:pPr>
      <w:r w:rsidRPr="00EC1CDC">
        <w:rPr>
          <w:rFonts w:cs="Calibri"/>
          <w:szCs w:val="22"/>
          <w:lang w:val="it-IT"/>
        </w:rPr>
        <w:t xml:space="preserve">Si rende noto che gli organici pubblicati </w:t>
      </w:r>
      <w:r>
        <w:rPr>
          <w:rFonts w:cs="Calibri"/>
          <w:szCs w:val="22"/>
          <w:lang w:val="it-IT"/>
        </w:rPr>
        <w:t>con</w:t>
      </w:r>
      <w:r w:rsidRPr="00EC1CDC">
        <w:rPr>
          <w:rFonts w:cs="Calibri"/>
          <w:szCs w:val="22"/>
          <w:lang w:val="it-IT"/>
        </w:rPr>
        <w:t xml:space="preserve"> C.U. n°</w:t>
      </w:r>
      <w:r>
        <w:rPr>
          <w:rFonts w:cs="Calibri"/>
          <w:szCs w:val="22"/>
          <w:lang w:val="it-IT"/>
        </w:rPr>
        <w:t>90</w:t>
      </w:r>
      <w:r w:rsidRPr="00EC1CDC">
        <w:rPr>
          <w:rFonts w:cs="Calibri"/>
          <w:szCs w:val="22"/>
          <w:lang w:val="it-IT"/>
        </w:rPr>
        <w:t xml:space="preserve"> del C</w:t>
      </w:r>
      <w:r>
        <w:rPr>
          <w:rFonts w:cs="Calibri"/>
          <w:szCs w:val="22"/>
          <w:lang w:val="it-IT"/>
        </w:rPr>
        <w:t>.</w:t>
      </w:r>
      <w:r w:rsidRPr="00EC1CDC">
        <w:rPr>
          <w:rFonts w:cs="Calibri"/>
          <w:szCs w:val="22"/>
          <w:lang w:val="it-IT"/>
        </w:rPr>
        <w:t>R</w:t>
      </w:r>
      <w:r>
        <w:rPr>
          <w:rFonts w:cs="Calibri"/>
          <w:szCs w:val="22"/>
          <w:lang w:val="it-IT"/>
        </w:rPr>
        <w:t>.</w:t>
      </w:r>
      <w:r w:rsidRPr="00EC1CDC">
        <w:rPr>
          <w:rFonts w:cs="Calibri"/>
          <w:szCs w:val="22"/>
          <w:lang w:val="it-IT"/>
        </w:rPr>
        <w:t>L</w:t>
      </w:r>
      <w:r>
        <w:rPr>
          <w:rFonts w:cs="Calibri"/>
          <w:szCs w:val="22"/>
          <w:lang w:val="it-IT"/>
        </w:rPr>
        <w:t>.</w:t>
      </w:r>
      <w:r w:rsidRPr="00EC1CDC">
        <w:rPr>
          <w:rFonts w:cs="Calibri"/>
          <w:szCs w:val="22"/>
          <w:lang w:val="it-IT"/>
        </w:rPr>
        <w:t xml:space="preserve"> </w:t>
      </w:r>
      <w:r>
        <w:rPr>
          <w:rFonts w:cs="Calibri"/>
          <w:szCs w:val="22"/>
          <w:lang w:val="it-IT"/>
        </w:rPr>
        <w:t xml:space="preserve">verranno completati come segue </w:t>
      </w:r>
      <w:r w:rsidRPr="008E0970">
        <w:rPr>
          <w:rFonts w:cs="Calibri"/>
          <w:szCs w:val="22"/>
          <w:lang w:val="it-IT"/>
        </w:rPr>
        <w:t xml:space="preserve">attingendo dalle varie </w:t>
      </w:r>
      <w:r w:rsidRPr="008E0970">
        <w:rPr>
          <w:rFonts w:cs="Calibri"/>
          <w:b/>
          <w:i/>
          <w:szCs w:val="22"/>
          <w:lang w:val="it-IT"/>
        </w:rPr>
        <w:t xml:space="preserve">GRADUATORIE </w:t>
      </w:r>
      <w:r w:rsidRPr="008E0970">
        <w:rPr>
          <w:rFonts w:cs="Calibri"/>
          <w:szCs w:val="22"/>
          <w:lang w:val="it-IT"/>
        </w:rPr>
        <w:t>di</w:t>
      </w:r>
      <w:r w:rsidRPr="008E0970">
        <w:rPr>
          <w:rFonts w:cs="Calibri"/>
          <w:b/>
          <w:i/>
          <w:szCs w:val="22"/>
          <w:lang w:val="it-IT"/>
        </w:rPr>
        <w:t xml:space="preserve"> MERITO</w:t>
      </w:r>
      <w:r w:rsidRPr="008E0970">
        <w:rPr>
          <w:rFonts w:cs="Calibri"/>
          <w:szCs w:val="22"/>
          <w:lang w:val="it-IT"/>
        </w:rPr>
        <w:t xml:space="preserve"> laddove </w:t>
      </w:r>
      <w:r>
        <w:rPr>
          <w:rFonts w:cs="Calibri"/>
          <w:szCs w:val="22"/>
          <w:lang w:val="it-IT"/>
        </w:rPr>
        <w:t>si liberassero posti a completamento</w:t>
      </w:r>
      <w:r w:rsidRPr="008E0970">
        <w:rPr>
          <w:rFonts w:cs="Calibri"/>
          <w:szCs w:val="22"/>
          <w:lang w:val="it-IT"/>
        </w:rPr>
        <w:t>.</w:t>
      </w:r>
    </w:p>
    <w:p w14:paraId="3C302FF6" w14:textId="77777777" w:rsidR="00B11F6D" w:rsidRPr="00CC2D18" w:rsidRDefault="00B11F6D" w:rsidP="00B11F6D">
      <w:pPr>
        <w:numPr>
          <w:ilvl w:val="0"/>
          <w:numId w:val="29"/>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PRIMA CATEGORIA</w:t>
      </w:r>
    </w:p>
    <w:p w14:paraId="63731AF3" w14:textId="77777777" w:rsidR="00B11F6D" w:rsidRPr="007F2777" w:rsidRDefault="00B11F6D" w:rsidP="00B11F6D">
      <w:pPr>
        <w:tabs>
          <w:tab w:val="left" w:pos="1984"/>
        </w:tabs>
        <w:spacing w:line="300" w:lineRule="exact"/>
        <w:rPr>
          <w:rFonts w:cs="Calibri"/>
          <w:szCs w:val="22"/>
          <w:lang w:val="it-IT"/>
        </w:rPr>
      </w:pPr>
      <w:r w:rsidRPr="007F2777">
        <w:rPr>
          <w:rFonts w:cs="Calibri"/>
          <w:szCs w:val="22"/>
          <w:lang w:val="it-IT"/>
        </w:rPr>
        <w:t xml:space="preserve">Società </w:t>
      </w:r>
      <w:r w:rsidRPr="007F2777">
        <w:rPr>
          <w:rFonts w:cs="Calibri"/>
          <w:b/>
          <w:i/>
          <w:szCs w:val="22"/>
          <w:u w:val="single"/>
          <w:lang w:val="it-IT"/>
        </w:rPr>
        <w:t>USCENTI</w:t>
      </w:r>
      <w:r w:rsidRPr="007F2777">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B11F6D" w:rsidRPr="00CC2D18" w14:paraId="6BB29E42" w14:textId="77777777" w:rsidTr="00B13CE5">
        <w:trPr>
          <w:trHeight w:val="255"/>
        </w:trPr>
        <w:tc>
          <w:tcPr>
            <w:tcW w:w="903" w:type="dxa"/>
            <w:noWrap/>
            <w:vAlign w:val="bottom"/>
          </w:tcPr>
          <w:p w14:paraId="51DDC660" w14:textId="77777777" w:rsidR="00B11F6D" w:rsidRPr="000969D9" w:rsidRDefault="00B11F6D" w:rsidP="00B13CE5">
            <w:pPr>
              <w:pStyle w:val="Nessunaspaziatura"/>
            </w:pPr>
            <w:r>
              <w:rPr>
                <w:rFonts w:cs="Calibri"/>
                <w:szCs w:val="22"/>
              </w:rPr>
              <w:t>951564</w:t>
            </w:r>
          </w:p>
        </w:tc>
        <w:tc>
          <w:tcPr>
            <w:tcW w:w="920" w:type="dxa"/>
            <w:noWrap/>
            <w:vAlign w:val="bottom"/>
          </w:tcPr>
          <w:p w14:paraId="44103282" w14:textId="77777777" w:rsidR="00B11F6D" w:rsidRPr="000969D9" w:rsidRDefault="00B11F6D" w:rsidP="00B13CE5">
            <w:pPr>
              <w:pStyle w:val="Nessunaspaziatura"/>
            </w:pPr>
            <w:r>
              <w:rPr>
                <w:rFonts w:cs="Calibri"/>
                <w:szCs w:val="22"/>
              </w:rPr>
              <w:t>U.S.D.</w:t>
            </w:r>
          </w:p>
        </w:tc>
        <w:tc>
          <w:tcPr>
            <w:tcW w:w="3340" w:type="dxa"/>
            <w:noWrap/>
            <w:vAlign w:val="bottom"/>
          </w:tcPr>
          <w:p w14:paraId="3C6E72B4" w14:textId="77777777" w:rsidR="00B11F6D" w:rsidRPr="000969D9" w:rsidRDefault="00B11F6D" w:rsidP="00B13CE5">
            <w:pPr>
              <w:pStyle w:val="Nessunaspaziatura"/>
            </w:pPr>
            <w:r>
              <w:rPr>
                <w:rFonts w:cs="Calibri"/>
                <w:szCs w:val="22"/>
              </w:rPr>
              <w:t>ARZAGO</w:t>
            </w:r>
          </w:p>
        </w:tc>
        <w:tc>
          <w:tcPr>
            <w:tcW w:w="4548" w:type="dxa"/>
          </w:tcPr>
          <w:p w14:paraId="7433362F" w14:textId="77777777" w:rsidR="00B11F6D" w:rsidRPr="00CC2D18" w:rsidRDefault="00B11F6D" w:rsidP="00B13CE5">
            <w:pPr>
              <w:pStyle w:val="Nessunaspaziatura"/>
            </w:pPr>
            <w:r w:rsidRPr="000969D9">
              <w:rPr>
                <w:rFonts w:cs="Calibri"/>
                <w:szCs w:val="22"/>
              </w:rPr>
              <w:t xml:space="preserve">Società USCENTE per </w:t>
            </w:r>
            <w:r w:rsidRPr="000969D9">
              <w:rPr>
                <w:rFonts w:cs="Calibri"/>
                <w:b/>
                <w:i/>
                <w:szCs w:val="22"/>
              </w:rPr>
              <w:t>RICHIESTA di INATTIVITA’</w:t>
            </w:r>
          </w:p>
        </w:tc>
      </w:tr>
    </w:tbl>
    <w:p w14:paraId="3E6E4D7A" w14:textId="77777777" w:rsidR="00B11F6D" w:rsidRPr="00CC2D18" w:rsidRDefault="00B11F6D" w:rsidP="00B11F6D">
      <w:pPr>
        <w:tabs>
          <w:tab w:val="left" w:pos="1984"/>
        </w:tabs>
        <w:spacing w:line="300" w:lineRule="exact"/>
        <w:rPr>
          <w:rFonts w:cs="Calibri"/>
          <w:szCs w:val="22"/>
          <w:lang w:val="it-IT"/>
        </w:rPr>
      </w:pPr>
      <w:r w:rsidRPr="001C44BB">
        <w:rPr>
          <w:rFonts w:cs="Calibri"/>
          <w:szCs w:val="22"/>
          <w:lang w:val="it-IT"/>
        </w:rPr>
        <w:t>S</w:t>
      </w:r>
      <w:r w:rsidRPr="00CC2D18">
        <w:rPr>
          <w:rFonts w:cs="Calibri"/>
          <w:szCs w:val="22"/>
          <w:lang w:val="it-IT"/>
        </w:rPr>
        <w:t xml:space="preserve">ocietà </w:t>
      </w:r>
      <w:r w:rsidRPr="00CC2D18">
        <w:rPr>
          <w:rFonts w:cs="Calibri"/>
          <w:b/>
          <w:i/>
          <w:szCs w:val="22"/>
          <w:u w:val="single"/>
          <w:lang w:val="it-IT"/>
        </w:rPr>
        <w:t>AMMESSE</w:t>
      </w:r>
      <w:r w:rsidRPr="00CC2D18">
        <w:rPr>
          <w:rFonts w:cs="Calibri"/>
          <w:szCs w:val="22"/>
          <w:lang w:val="it-IT"/>
        </w:rPr>
        <w:t xml:space="preserve"> da GRADUATORIA di MERITO pubblicata </w:t>
      </w:r>
      <w:r>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5175" w:type="dxa"/>
        <w:tblInd w:w="70" w:type="dxa"/>
        <w:tblCellMar>
          <w:left w:w="70" w:type="dxa"/>
          <w:right w:w="70" w:type="dxa"/>
        </w:tblCellMar>
        <w:tblLook w:val="04A0" w:firstRow="1" w:lastRow="0" w:firstColumn="1" w:lastColumn="0" w:noHBand="0" w:noVBand="1"/>
      </w:tblPr>
      <w:tblGrid>
        <w:gridCol w:w="1030"/>
        <w:gridCol w:w="885"/>
        <w:gridCol w:w="3260"/>
      </w:tblGrid>
      <w:tr w:rsidR="003C575D" w:rsidRPr="00F10C52" w14:paraId="396BA0B7" w14:textId="77777777" w:rsidTr="003C575D">
        <w:trPr>
          <w:trHeight w:val="268"/>
        </w:trPr>
        <w:tc>
          <w:tcPr>
            <w:tcW w:w="1030" w:type="dxa"/>
            <w:noWrap/>
            <w:vAlign w:val="bottom"/>
          </w:tcPr>
          <w:p w14:paraId="289F12C5" w14:textId="77777777" w:rsidR="003C575D" w:rsidRPr="00756875" w:rsidRDefault="003C575D" w:rsidP="00B13CE5">
            <w:pPr>
              <w:pStyle w:val="Nessunaspaziatura"/>
              <w:rPr>
                <w:rFonts w:cs="Calibri"/>
                <w:szCs w:val="22"/>
              </w:rPr>
            </w:pPr>
            <w:r w:rsidRPr="00756875">
              <w:rPr>
                <w:rFonts w:cs="Calibri"/>
                <w:szCs w:val="22"/>
              </w:rPr>
              <w:t>675754</w:t>
            </w:r>
          </w:p>
        </w:tc>
        <w:tc>
          <w:tcPr>
            <w:tcW w:w="885" w:type="dxa"/>
            <w:noWrap/>
            <w:vAlign w:val="bottom"/>
          </w:tcPr>
          <w:p w14:paraId="799FD40C" w14:textId="77777777" w:rsidR="003C575D" w:rsidRPr="00756875" w:rsidRDefault="003C575D" w:rsidP="00B13CE5">
            <w:pPr>
              <w:pStyle w:val="Nessunaspaziatura"/>
              <w:rPr>
                <w:rFonts w:cs="Calibri"/>
                <w:szCs w:val="22"/>
              </w:rPr>
            </w:pPr>
            <w:r w:rsidRPr="00756875">
              <w:rPr>
                <w:rFonts w:cs="Calibri"/>
                <w:szCs w:val="22"/>
              </w:rPr>
              <w:t>A.S.D.</w:t>
            </w:r>
          </w:p>
        </w:tc>
        <w:tc>
          <w:tcPr>
            <w:tcW w:w="3260" w:type="dxa"/>
            <w:noWrap/>
            <w:vAlign w:val="bottom"/>
          </w:tcPr>
          <w:p w14:paraId="0396D151" w14:textId="77777777" w:rsidR="003C575D" w:rsidRPr="00756875" w:rsidRDefault="003C575D" w:rsidP="00B13CE5">
            <w:pPr>
              <w:pStyle w:val="Nessunaspaziatura"/>
              <w:rPr>
                <w:rFonts w:cs="Calibri"/>
                <w:szCs w:val="22"/>
              </w:rPr>
            </w:pPr>
            <w:r w:rsidRPr="00756875">
              <w:rPr>
                <w:rFonts w:cs="Calibri"/>
                <w:szCs w:val="22"/>
              </w:rPr>
              <w:t>LIMBIATE</w:t>
            </w:r>
          </w:p>
        </w:tc>
      </w:tr>
    </w:tbl>
    <w:p w14:paraId="25164C20" w14:textId="77777777" w:rsidR="00B11F6D" w:rsidRDefault="00B11F6D" w:rsidP="00B11F6D">
      <w:pPr>
        <w:tabs>
          <w:tab w:val="left" w:pos="1984"/>
        </w:tabs>
        <w:spacing w:line="300" w:lineRule="exact"/>
        <w:jc w:val="both"/>
        <w:rPr>
          <w:rFonts w:cs="Calibri"/>
          <w:szCs w:val="22"/>
          <w:lang w:val="it-IT"/>
        </w:rPr>
      </w:pPr>
    </w:p>
    <w:p w14:paraId="580FA9A3" w14:textId="77777777" w:rsidR="00B11F6D" w:rsidRPr="00CC2D18" w:rsidRDefault="00B11F6D" w:rsidP="00B11F6D">
      <w:pPr>
        <w:numPr>
          <w:ilvl w:val="0"/>
          <w:numId w:val="29"/>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SECONDA CATEGORIA</w:t>
      </w:r>
    </w:p>
    <w:p w14:paraId="6BEBC12E" w14:textId="77777777" w:rsidR="00B11F6D" w:rsidRPr="007F2777" w:rsidRDefault="00B11F6D" w:rsidP="00B11F6D">
      <w:pPr>
        <w:tabs>
          <w:tab w:val="left" w:pos="1984"/>
        </w:tabs>
        <w:spacing w:line="300" w:lineRule="exact"/>
        <w:rPr>
          <w:rFonts w:cs="Calibri"/>
          <w:szCs w:val="22"/>
          <w:lang w:val="it-IT"/>
        </w:rPr>
      </w:pPr>
      <w:r w:rsidRPr="007F2777">
        <w:rPr>
          <w:rFonts w:cs="Calibri"/>
          <w:szCs w:val="22"/>
          <w:lang w:val="it-IT"/>
        </w:rPr>
        <w:t xml:space="preserve">Società </w:t>
      </w:r>
      <w:r w:rsidRPr="007F2777">
        <w:rPr>
          <w:rFonts w:cs="Calibri"/>
          <w:b/>
          <w:i/>
          <w:szCs w:val="22"/>
          <w:u w:val="single"/>
          <w:lang w:val="it-IT"/>
        </w:rPr>
        <w:t>USCENTI</w:t>
      </w:r>
      <w:r w:rsidRPr="007F2777">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B11F6D" w:rsidRPr="00CC2D18" w14:paraId="190E3996" w14:textId="77777777" w:rsidTr="00B13CE5">
        <w:trPr>
          <w:trHeight w:val="255"/>
        </w:trPr>
        <w:tc>
          <w:tcPr>
            <w:tcW w:w="903" w:type="dxa"/>
            <w:noWrap/>
            <w:vAlign w:val="bottom"/>
          </w:tcPr>
          <w:p w14:paraId="4E5F024A" w14:textId="77777777" w:rsidR="00B11F6D" w:rsidRPr="00456920" w:rsidRDefault="00B11F6D" w:rsidP="00B13CE5">
            <w:pPr>
              <w:pStyle w:val="Nessunaspaziatura"/>
              <w:rPr>
                <w:rFonts w:cs="Calibri"/>
                <w:szCs w:val="22"/>
              </w:rPr>
            </w:pPr>
            <w:r w:rsidRPr="00456920">
              <w:rPr>
                <w:rFonts w:cs="Calibri"/>
                <w:szCs w:val="22"/>
              </w:rPr>
              <w:t>917098</w:t>
            </w:r>
          </w:p>
        </w:tc>
        <w:tc>
          <w:tcPr>
            <w:tcW w:w="920" w:type="dxa"/>
            <w:noWrap/>
            <w:vAlign w:val="bottom"/>
          </w:tcPr>
          <w:p w14:paraId="2DE79F09" w14:textId="77777777" w:rsidR="00B11F6D" w:rsidRPr="00456920" w:rsidRDefault="00B11F6D" w:rsidP="00B13CE5">
            <w:pPr>
              <w:pStyle w:val="Nessunaspaziatura"/>
              <w:rPr>
                <w:rFonts w:cs="Calibri"/>
                <w:szCs w:val="22"/>
              </w:rPr>
            </w:pPr>
            <w:r w:rsidRPr="00456920">
              <w:rPr>
                <w:rFonts w:cs="Calibri"/>
                <w:szCs w:val="22"/>
              </w:rPr>
              <w:t>F.C.</w:t>
            </w:r>
          </w:p>
        </w:tc>
        <w:tc>
          <w:tcPr>
            <w:tcW w:w="3340" w:type="dxa"/>
            <w:noWrap/>
            <w:vAlign w:val="bottom"/>
          </w:tcPr>
          <w:p w14:paraId="29CCE10E" w14:textId="77777777" w:rsidR="00B11F6D" w:rsidRPr="00456920" w:rsidRDefault="00B11F6D" w:rsidP="00B13CE5">
            <w:pPr>
              <w:pStyle w:val="Nessunaspaziatura"/>
              <w:rPr>
                <w:rFonts w:cs="Calibri"/>
                <w:szCs w:val="22"/>
              </w:rPr>
            </w:pPr>
            <w:r w:rsidRPr="00456920">
              <w:rPr>
                <w:rFonts w:cs="Calibri"/>
                <w:szCs w:val="22"/>
              </w:rPr>
              <w:t>P.S.G. A.S.D.</w:t>
            </w:r>
          </w:p>
        </w:tc>
        <w:tc>
          <w:tcPr>
            <w:tcW w:w="4548" w:type="dxa"/>
          </w:tcPr>
          <w:p w14:paraId="33E2A62F" w14:textId="77777777" w:rsidR="00B11F6D" w:rsidRPr="00CC2D18" w:rsidRDefault="00B11F6D" w:rsidP="00B13CE5">
            <w:pPr>
              <w:pStyle w:val="Nessunaspaziatura"/>
            </w:pPr>
            <w:r w:rsidRPr="000969D9">
              <w:rPr>
                <w:rFonts w:cs="Calibri"/>
                <w:szCs w:val="22"/>
              </w:rPr>
              <w:t xml:space="preserve">Società USCENTE per </w:t>
            </w:r>
            <w:r w:rsidRPr="000969D9">
              <w:rPr>
                <w:rFonts w:cs="Calibri"/>
                <w:b/>
                <w:i/>
                <w:szCs w:val="22"/>
              </w:rPr>
              <w:t xml:space="preserve">RICHIESTA </w:t>
            </w:r>
            <w:r w:rsidRPr="000969D9">
              <w:rPr>
                <w:rFonts w:cs="Calibri"/>
                <w:bCs/>
                <w:iCs/>
                <w:szCs w:val="22"/>
              </w:rPr>
              <w:t>di</w:t>
            </w:r>
            <w:r w:rsidRPr="000969D9">
              <w:rPr>
                <w:rFonts w:cs="Calibri"/>
                <w:b/>
                <w:i/>
                <w:szCs w:val="22"/>
              </w:rPr>
              <w:t xml:space="preserve"> INATTIVITA’</w:t>
            </w:r>
          </w:p>
        </w:tc>
      </w:tr>
      <w:tr w:rsidR="00B11F6D" w:rsidRPr="00CC2D18" w14:paraId="2D7E3250" w14:textId="77777777" w:rsidTr="00B13CE5">
        <w:trPr>
          <w:trHeight w:val="255"/>
        </w:trPr>
        <w:tc>
          <w:tcPr>
            <w:tcW w:w="903" w:type="dxa"/>
            <w:noWrap/>
            <w:vAlign w:val="bottom"/>
          </w:tcPr>
          <w:p w14:paraId="51C3E12B" w14:textId="77777777" w:rsidR="00B11F6D" w:rsidRPr="00456920" w:rsidRDefault="00B11F6D" w:rsidP="00B13CE5">
            <w:pPr>
              <w:pStyle w:val="Nessunaspaziatura"/>
              <w:rPr>
                <w:rFonts w:cs="Calibri"/>
                <w:szCs w:val="22"/>
              </w:rPr>
            </w:pPr>
            <w:r w:rsidRPr="00456920">
              <w:rPr>
                <w:rFonts w:cs="Calibri"/>
                <w:szCs w:val="22"/>
              </w:rPr>
              <w:t>69375</w:t>
            </w:r>
          </w:p>
        </w:tc>
        <w:tc>
          <w:tcPr>
            <w:tcW w:w="920" w:type="dxa"/>
            <w:noWrap/>
            <w:vAlign w:val="bottom"/>
          </w:tcPr>
          <w:p w14:paraId="62A218DE" w14:textId="77777777" w:rsidR="00B11F6D" w:rsidRPr="00456920" w:rsidRDefault="00B11F6D" w:rsidP="00B13CE5">
            <w:pPr>
              <w:pStyle w:val="Nessunaspaziatura"/>
              <w:rPr>
                <w:rFonts w:cs="Calibri"/>
                <w:szCs w:val="22"/>
              </w:rPr>
            </w:pPr>
            <w:r w:rsidRPr="00456920">
              <w:rPr>
                <w:rFonts w:cs="Calibri"/>
                <w:szCs w:val="22"/>
              </w:rPr>
              <w:t>G.S.D.</w:t>
            </w:r>
          </w:p>
        </w:tc>
        <w:tc>
          <w:tcPr>
            <w:tcW w:w="3340" w:type="dxa"/>
            <w:noWrap/>
            <w:vAlign w:val="bottom"/>
          </w:tcPr>
          <w:p w14:paraId="7FA0EC37" w14:textId="77777777" w:rsidR="00B11F6D" w:rsidRPr="00456920" w:rsidRDefault="00B11F6D" w:rsidP="00B13CE5">
            <w:pPr>
              <w:pStyle w:val="Nessunaspaziatura"/>
              <w:rPr>
                <w:rFonts w:cs="Calibri"/>
                <w:szCs w:val="22"/>
              </w:rPr>
            </w:pPr>
            <w:r w:rsidRPr="00456920">
              <w:rPr>
                <w:rFonts w:cs="Calibri"/>
                <w:szCs w:val="22"/>
              </w:rPr>
              <w:t>MEDOLAGO</w:t>
            </w:r>
          </w:p>
        </w:tc>
        <w:tc>
          <w:tcPr>
            <w:tcW w:w="4548" w:type="dxa"/>
          </w:tcPr>
          <w:p w14:paraId="5B92E593" w14:textId="77777777" w:rsidR="00B11F6D" w:rsidRPr="000969D9" w:rsidRDefault="00B11F6D" w:rsidP="00B13CE5">
            <w:pPr>
              <w:pStyle w:val="Nessunaspaziatura"/>
              <w:rPr>
                <w:rFonts w:cs="Calibri"/>
                <w:szCs w:val="22"/>
              </w:rPr>
            </w:pPr>
            <w:r w:rsidRPr="000969D9">
              <w:rPr>
                <w:rFonts w:cs="Calibri"/>
                <w:szCs w:val="22"/>
              </w:rPr>
              <w:t xml:space="preserve">Società USCENTE per </w:t>
            </w:r>
            <w:r w:rsidRPr="000969D9">
              <w:rPr>
                <w:rFonts w:cs="Calibri"/>
                <w:b/>
                <w:i/>
                <w:szCs w:val="22"/>
              </w:rPr>
              <w:t>RI</w:t>
            </w:r>
            <w:r>
              <w:rPr>
                <w:rFonts w:cs="Calibri"/>
                <w:b/>
                <w:i/>
                <w:szCs w:val="22"/>
              </w:rPr>
              <w:t>NUNCIA</w:t>
            </w:r>
            <w:r w:rsidRPr="000969D9">
              <w:rPr>
                <w:rFonts w:cs="Calibri"/>
                <w:b/>
                <w:i/>
                <w:szCs w:val="22"/>
              </w:rPr>
              <w:t xml:space="preserve"> </w:t>
            </w:r>
          </w:p>
        </w:tc>
      </w:tr>
      <w:tr w:rsidR="00B11F6D" w:rsidRPr="00CC2D18" w14:paraId="3F943C5C" w14:textId="77777777" w:rsidTr="00B13CE5">
        <w:trPr>
          <w:trHeight w:val="255"/>
        </w:trPr>
        <w:tc>
          <w:tcPr>
            <w:tcW w:w="903" w:type="dxa"/>
            <w:noWrap/>
            <w:vAlign w:val="bottom"/>
          </w:tcPr>
          <w:p w14:paraId="5D5CEED8" w14:textId="77777777" w:rsidR="00B11F6D" w:rsidRPr="00756875" w:rsidRDefault="00B11F6D" w:rsidP="00B13CE5">
            <w:pPr>
              <w:pStyle w:val="Nessunaspaziatura"/>
              <w:rPr>
                <w:rFonts w:cs="Calibri"/>
                <w:szCs w:val="22"/>
              </w:rPr>
            </w:pPr>
            <w:r w:rsidRPr="00756875">
              <w:rPr>
                <w:rFonts w:cs="Calibri"/>
                <w:szCs w:val="22"/>
              </w:rPr>
              <w:t>675754</w:t>
            </w:r>
          </w:p>
        </w:tc>
        <w:tc>
          <w:tcPr>
            <w:tcW w:w="920" w:type="dxa"/>
            <w:noWrap/>
            <w:vAlign w:val="bottom"/>
          </w:tcPr>
          <w:p w14:paraId="5143AEC2" w14:textId="77777777" w:rsidR="00B11F6D" w:rsidRPr="00756875" w:rsidRDefault="00B11F6D" w:rsidP="00B13CE5">
            <w:pPr>
              <w:pStyle w:val="Nessunaspaziatura"/>
              <w:rPr>
                <w:rFonts w:cs="Calibri"/>
                <w:szCs w:val="22"/>
              </w:rPr>
            </w:pPr>
            <w:r w:rsidRPr="00756875">
              <w:rPr>
                <w:rFonts w:cs="Calibri"/>
                <w:szCs w:val="22"/>
              </w:rPr>
              <w:t>A.S.D.</w:t>
            </w:r>
          </w:p>
        </w:tc>
        <w:tc>
          <w:tcPr>
            <w:tcW w:w="3340" w:type="dxa"/>
            <w:noWrap/>
            <w:vAlign w:val="bottom"/>
          </w:tcPr>
          <w:p w14:paraId="2C941D99" w14:textId="77777777" w:rsidR="00B11F6D" w:rsidRPr="00756875" w:rsidRDefault="00B11F6D" w:rsidP="00B13CE5">
            <w:pPr>
              <w:pStyle w:val="Nessunaspaziatura"/>
              <w:rPr>
                <w:rFonts w:cs="Calibri"/>
                <w:szCs w:val="22"/>
              </w:rPr>
            </w:pPr>
            <w:r w:rsidRPr="00756875">
              <w:rPr>
                <w:rFonts w:cs="Calibri"/>
                <w:szCs w:val="22"/>
              </w:rPr>
              <w:t>LIMBIATE</w:t>
            </w:r>
          </w:p>
        </w:tc>
        <w:tc>
          <w:tcPr>
            <w:tcW w:w="4548" w:type="dxa"/>
          </w:tcPr>
          <w:p w14:paraId="4940373F" w14:textId="77777777" w:rsidR="00B11F6D" w:rsidRPr="000969D9" w:rsidRDefault="00B11F6D" w:rsidP="00B13CE5">
            <w:pPr>
              <w:pStyle w:val="Nessunaspaziatura"/>
              <w:rPr>
                <w:rFonts w:cs="Calibri"/>
                <w:szCs w:val="22"/>
              </w:rPr>
            </w:pPr>
            <w:r w:rsidRPr="00756875">
              <w:rPr>
                <w:rFonts w:cs="Calibri"/>
                <w:szCs w:val="22"/>
              </w:rPr>
              <w:t xml:space="preserve">Società USCENTE da </w:t>
            </w:r>
            <w:r w:rsidRPr="00756875">
              <w:rPr>
                <w:rFonts w:cs="Calibri"/>
                <w:b/>
                <w:bCs/>
                <w:i/>
                <w:iCs/>
                <w:szCs w:val="22"/>
              </w:rPr>
              <w:t>GRADUATORIA di MERITO</w:t>
            </w:r>
          </w:p>
        </w:tc>
      </w:tr>
    </w:tbl>
    <w:p w14:paraId="34DC7269" w14:textId="77777777" w:rsidR="00B11F6D" w:rsidRPr="00CC2D18" w:rsidRDefault="00B11F6D" w:rsidP="00B11F6D">
      <w:pPr>
        <w:tabs>
          <w:tab w:val="left" w:pos="1984"/>
        </w:tabs>
        <w:spacing w:line="300" w:lineRule="exact"/>
        <w:rPr>
          <w:rFonts w:cs="Calibri"/>
          <w:szCs w:val="22"/>
          <w:lang w:val="it-IT"/>
        </w:rPr>
      </w:pPr>
      <w:r w:rsidRPr="001C44BB">
        <w:rPr>
          <w:rFonts w:cs="Calibri"/>
          <w:szCs w:val="22"/>
          <w:lang w:val="it-IT"/>
        </w:rPr>
        <w:t>S</w:t>
      </w:r>
      <w:r w:rsidRPr="00CC2D18">
        <w:rPr>
          <w:rFonts w:cs="Calibri"/>
          <w:szCs w:val="22"/>
          <w:lang w:val="it-IT"/>
        </w:rPr>
        <w:t xml:space="preserve">ocietà </w:t>
      </w:r>
      <w:r w:rsidRPr="00CC2D18">
        <w:rPr>
          <w:rFonts w:cs="Calibri"/>
          <w:b/>
          <w:i/>
          <w:szCs w:val="22"/>
          <w:u w:val="single"/>
          <w:lang w:val="it-IT"/>
        </w:rPr>
        <w:t>AMMESSE</w:t>
      </w:r>
      <w:r w:rsidRPr="00CC2D18">
        <w:rPr>
          <w:rFonts w:cs="Calibri"/>
          <w:szCs w:val="22"/>
          <w:lang w:val="it-IT"/>
        </w:rPr>
        <w:t xml:space="preserve"> da GRADUATORIA di MERITO pubblicata </w:t>
      </w:r>
      <w:r>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p w14:paraId="081DE995" w14:textId="77777777" w:rsidR="00B11F6D" w:rsidRDefault="00B11F6D" w:rsidP="00B11F6D">
      <w:pPr>
        <w:pStyle w:val="Nessunaspaziatura"/>
        <w:rPr>
          <w:lang w:val="it-IT"/>
        </w:rPr>
      </w:pPr>
      <w:r>
        <w:rPr>
          <w:lang w:val="it-IT"/>
        </w:rPr>
        <w:t>Nessuna Società</w:t>
      </w:r>
    </w:p>
    <w:p w14:paraId="7E96BEE2" w14:textId="77777777" w:rsidR="00B11F6D" w:rsidRDefault="00B11F6D" w:rsidP="00B11F6D">
      <w:pPr>
        <w:pStyle w:val="Nessunaspaziatura"/>
        <w:rPr>
          <w:lang w:val="it-IT"/>
        </w:rPr>
      </w:pPr>
    </w:p>
    <w:p w14:paraId="7825E86C" w14:textId="77777777" w:rsidR="00B11F6D" w:rsidRDefault="00B11F6D" w:rsidP="00B11F6D">
      <w:pPr>
        <w:pStyle w:val="Nessunaspaziatura"/>
        <w:rPr>
          <w:lang w:val="it-IT"/>
        </w:rPr>
      </w:pPr>
    </w:p>
    <w:p w14:paraId="667C1D20" w14:textId="77777777" w:rsidR="00B11F6D" w:rsidRPr="00CC2D18" w:rsidRDefault="00B11F6D" w:rsidP="00B11F6D">
      <w:pPr>
        <w:numPr>
          <w:ilvl w:val="0"/>
          <w:numId w:val="29"/>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sidRPr="00CC2D18">
        <w:rPr>
          <w:rFonts w:cs="Calibri"/>
          <w:b/>
          <w:bCs/>
          <w:i/>
          <w:iCs/>
          <w:szCs w:val="22"/>
        </w:rPr>
        <w:t xml:space="preserve">JUNIORES REGIONALE UNDER 19 </w:t>
      </w:r>
      <w:r>
        <w:rPr>
          <w:rFonts w:cs="Calibri"/>
          <w:b/>
          <w:bCs/>
          <w:i/>
          <w:iCs/>
          <w:szCs w:val="22"/>
        </w:rPr>
        <w:t xml:space="preserve">“B” </w:t>
      </w:r>
      <w:r w:rsidRPr="00CC2D18">
        <w:rPr>
          <w:rFonts w:cs="Calibri"/>
          <w:b/>
          <w:bCs/>
          <w:i/>
          <w:iCs/>
          <w:szCs w:val="22"/>
        </w:rPr>
        <w:t>- (RN)</w:t>
      </w:r>
    </w:p>
    <w:p w14:paraId="4276428C" w14:textId="77777777" w:rsidR="00B11F6D" w:rsidRPr="007F2777" w:rsidRDefault="00B11F6D" w:rsidP="00B11F6D">
      <w:pPr>
        <w:tabs>
          <w:tab w:val="left" w:pos="1984"/>
        </w:tabs>
        <w:spacing w:line="300" w:lineRule="exact"/>
        <w:rPr>
          <w:rFonts w:cs="Calibri"/>
          <w:szCs w:val="22"/>
          <w:lang w:val="it-IT"/>
        </w:rPr>
      </w:pPr>
      <w:r w:rsidRPr="007F2777">
        <w:rPr>
          <w:rFonts w:cs="Calibri"/>
          <w:szCs w:val="22"/>
          <w:lang w:val="it-IT"/>
        </w:rPr>
        <w:t xml:space="preserve">Società </w:t>
      </w:r>
      <w:r w:rsidRPr="007F2777">
        <w:rPr>
          <w:rFonts w:cs="Calibri"/>
          <w:b/>
          <w:i/>
          <w:szCs w:val="22"/>
          <w:u w:val="single"/>
          <w:lang w:val="it-IT"/>
        </w:rPr>
        <w:t>USCENTI</w:t>
      </w:r>
      <w:r w:rsidRPr="007F2777">
        <w:rPr>
          <w:rFonts w:cs="Calibri"/>
          <w:szCs w:val="22"/>
          <w:lang w:val="it-IT"/>
        </w:rPr>
        <w:t xml:space="preserve"> da Organico pubblicato con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B11F6D" w:rsidRPr="00CC2D18" w14:paraId="45D46819" w14:textId="77777777" w:rsidTr="00B13CE5">
        <w:trPr>
          <w:trHeight w:val="255"/>
        </w:trPr>
        <w:tc>
          <w:tcPr>
            <w:tcW w:w="903" w:type="dxa"/>
            <w:shd w:val="clear" w:color="auto" w:fill="auto"/>
            <w:noWrap/>
            <w:vAlign w:val="bottom"/>
          </w:tcPr>
          <w:p w14:paraId="4DE3BA3E" w14:textId="77777777" w:rsidR="00B11F6D" w:rsidRPr="00EB5AF1" w:rsidRDefault="00B11F6D" w:rsidP="00B13CE5">
            <w:pPr>
              <w:pStyle w:val="Nessunaspaziatura"/>
              <w:rPr>
                <w:rFonts w:cs="Calibri"/>
                <w:szCs w:val="22"/>
                <w:lang w:val="it-IT" w:eastAsia="it-IT" w:bidi="ar-SA"/>
              </w:rPr>
            </w:pPr>
            <w:r w:rsidRPr="00EB5AF1">
              <w:rPr>
                <w:rFonts w:cs="Calibri"/>
                <w:szCs w:val="22"/>
              </w:rPr>
              <w:t>933900</w:t>
            </w:r>
          </w:p>
        </w:tc>
        <w:tc>
          <w:tcPr>
            <w:tcW w:w="920" w:type="dxa"/>
            <w:shd w:val="clear" w:color="auto" w:fill="auto"/>
            <w:noWrap/>
            <w:vAlign w:val="bottom"/>
          </w:tcPr>
          <w:p w14:paraId="346CBE02" w14:textId="77777777" w:rsidR="00B11F6D" w:rsidRPr="00EB5AF1" w:rsidRDefault="00B11F6D" w:rsidP="00B13CE5">
            <w:pPr>
              <w:pStyle w:val="Nessunaspaziatura"/>
              <w:rPr>
                <w:rFonts w:cs="Calibri"/>
                <w:szCs w:val="22"/>
                <w:lang w:val="it-IT" w:eastAsia="it-IT" w:bidi="ar-SA"/>
              </w:rPr>
            </w:pPr>
            <w:r w:rsidRPr="00EB5AF1">
              <w:rPr>
                <w:rFonts w:cs="Calibri"/>
                <w:szCs w:val="22"/>
              </w:rPr>
              <w:t>S.S.D.</w:t>
            </w:r>
          </w:p>
        </w:tc>
        <w:tc>
          <w:tcPr>
            <w:tcW w:w="3340" w:type="dxa"/>
            <w:shd w:val="clear" w:color="auto" w:fill="auto"/>
            <w:noWrap/>
            <w:vAlign w:val="bottom"/>
          </w:tcPr>
          <w:p w14:paraId="4AC21244" w14:textId="77777777" w:rsidR="00B11F6D" w:rsidRPr="00EB5AF1" w:rsidRDefault="00B11F6D" w:rsidP="00B13CE5">
            <w:pPr>
              <w:pStyle w:val="Nessunaspaziatura"/>
              <w:rPr>
                <w:rFonts w:cs="Calibri"/>
                <w:szCs w:val="22"/>
                <w:lang w:val="it-IT" w:eastAsia="it-IT" w:bidi="ar-SA"/>
              </w:rPr>
            </w:pPr>
            <w:r w:rsidRPr="00EB5AF1">
              <w:rPr>
                <w:rFonts w:cs="Calibri"/>
                <w:szCs w:val="22"/>
              </w:rPr>
              <w:t>CITTA DI VIGEVANO S.R.L.</w:t>
            </w:r>
          </w:p>
        </w:tc>
        <w:tc>
          <w:tcPr>
            <w:tcW w:w="4548" w:type="dxa"/>
            <w:shd w:val="clear" w:color="auto" w:fill="auto"/>
          </w:tcPr>
          <w:p w14:paraId="124395BE" w14:textId="77777777" w:rsidR="00B11F6D" w:rsidRPr="00CC2D18" w:rsidRDefault="00B11F6D" w:rsidP="00B13CE5">
            <w:pPr>
              <w:pStyle w:val="Nessunaspaziatura"/>
              <w:rPr>
                <w:rFonts w:cs="Calibri"/>
                <w:szCs w:val="22"/>
              </w:rPr>
            </w:pPr>
            <w:r w:rsidRPr="00EB5AF1">
              <w:rPr>
                <w:rFonts w:cs="Calibri"/>
                <w:szCs w:val="22"/>
              </w:rPr>
              <w:t xml:space="preserve">Società USCENTE per </w:t>
            </w:r>
            <w:r w:rsidRPr="00EB5AF1">
              <w:rPr>
                <w:rFonts w:cs="Calibri"/>
                <w:b/>
                <w:i/>
                <w:szCs w:val="22"/>
              </w:rPr>
              <w:t xml:space="preserve">RICHIESTA </w:t>
            </w:r>
            <w:r w:rsidRPr="00EB5AF1">
              <w:rPr>
                <w:rFonts w:cs="Calibri"/>
                <w:bCs/>
                <w:iCs/>
                <w:szCs w:val="22"/>
              </w:rPr>
              <w:t>di</w:t>
            </w:r>
            <w:r w:rsidRPr="00EB5AF1">
              <w:rPr>
                <w:rFonts w:cs="Calibri"/>
                <w:b/>
                <w:i/>
                <w:szCs w:val="22"/>
              </w:rPr>
              <w:t xml:space="preserve"> INATTIVITA’</w:t>
            </w:r>
          </w:p>
        </w:tc>
      </w:tr>
    </w:tbl>
    <w:p w14:paraId="00AA6B44" w14:textId="77777777" w:rsidR="00B11F6D" w:rsidRDefault="00B11F6D" w:rsidP="00B11F6D">
      <w:pPr>
        <w:pStyle w:val="Nessunaspaziatura"/>
        <w:rPr>
          <w:lang w:val="it-IT"/>
        </w:rPr>
      </w:pPr>
    </w:p>
    <w:p w14:paraId="0331F716" w14:textId="2CC70123" w:rsidR="00B11F6D" w:rsidRPr="0087120F" w:rsidRDefault="00B11F6D" w:rsidP="00B11F6D">
      <w:pPr>
        <w:pStyle w:val="Nessunaspaziatura"/>
        <w:rPr>
          <w:lang w:val="it-IT"/>
        </w:rPr>
      </w:pPr>
      <w:r w:rsidRPr="00CC2D18">
        <w:rPr>
          <w:lang w:val="it-IT"/>
        </w:rPr>
        <w:t xml:space="preserve">Società </w:t>
      </w:r>
      <w:r w:rsidRPr="00CC2D18">
        <w:rPr>
          <w:b/>
          <w:i/>
          <w:u w:val="single"/>
          <w:lang w:val="it-IT"/>
        </w:rPr>
        <w:t>AMMESSE</w:t>
      </w:r>
      <w:r w:rsidRPr="00CC2D18">
        <w:rPr>
          <w:lang w:val="it-IT"/>
        </w:rPr>
        <w:t xml:space="preserve"> da GRADUATORIA di MERITO pubblicata </w:t>
      </w:r>
      <w:r>
        <w:rPr>
          <w:lang w:val="it-IT"/>
        </w:rPr>
        <w:t>con</w:t>
      </w:r>
      <w:r w:rsidRPr="00CC2D18">
        <w:rPr>
          <w:lang w:val="it-IT"/>
        </w:rPr>
        <w:t xml:space="preserve"> C.U. n°</w:t>
      </w:r>
      <w:r>
        <w:rPr>
          <w:lang w:val="it-IT"/>
        </w:rPr>
        <w:t>90</w:t>
      </w:r>
      <w:r w:rsidRPr="00CC2D18">
        <w:rPr>
          <w:lang w:val="it-IT"/>
        </w:rPr>
        <w:t xml:space="preserve"> CRL del </w:t>
      </w:r>
      <w:r>
        <w:rPr>
          <w:lang w:val="it-IT"/>
        </w:rPr>
        <w:t>13</w:t>
      </w:r>
      <w:r w:rsidRPr="00CC2D18">
        <w:rPr>
          <w:lang w:val="it-IT"/>
        </w:rPr>
        <w:t xml:space="preserve"> </w:t>
      </w:r>
      <w:r>
        <w:rPr>
          <w:lang w:val="it-IT"/>
        </w:rPr>
        <w:t>Giugno</w:t>
      </w:r>
      <w:r w:rsidRPr="00CC2D18">
        <w:rPr>
          <w:lang w:val="it-IT"/>
        </w:rPr>
        <w:t xml:space="preserve"> 202</w:t>
      </w:r>
      <w:r>
        <w:rPr>
          <w:lang w:val="it-IT"/>
        </w:rPr>
        <w:t xml:space="preserve">4 e </w:t>
      </w:r>
      <w:r w:rsidRPr="00CC2D18">
        <w:rPr>
          <w:lang w:val="it-IT"/>
        </w:rPr>
        <w:t>sul C.U. n°</w:t>
      </w:r>
      <w:r>
        <w:rPr>
          <w:lang w:val="it-IT"/>
        </w:rPr>
        <w:t>91</w:t>
      </w:r>
      <w:r w:rsidRPr="00CC2D18">
        <w:rPr>
          <w:lang w:val="it-IT"/>
        </w:rPr>
        <w:t xml:space="preserve"> CRL del </w:t>
      </w:r>
      <w:r>
        <w:rPr>
          <w:lang w:val="it-IT"/>
        </w:rPr>
        <w:t>20</w:t>
      </w:r>
      <w:r w:rsidRPr="00CC2D18">
        <w:rPr>
          <w:lang w:val="it-IT"/>
        </w:rPr>
        <w:t xml:space="preserve"> </w:t>
      </w:r>
      <w:r>
        <w:rPr>
          <w:lang w:val="it-IT"/>
        </w:rPr>
        <w:t>Giugno</w:t>
      </w:r>
      <w:r w:rsidRPr="00CC2D18">
        <w:rPr>
          <w:lang w:val="it-IT"/>
        </w:rPr>
        <w:t xml:space="preserve"> 202</w:t>
      </w:r>
      <w:r>
        <w:rPr>
          <w:lang w:val="it-IT"/>
        </w:rPr>
        <w:t>4</w:t>
      </w:r>
    </w:p>
    <w:p w14:paraId="2EE0C7B2" w14:textId="77777777" w:rsidR="00B11F6D" w:rsidRDefault="00B11F6D" w:rsidP="00B11F6D">
      <w:pPr>
        <w:pStyle w:val="Nessunaspaziatura"/>
        <w:rPr>
          <w:lang w:val="it-IT"/>
        </w:rPr>
      </w:pPr>
    </w:p>
    <w:tbl>
      <w:tblPr>
        <w:tblW w:w="5140" w:type="dxa"/>
        <w:tblCellMar>
          <w:left w:w="70" w:type="dxa"/>
          <w:right w:w="70" w:type="dxa"/>
        </w:tblCellMar>
        <w:tblLook w:val="04A0" w:firstRow="1" w:lastRow="0" w:firstColumn="1" w:lastColumn="0" w:noHBand="0" w:noVBand="1"/>
      </w:tblPr>
      <w:tblGrid>
        <w:gridCol w:w="960"/>
        <w:gridCol w:w="960"/>
        <w:gridCol w:w="3220"/>
      </w:tblGrid>
      <w:tr w:rsidR="00B11F6D" w:rsidRPr="001C5735" w14:paraId="6C285A1A" w14:textId="77777777" w:rsidTr="00B13CE5">
        <w:trPr>
          <w:trHeight w:val="300"/>
        </w:trPr>
        <w:tc>
          <w:tcPr>
            <w:tcW w:w="960" w:type="dxa"/>
            <w:tcBorders>
              <w:top w:val="nil"/>
              <w:left w:val="nil"/>
              <w:bottom w:val="nil"/>
              <w:right w:val="nil"/>
            </w:tcBorders>
            <w:shd w:val="clear" w:color="auto" w:fill="auto"/>
            <w:noWrap/>
            <w:vAlign w:val="bottom"/>
            <w:hideMark/>
          </w:tcPr>
          <w:p w14:paraId="0059B872" w14:textId="77777777" w:rsidR="00B11F6D" w:rsidRPr="00EB5AF1" w:rsidRDefault="00B11F6D" w:rsidP="00B13CE5">
            <w:pPr>
              <w:spacing w:before="0" w:after="0" w:line="240" w:lineRule="auto"/>
              <w:jc w:val="right"/>
              <w:rPr>
                <w:rFonts w:cs="Calibri"/>
                <w:color w:val="000000"/>
                <w:szCs w:val="22"/>
                <w:lang w:val="it-IT" w:eastAsia="it-IT" w:bidi="ar-SA"/>
              </w:rPr>
            </w:pPr>
            <w:r w:rsidRPr="00EB5AF1">
              <w:rPr>
                <w:rFonts w:cs="Calibri"/>
                <w:color w:val="000000"/>
                <w:szCs w:val="22"/>
                <w:lang w:val="it-IT" w:eastAsia="it-IT" w:bidi="ar-SA"/>
              </w:rPr>
              <w:t>675214</w:t>
            </w:r>
          </w:p>
        </w:tc>
        <w:tc>
          <w:tcPr>
            <w:tcW w:w="960" w:type="dxa"/>
            <w:tcBorders>
              <w:top w:val="nil"/>
              <w:left w:val="nil"/>
              <w:bottom w:val="nil"/>
              <w:right w:val="nil"/>
            </w:tcBorders>
            <w:shd w:val="clear" w:color="auto" w:fill="auto"/>
            <w:noWrap/>
            <w:vAlign w:val="bottom"/>
            <w:hideMark/>
          </w:tcPr>
          <w:p w14:paraId="0D05A5CD" w14:textId="77777777" w:rsidR="00B11F6D" w:rsidRPr="00EB5AF1" w:rsidRDefault="00B11F6D" w:rsidP="00B13CE5">
            <w:pPr>
              <w:spacing w:before="0" w:after="0" w:line="240" w:lineRule="auto"/>
              <w:rPr>
                <w:rFonts w:cs="Calibri"/>
                <w:color w:val="000000"/>
                <w:szCs w:val="22"/>
                <w:lang w:val="it-IT" w:eastAsia="it-IT" w:bidi="ar-SA"/>
              </w:rPr>
            </w:pPr>
            <w:r w:rsidRPr="00EB5AF1">
              <w:rPr>
                <w:rFonts w:cs="Calibri"/>
                <w:color w:val="000000"/>
                <w:szCs w:val="22"/>
                <w:lang w:val="it-IT" w:eastAsia="it-IT" w:bidi="ar-SA"/>
              </w:rPr>
              <w:t>ASD.C.</w:t>
            </w:r>
          </w:p>
        </w:tc>
        <w:tc>
          <w:tcPr>
            <w:tcW w:w="3220" w:type="dxa"/>
            <w:tcBorders>
              <w:top w:val="nil"/>
              <w:left w:val="nil"/>
              <w:bottom w:val="nil"/>
              <w:right w:val="nil"/>
            </w:tcBorders>
            <w:shd w:val="clear" w:color="auto" w:fill="auto"/>
            <w:noWrap/>
            <w:vAlign w:val="bottom"/>
            <w:hideMark/>
          </w:tcPr>
          <w:p w14:paraId="2CB66408" w14:textId="77777777" w:rsidR="00B11F6D" w:rsidRPr="001C5735" w:rsidRDefault="00B11F6D" w:rsidP="00B13CE5">
            <w:pPr>
              <w:spacing w:before="0" w:after="0" w:line="240" w:lineRule="auto"/>
              <w:rPr>
                <w:rFonts w:cs="Calibri"/>
                <w:color w:val="000000"/>
                <w:szCs w:val="22"/>
                <w:lang w:val="it-IT" w:eastAsia="it-IT" w:bidi="ar-SA"/>
              </w:rPr>
            </w:pPr>
            <w:r w:rsidRPr="00EB5AF1">
              <w:rPr>
                <w:rFonts w:cs="Calibri"/>
                <w:color w:val="000000"/>
                <w:szCs w:val="22"/>
                <w:lang w:val="it-IT" w:eastAsia="it-IT" w:bidi="ar-SA"/>
              </w:rPr>
              <w:t>BASE 96 SEVESO</w:t>
            </w:r>
          </w:p>
        </w:tc>
      </w:tr>
    </w:tbl>
    <w:p w14:paraId="61526F0B" w14:textId="77777777" w:rsidR="00B11F6D" w:rsidRDefault="00B11F6D" w:rsidP="00B11F6D">
      <w:pPr>
        <w:pStyle w:val="Nessunaspaziatura"/>
        <w:rPr>
          <w:lang w:val="it-IT"/>
        </w:rPr>
      </w:pPr>
    </w:p>
    <w:p w14:paraId="0FEFCDE9" w14:textId="77777777" w:rsidR="009109C0" w:rsidRPr="005A6C61" w:rsidRDefault="009109C0" w:rsidP="00C776D3">
      <w:pPr>
        <w:pStyle w:val="Nessunaspaziatura"/>
        <w:rPr>
          <w:rFonts w:cs="Calibri"/>
          <w:szCs w:val="22"/>
          <w:lang w:val="it-IT"/>
        </w:rPr>
      </w:pPr>
    </w:p>
    <w:p w14:paraId="367F7DA6" w14:textId="1709E7A1" w:rsidR="009109C0" w:rsidRPr="005712ED" w:rsidRDefault="009109C0" w:rsidP="00D13AE4">
      <w:pPr>
        <w:shd w:val="clear" w:color="auto" w:fill="DBE5F1"/>
        <w:spacing w:before="300" w:after="0"/>
        <w:outlineLvl w:val="2"/>
        <w:rPr>
          <w:i/>
          <w:caps/>
          <w:color w:val="1F497D"/>
          <w:spacing w:val="15"/>
          <w:szCs w:val="22"/>
          <w:lang w:val="it-IT"/>
        </w:rPr>
      </w:pPr>
      <w:bookmarkStart w:id="74" w:name="_Toc76047818"/>
      <w:bookmarkStart w:id="75" w:name="_Hlk76047409"/>
      <w:bookmarkStart w:id="76" w:name="_Toc171006151"/>
      <w:r>
        <w:rPr>
          <w:caps/>
          <w:color w:val="1F497D"/>
          <w:spacing w:val="15"/>
          <w:szCs w:val="22"/>
          <w:lang w:val="it-IT"/>
        </w:rPr>
        <w:t>3.2.</w:t>
      </w:r>
      <w:r w:rsidR="002F5802">
        <w:rPr>
          <w:caps/>
          <w:color w:val="1F497D"/>
          <w:spacing w:val="15"/>
          <w:szCs w:val="22"/>
          <w:lang w:val="it-IT"/>
        </w:rPr>
        <w:t>1</w:t>
      </w:r>
      <w:r w:rsidR="00686D1B">
        <w:rPr>
          <w:caps/>
          <w:color w:val="1F497D"/>
          <w:spacing w:val="15"/>
          <w:szCs w:val="22"/>
          <w:lang w:val="it-IT"/>
        </w:rPr>
        <w:t>7</w:t>
      </w:r>
      <w:r>
        <w:rPr>
          <w:caps/>
          <w:color w:val="1F497D"/>
          <w:spacing w:val="15"/>
          <w:szCs w:val="22"/>
          <w:lang w:val="it-IT"/>
        </w:rPr>
        <w:t xml:space="preserve"> art. 32 bis svincolo per decadenza di tesseramento (15 giugno - 15 luglio</w:t>
      </w:r>
      <w:bookmarkEnd w:id="74"/>
      <w:r>
        <w:rPr>
          <w:caps/>
          <w:color w:val="1F497D"/>
          <w:spacing w:val="15"/>
          <w:szCs w:val="22"/>
          <w:lang w:val="it-IT"/>
        </w:rPr>
        <w:t>)</w:t>
      </w:r>
      <w:bookmarkEnd w:id="76"/>
    </w:p>
    <w:bookmarkEnd w:id="75"/>
    <w:p w14:paraId="540421B8" w14:textId="77777777" w:rsidR="009109C0" w:rsidRDefault="009109C0" w:rsidP="00D13AE4">
      <w:pPr>
        <w:spacing w:before="0" w:after="160" w:line="259" w:lineRule="auto"/>
        <w:rPr>
          <w:rFonts w:asciiTheme="minorHAnsi" w:eastAsiaTheme="minorHAnsi" w:hAnsiTheme="minorHAnsi" w:cstheme="minorBidi"/>
          <w:szCs w:val="22"/>
          <w:lang w:val="it-IT" w:bidi="ar-SA"/>
        </w:rPr>
      </w:pPr>
    </w:p>
    <w:p w14:paraId="3D8E7692" w14:textId="17E2D3A0" w:rsidR="009109C0" w:rsidRPr="00A31370" w:rsidRDefault="009109C0" w:rsidP="00D13AE4">
      <w:pPr>
        <w:spacing w:before="0" w:after="160" w:line="259" w:lineRule="auto"/>
        <w:rPr>
          <w:rFonts w:asciiTheme="minorHAnsi" w:eastAsiaTheme="minorHAnsi" w:hAnsiTheme="minorHAnsi" w:cstheme="minorHAnsi"/>
          <w:szCs w:val="22"/>
          <w:lang w:val="it-IT" w:bidi="ar-SA"/>
        </w:rPr>
      </w:pPr>
      <w:r w:rsidRPr="00A31370">
        <w:rPr>
          <w:rFonts w:asciiTheme="minorHAnsi" w:eastAsiaTheme="minorHAnsi" w:hAnsiTheme="minorHAnsi" w:cstheme="minorHAnsi"/>
          <w:szCs w:val="22"/>
          <w:lang w:val="it-IT" w:bidi="ar-SA"/>
        </w:rPr>
        <w:t xml:space="preserve">Lo </w:t>
      </w:r>
      <w:r w:rsidRPr="00A31370">
        <w:rPr>
          <w:rFonts w:asciiTheme="minorHAnsi" w:eastAsiaTheme="minorHAnsi" w:hAnsiTheme="minorHAnsi" w:cstheme="minorHAnsi"/>
          <w:szCs w:val="22"/>
          <w:lang w:val="it-IT" w:bidi="ar-SA"/>
        </w:rPr>
        <w:t>svincolo per decadenza del tesseramento è disciplinato dall’art. 32</w:t>
      </w:r>
      <w:r w:rsidRPr="00A31370">
        <w:rPr>
          <w:rFonts w:asciiTheme="minorHAnsi" w:eastAsiaTheme="minorHAnsi" w:hAnsiTheme="minorHAnsi" w:cstheme="minorHAnsi"/>
          <w:szCs w:val="22"/>
          <w:lang w:val="it-IT" w:bidi="ar-SA"/>
        </w:rPr>
        <w:t>bis delle N.O.I.F.</w:t>
      </w:r>
    </w:p>
    <w:p w14:paraId="1D679A01" w14:textId="77777777" w:rsidR="009109C0" w:rsidRPr="00A31370" w:rsidRDefault="009109C0" w:rsidP="00D13AE4">
      <w:pPr>
        <w:spacing w:before="0" w:after="0" w:line="259" w:lineRule="auto"/>
        <w:rPr>
          <w:rFonts w:asciiTheme="minorHAnsi" w:eastAsiaTheme="minorHAnsi" w:hAnsiTheme="minorHAnsi" w:cstheme="minorHAnsi"/>
          <w:szCs w:val="22"/>
          <w:lang w:val="it-IT" w:bidi="ar-SA"/>
        </w:rPr>
      </w:pPr>
      <w:r w:rsidRPr="00A31370">
        <w:rPr>
          <w:rFonts w:asciiTheme="minorHAnsi" w:eastAsiaTheme="minorHAnsi" w:hAnsiTheme="minorHAnsi" w:cstheme="minorHAnsi"/>
          <w:szCs w:val="22"/>
          <w:lang w:val="it-IT" w:bidi="ar-SA"/>
        </w:rPr>
        <w:t xml:space="preserve">Avverso i provvedimenti di concessione o di diniego dello svincolo, pubblicati sui Comunicati Ufficiali delle Divisioni o dei Comitati competenti, il calciatore o la Società interessati possono proporre reclamo, entro il termine di decadenza di 7 giorni dalla pubblicazione, innanzi al Tribunale Federale Nazionale sez. </w:t>
      </w:r>
      <w:r>
        <w:rPr>
          <w:rFonts w:asciiTheme="minorHAnsi" w:eastAsiaTheme="minorHAnsi" w:hAnsiTheme="minorHAnsi" w:cstheme="minorHAnsi"/>
          <w:szCs w:val="22"/>
          <w:lang w:val="it-IT" w:bidi="ar-SA"/>
        </w:rPr>
        <w:t>T</w:t>
      </w:r>
      <w:r w:rsidRPr="00A31370">
        <w:rPr>
          <w:rFonts w:asciiTheme="minorHAnsi" w:eastAsiaTheme="minorHAnsi" w:hAnsiTheme="minorHAnsi" w:cstheme="minorHAnsi"/>
          <w:szCs w:val="22"/>
          <w:lang w:val="it-IT" w:bidi="ar-SA"/>
        </w:rPr>
        <w:t>esseramenti Viale Campania 47, 00187 Roma.</w:t>
      </w:r>
    </w:p>
    <w:p w14:paraId="2A8BDF79" w14:textId="77777777" w:rsidR="009109C0" w:rsidRPr="00A31370" w:rsidRDefault="009109C0" w:rsidP="00D13AE4">
      <w:pPr>
        <w:spacing w:before="0" w:after="0" w:line="259" w:lineRule="auto"/>
        <w:rPr>
          <w:rFonts w:asciiTheme="minorHAnsi" w:eastAsiaTheme="minorHAnsi" w:hAnsiTheme="minorHAnsi" w:cstheme="minorHAnsi"/>
          <w:szCs w:val="22"/>
          <w:lang w:val="it-IT" w:bidi="ar-SA"/>
        </w:rPr>
      </w:pPr>
    </w:p>
    <w:p w14:paraId="5308E6E5" w14:textId="30675025" w:rsidR="009109C0" w:rsidRDefault="009109C0" w:rsidP="00D13AE4">
      <w:pPr>
        <w:spacing w:before="0" w:after="0" w:line="259" w:lineRule="auto"/>
        <w:jc w:val="both"/>
        <w:rPr>
          <w:rFonts w:asciiTheme="minorHAnsi" w:eastAsiaTheme="minorHAnsi" w:hAnsiTheme="minorHAnsi" w:cstheme="minorHAnsi"/>
          <w:szCs w:val="22"/>
          <w:lang w:val="it-IT" w:bidi="ar-SA"/>
        </w:rPr>
      </w:pPr>
      <w:r w:rsidRPr="00A31370">
        <w:rPr>
          <w:rFonts w:asciiTheme="minorHAnsi" w:eastAsiaTheme="minorHAnsi" w:hAnsiTheme="minorHAnsi" w:cstheme="minorHAnsi"/>
          <w:szCs w:val="22"/>
          <w:lang w:val="it-IT" w:bidi="ar-SA"/>
        </w:rPr>
        <w:t>Di seguito si riporta</w:t>
      </w:r>
      <w:r>
        <w:rPr>
          <w:rFonts w:asciiTheme="minorHAnsi" w:eastAsiaTheme="minorHAnsi" w:hAnsiTheme="minorHAnsi" w:cstheme="minorHAnsi"/>
          <w:szCs w:val="22"/>
          <w:lang w:val="it-IT" w:bidi="ar-SA"/>
        </w:rPr>
        <w:t xml:space="preserve"> il </w:t>
      </w:r>
      <w:r w:rsidR="004516D3">
        <w:rPr>
          <w:rFonts w:asciiTheme="minorHAnsi" w:eastAsiaTheme="minorHAnsi" w:hAnsiTheme="minorHAnsi" w:cstheme="minorHAnsi"/>
          <w:szCs w:val="22"/>
          <w:lang w:val="it-IT" w:bidi="ar-SA"/>
        </w:rPr>
        <w:t>primo</w:t>
      </w:r>
      <w:r>
        <w:rPr>
          <w:rFonts w:asciiTheme="minorHAnsi" w:eastAsiaTheme="minorHAnsi" w:hAnsiTheme="minorHAnsi" w:cstheme="minorHAnsi"/>
          <w:szCs w:val="22"/>
          <w:lang w:val="it-IT" w:bidi="ar-SA"/>
        </w:rPr>
        <w:t xml:space="preserve"> elenco</w:t>
      </w:r>
      <w:r w:rsidR="004516D3">
        <w:rPr>
          <w:rFonts w:asciiTheme="minorHAnsi" w:eastAsiaTheme="minorHAnsi" w:hAnsiTheme="minorHAnsi" w:cstheme="minorHAnsi"/>
          <w:szCs w:val="22"/>
          <w:lang w:val="it-IT" w:bidi="ar-SA"/>
        </w:rPr>
        <w:t xml:space="preserve"> dei</w:t>
      </w:r>
      <w:r w:rsidRPr="00A31370">
        <w:rPr>
          <w:rFonts w:asciiTheme="minorHAnsi" w:eastAsiaTheme="minorHAnsi" w:hAnsiTheme="minorHAnsi" w:cstheme="minorHAnsi"/>
          <w:szCs w:val="22"/>
          <w:lang w:val="it-IT" w:bidi="ar-SA"/>
        </w:rPr>
        <w:t xml:space="preserve"> nominativi dei giocatori </w:t>
      </w:r>
      <w:r w:rsidR="004516D3">
        <w:rPr>
          <w:rFonts w:asciiTheme="minorHAnsi" w:eastAsiaTheme="minorHAnsi" w:hAnsiTheme="minorHAnsi" w:cstheme="minorHAnsi"/>
          <w:szCs w:val="22"/>
          <w:lang w:val="it-IT" w:bidi="ar-SA"/>
        </w:rPr>
        <w:t xml:space="preserve">per i quali è pervenuta </w:t>
      </w:r>
      <w:r w:rsidRPr="00A31370">
        <w:rPr>
          <w:rFonts w:asciiTheme="minorHAnsi" w:eastAsiaTheme="minorHAnsi" w:hAnsiTheme="minorHAnsi" w:cstheme="minorHAnsi"/>
          <w:szCs w:val="22"/>
          <w:lang w:val="it-IT" w:bidi="ar-SA"/>
        </w:rPr>
        <w:t>la richiesta</w:t>
      </w:r>
      <w:r>
        <w:rPr>
          <w:rFonts w:asciiTheme="minorHAnsi" w:eastAsiaTheme="minorHAnsi" w:hAnsiTheme="minorHAnsi" w:cstheme="minorHAnsi"/>
          <w:szCs w:val="22"/>
          <w:lang w:val="it-IT" w:bidi="ar-SA"/>
        </w:rPr>
        <w:t>.</w:t>
      </w:r>
    </w:p>
    <w:p w14:paraId="178EB30A" w14:textId="4BE716AA" w:rsidR="009109C0" w:rsidRPr="00A31370" w:rsidRDefault="009109C0" w:rsidP="00D13AE4">
      <w:pPr>
        <w:spacing w:before="0" w:after="0" w:line="259" w:lineRule="auto"/>
        <w:jc w:val="both"/>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P</w:t>
      </w:r>
      <w:r w:rsidRPr="00A31370">
        <w:rPr>
          <w:rFonts w:asciiTheme="minorHAnsi" w:eastAsiaTheme="minorHAnsi" w:hAnsiTheme="minorHAnsi" w:cstheme="minorHAnsi"/>
          <w:szCs w:val="22"/>
          <w:lang w:val="it-IT" w:bidi="ar-SA"/>
        </w:rPr>
        <w:t>er quanto riguarda i giocatori le cui richieste di svincolo sono respinte</w:t>
      </w:r>
      <w:r>
        <w:rPr>
          <w:rFonts w:asciiTheme="minorHAnsi" w:eastAsiaTheme="minorHAnsi" w:hAnsiTheme="minorHAnsi" w:cstheme="minorHAnsi"/>
          <w:szCs w:val="22"/>
          <w:lang w:val="it-IT" w:bidi="ar-SA"/>
        </w:rPr>
        <w:t xml:space="preserve"> e hanno i requisiti per l’applicazione dell’art.32 bis, </w:t>
      </w:r>
      <w:r w:rsidR="004516D3">
        <w:rPr>
          <w:rFonts w:asciiTheme="minorHAnsi" w:eastAsiaTheme="minorHAnsi" w:hAnsiTheme="minorHAnsi" w:cstheme="minorHAnsi"/>
          <w:szCs w:val="22"/>
          <w:lang w:val="it-IT" w:bidi="ar-SA"/>
        </w:rPr>
        <w:t xml:space="preserve">gli stessi </w:t>
      </w:r>
      <w:r w:rsidRPr="00A31370">
        <w:rPr>
          <w:rFonts w:asciiTheme="minorHAnsi" w:eastAsiaTheme="minorHAnsi" w:hAnsiTheme="minorHAnsi" w:cstheme="minorHAnsi"/>
          <w:szCs w:val="22"/>
          <w:lang w:val="it-IT" w:bidi="ar-SA"/>
        </w:rPr>
        <w:t>possono rispedire la domanda entro il termine del 15 luglio.</w:t>
      </w:r>
    </w:p>
    <w:p w14:paraId="587743EC" w14:textId="77777777" w:rsidR="009109C0" w:rsidRPr="00A31370" w:rsidRDefault="009109C0" w:rsidP="00D13AE4">
      <w:pPr>
        <w:spacing w:before="0" w:after="0" w:line="259" w:lineRule="auto"/>
        <w:rPr>
          <w:rFonts w:asciiTheme="minorHAnsi" w:eastAsiaTheme="minorHAnsi" w:hAnsiTheme="minorHAnsi" w:cstheme="minorHAnsi"/>
          <w:szCs w:val="22"/>
          <w:lang w:val="it-IT" w:bidi="ar-SA"/>
        </w:rPr>
      </w:pPr>
    </w:p>
    <w:tbl>
      <w:tblPr>
        <w:tblStyle w:val="Grigliatabella1"/>
        <w:tblW w:w="9928" w:type="dxa"/>
        <w:tblLayout w:type="fixed"/>
        <w:tblLook w:val="04A0" w:firstRow="1" w:lastRow="0" w:firstColumn="1" w:lastColumn="0" w:noHBand="0" w:noVBand="1"/>
      </w:tblPr>
      <w:tblGrid>
        <w:gridCol w:w="1325"/>
        <w:gridCol w:w="2356"/>
        <w:gridCol w:w="1417"/>
        <w:gridCol w:w="2694"/>
        <w:gridCol w:w="2136"/>
      </w:tblGrid>
      <w:tr w:rsidR="00D13AE4" w:rsidRPr="00D13AE4" w14:paraId="2AD8C937" w14:textId="77777777" w:rsidTr="00D13AE4">
        <w:tc>
          <w:tcPr>
            <w:tcW w:w="1325" w:type="dxa"/>
          </w:tcPr>
          <w:p w14:paraId="7275A4E6" w14:textId="77777777" w:rsidR="009109C0" w:rsidRPr="00D13AE4" w:rsidRDefault="009109C0" w:rsidP="00D13AE4">
            <w:pPr>
              <w:spacing w:before="0" w:after="0" w:line="240" w:lineRule="auto"/>
              <w:jc w:val="center"/>
              <w:rPr>
                <w:rFonts w:cs="Calibri"/>
                <w:szCs w:val="22"/>
                <w:lang w:val="it-IT" w:bidi="ar-SA"/>
              </w:rPr>
            </w:pPr>
            <w:r w:rsidRPr="00D13AE4">
              <w:rPr>
                <w:rFonts w:cs="Calibri"/>
                <w:b/>
                <w:bCs/>
                <w:szCs w:val="22"/>
                <w:lang w:val="it-IT" w:bidi="ar-SA"/>
              </w:rPr>
              <w:t>MATRICOLA</w:t>
            </w:r>
          </w:p>
        </w:tc>
        <w:tc>
          <w:tcPr>
            <w:tcW w:w="2356" w:type="dxa"/>
          </w:tcPr>
          <w:p w14:paraId="26440889" w14:textId="77777777" w:rsidR="009109C0" w:rsidRPr="00D13AE4" w:rsidRDefault="009109C0" w:rsidP="007B539D">
            <w:pPr>
              <w:spacing w:before="0" w:after="0" w:line="240" w:lineRule="auto"/>
              <w:rPr>
                <w:rFonts w:cs="Calibri"/>
                <w:szCs w:val="22"/>
                <w:lang w:val="it-IT" w:bidi="ar-SA"/>
              </w:rPr>
            </w:pPr>
            <w:r w:rsidRPr="00D13AE4">
              <w:rPr>
                <w:rFonts w:cs="Calibri"/>
                <w:b/>
                <w:bCs/>
                <w:szCs w:val="22"/>
                <w:lang w:val="it-IT" w:bidi="ar-SA"/>
              </w:rPr>
              <w:t>COGNOME E NOME</w:t>
            </w:r>
          </w:p>
        </w:tc>
        <w:tc>
          <w:tcPr>
            <w:tcW w:w="1417" w:type="dxa"/>
          </w:tcPr>
          <w:p w14:paraId="1B0848B6" w14:textId="77777777" w:rsidR="009109C0" w:rsidRPr="00D13AE4" w:rsidRDefault="009109C0" w:rsidP="00D13AE4">
            <w:pPr>
              <w:spacing w:before="0" w:after="0" w:line="240" w:lineRule="auto"/>
              <w:jc w:val="center"/>
              <w:rPr>
                <w:rFonts w:cs="Calibri"/>
                <w:szCs w:val="22"/>
                <w:lang w:val="it-IT" w:bidi="ar-SA"/>
              </w:rPr>
            </w:pPr>
            <w:r w:rsidRPr="00D13AE4">
              <w:rPr>
                <w:rFonts w:cs="Calibri"/>
                <w:b/>
                <w:bCs/>
                <w:szCs w:val="22"/>
                <w:lang w:val="it-IT" w:bidi="ar-SA"/>
              </w:rPr>
              <w:t>DATA DI NASCITA</w:t>
            </w:r>
          </w:p>
        </w:tc>
        <w:tc>
          <w:tcPr>
            <w:tcW w:w="2694" w:type="dxa"/>
          </w:tcPr>
          <w:p w14:paraId="27DA38E6" w14:textId="77777777" w:rsidR="009109C0" w:rsidRPr="00D13AE4" w:rsidRDefault="009109C0" w:rsidP="00D13AE4">
            <w:pPr>
              <w:spacing w:before="0" w:after="0" w:line="240" w:lineRule="auto"/>
              <w:jc w:val="center"/>
              <w:rPr>
                <w:rFonts w:cs="Calibri"/>
                <w:szCs w:val="22"/>
                <w:lang w:val="it-IT" w:bidi="ar-SA"/>
              </w:rPr>
            </w:pPr>
            <w:r w:rsidRPr="00D13AE4">
              <w:rPr>
                <w:rFonts w:cs="Calibri"/>
                <w:b/>
                <w:bCs/>
                <w:szCs w:val="22"/>
                <w:lang w:val="it-IT" w:bidi="ar-SA"/>
              </w:rPr>
              <w:t>SOCIETÀ</w:t>
            </w:r>
          </w:p>
        </w:tc>
        <w:tc>
          <w:tcPr>
            <w:tcW w:w="2136" w:type="dxa"/>
          </w:tcPr>
          <w:p w14:paraId="79C58DAB" w14:textId="77777777" w:rsidR="009109C0" w:rsidRPr="00D13AE4" w:rsidRDefault="009109C0" w:rsidP="00D13AE4">
            <w:pPr>
              <w:spacing w:before="0" w:after="0" w:line="240" w:lineRule="auto"/>
              <w:jc w:val="center"/>
              <w:rPr>
                <w:rFonts w:cs="Calibri"/>
                <w:szCs w:val="22"/>
                <w:lang w:val="it-IT" w:bidi="ar-SA"/>
              </w:rPr>
            </w:pPr>
            <w:r w:rsidRPr="00D13AE4">
              <w:rPr>
                <w:rFonts w:cs="Calibri"/>
                <w:b/>
                <w:bCs/>
                <w:szCs w:val="22"/>
                <w:lang w:val="it-IT" w:bidi="ar-SA"/>
              </w:rPr>
              <w:t>MOTIVAZIONI</w:t>
            </w:r>
          </w:p>
        </w:tc>
      </w:tr>
      <w:tr w:rsidR="00D13AE4" w:rsidRPr="00B47A25" w14:paraId="332063C0" w14:textId="77777777" w:rsidTr="00D13AE4">
        <w:tc>
          <w:tcPr>
            <w:tcW w:w="1325" w:type="dxa"/>
          </w:tcPr>
          <w:p w14:paraId="59AC12A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2092172</w:t>
            </w:r>
          </w:p>
        </w:tc>
        <w:tc>
          <w:tcPr>
            <w:tcW w:w="2356" w:type="dxa"/>
          </w:tcPr>
          <w:p w14:paraId="3953878D"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ROSA ALESANDRO</w:t>
            </w:r>
          </w:p>
        </w:tc>
        <w:tc>
          <w:tcPr>
            <w:tcW w:w="1417" w:type="dxa"/>
          </w:tcPr>
          <w:p w14:paraId="5483F6A0"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27/10/2000</w:t>
            </w:r>
          </w:p>
        </w:tc>
        <w:tc>
          <w:tcPr>
            <w:tcW w:w="2694" w:type="dxa"/>
          </w:tcPr>
          <w:p w14:paraId="65994020"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VIRTUS ORATORIO GAZZANIGA</w:t>
            </w:r>
          </w:p>
        </w:tc>
        <w:tc>
          <w:tcPr>
            <w:tcW w:w="2136" w:type="dxa"/>
          </w:tcPr>
          <w:p w14:paraId="433DE9F6"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39455025" w14:textId="77777777" w:rsidR="009109C0" w:rsidRPr="00B47A25" w:rsidRDefault="009109C0" w:rsidP="00D13AE4">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color w:val="FF0000"/>
                <w:sz w:val="20"/>
              </w:rPr>
              <w:t>FUORI ETA’</w:t>
            </w:r>
          </w:p>
        </w:tc>
      </w:tr>
      <w:tr w:rsidR="00D13AE4" w:rsidRPr="00B47A25" w14:paraId="261AAB8C" w14:textId="77777777" w:rsidTr="00D13AE4">
        <w:tc>
          <w:tcPr>
            <w:tcW w:w="1325" w:type="dxa"/>
          </w:tcPr>
          <w:p w14:paraId="7C9F7B16"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5888207</w:t>
            </w:r>
          </w:p>
        </w:tc>
        <w:tc>
          <w:tcPr>
            <w:tcW w:w="2356" w:type="dxa"/>
          </w:tcPr>
          <w:p w14:paraId="0D41FFFE"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EVANGELISTA STEFANO</w:t>
            </w:r>
          </w:p>
        </w:tc>
        <w:tc>
          <w:tcPr>
            <w:tcW w:w="1417" w:type="dxa"/>
          </w:tcPr>
          <w:p w14:paraId="380676A3"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15/07/2000</w:t>
            </w:r>
          </w:p>
        </w:tc>
        <w:tc>
          <w:tcPr>
            <w:tcW w:w="2694" w:type="dxa"/>
          </w:tcPr>
          <w:p w14:paraId="6B020A0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US MONTIRONE</w:t>
            </w:r>
          </w:p>
        </w:tc>
        <w:tc>
          <w:tcPr>
            <w:tcW w:w="2136" w:type="dxa"/>
          </w:tcPr>
          <w:p w14:paraId="4846AA72"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5A05A869"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1CF80A08" w14:textId="77777777" w:rsidTr="00D13AE4">
        <w:tc>
          <w:tcPr>
            <w:tcW w:w="1325" w:type="dxa"/>
          </w:tcPr>
          <w:p w14:paraId="6833E6CF"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6631599</w:t>
            </w:r>
          </w:p>
        </w:tc>
        <w:tc>
          <w:tcPr>
            <w:tcW w:w="2356" w:type="dxa"/>
          </w:tcPr>
          <w:p w14:paraId="2A2A81F2"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NGUETTA AMOI YANNICK LORENZO</w:t>
            </w:r>
          </w:p>
        </w:tc>
        <w:tc>
          <w:tcPr>
            <w:tcW w:w="1417" w:type="dxa"/>
          </w:tcPr>
          <w:p w14:paraId="3BC7E63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14/07/2000</w:t>
            </w:r>
          </w:p>
        </w:tc>
        <w:tc>
          <w:tcPr>
            <w:tcW w:w="2694" w:type="dxa"/>
          </w:tcPr>
          <w:p w14:paraId="7ED7F338"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 xml:space="preserve">ACD </w:t>
            </w:r>
            <w:r w:rsidRPr="00B47A25">
              <w:rPr>
                <w:rFonts w:asciiTheme="minorHAnsi" w:hAnsiTheme="minorHAnsi" w:cstheme="minorHAnsi"/>
                <w:sz w:val="20"/>
                <w:lang w:val="it-IT" w:bidi="ar-SA"/>
              </w:rPr>
              <w:t>GHEDI 1978</w:t>
            </w:r>
          </w:p>
        </w:tc>
        <w:tc>
          <w:tcPr>
            <w:tcW w:w="2136" w:type="dxa"/>
          </w:tcPr>
          <w:p w14:paraId="3D9A955E"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6E6111E2"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7226E028" w14:textId="77777777" w:rsidTr="00D13AE4">
        <w:tc>
          <w:tcPr>
            <w:tcW w:w="1325" w:type="dxa"/>
          </w:tcPr>
          <w:p w14:paraId="72A5A35A"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2092737</w:t>
            </w:r>
          </w:p>
        </w:tc>
        <w:tc>
          <w:tcPr>
            <w:tcW w:w="2356" w:type="dxa"/>
          </w:tcPr>
          <w:p w14:paraId="5778BAB7"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TRECCANI LUCA</w:t>
            </w:r>
          </w:p>
        </w:tc>
        <w:tc>
          <w:tcPr>
            <w:tcW w:w="1417" w:type="dxa"/>
          </w:tcPr>
          <w:p w14:paraId="4D9FE49B"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10/03/2003</w:t>
            </w:r>
          </w:p>
        </w:tc>
        <w:tc>
          <w:tcPr>
            <w:tcW w:w="2694" w:type="dxa"/>
          </w:tcPr>
          <w:p w14:paraId="0A11FE4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ACD OSPITALETTO SSDSRL</w:t>
            </w:r>
          </w:p>
        </w:tc>
        <w:tc>
          <w:tcPr>
            <w:tcW w:w="2136" w:type="dxa"/>
          </w:tcPr>
          <w:p w14:paraId="6F53C553"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7BC5E674"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6D8E284B" w14:textId="77777777" w:rsidTr="00D13AE4">
        <w:tc>
          <w:tcPr>
            <w:tcW w:w="1325" w:type="dxa"/>
          </w:tcPr>
          <w:p w14:paraId="58724DA6"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5542389</w:t>
            </w:r>
          </w:p>
        </w:tc>
        <w:tc>
          <w:tcPr>
            <w:tcW w:w="2356" w:type="dxa"/>
          </w:tcPr>
          <w:p w14:paraId="3419C188"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GUARNIERI MATTEO</w:t>
            </w:r>
          </w:p>
        </w:tc>
        <w:tc>
          <w:tcPr>
            <w:tcW w:w="1417" w:type="dxa"/>
          </w:tcPr>
          <w:p w14:paraId="5B224B48" w14:textId="77777777" w:rsidR="009109C0" w:rsidRPr="00B47A25" w:rsidRDefault="009109C0" w:rsidP="0010499A">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05/06/2002</w:t>
            </w:r>
          </w:p>
        </w:tc>
        <w:tc>
          <w:tcPr>
            <w:tcW w:w="2694" w:type="dxa"/>
          </w:tcPr>
          <w:p w14:paraId="4DAEF0EE"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US GOVERNOLESE</w:t>
            </w:r>
          </w:p>
        </w:tc>
        <w:tc>
          <w:tcPr>
            <w:tcW w:w="2136" w:type="dxa"/>
          </w:tcPr>
          <w:p w14:paraId="4B5DCA41"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6824F9C0"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037A6E99" w14:textId="77777777" w:rsidTr="00D13AE4">
        <w:tc>
          <w:tcPr>
            <w:tcW w:w="1325" w:type="dxa"/>
          </w:tcPr>
          <w:p w14:paraId="01ACB485"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2299301</w:t>
            </w:r>
          </w:p>
        </w:tc>
        <w:tc>
          <w:tcPr>
            <w:tcW w:w="2356" w:type="dxa"/>
          </w:tcPr>
          <w:p w14:paraId="5995FBC0"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GURRADO LORENZO</w:t>
            </w:r>
          </w:p>
        </w:tc>
        <w:tc>
          <w:tcPr>
            <w:tcW w:w="1417" w:type="dxa"/>
          </w:tcPr>
          <w:p w14:paraId="69E7DFBF"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23/05/2002</w:t>
            </w:r>
          </w:p>
        </w:tc>
        <w:tc>
          <w:tcPr>
            <w:tcW w:w="2694" w:type="dxa"/>
          </w:tcPr>
          <w:p w14:paraId="7F7FA1E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REMEDELLO CALCIO</w:t>
            </w:r>
          </w:p>
        </w:tc>
        <w:tc>
          <w:tcPr>
            <w:tcW w:w="2136" w:type="dxa"/>
          </w:tcPr>
          <w:p w14:paraId="5E736DB1"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0D43F77F"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 xml:space="preserve">FUORI </w:t>
            </w:r>
            <w:r w:rsidRPr="00B47A25">
              <w:rPr>
                <w:rFonts w:asciiTheme="minorHAnsi" w:hAnsiTheme="minorHAnsi" w:cstheme="minorHAnsi"/>
                <w:color w:val="FF0000"/>
                <w:sz w:val="20"/>
              </w:rPr>
              <w:t>ETA’</w:t>
            </w:r>
          </w:p>
        </w:tc>
      </w:tr>
      <w:tr w:rsidR="00D13AE4" w:rsidRPr="00B47A25" w14:paraId="04D564B8" w14:textId="77777777" w:rsidTr="00D13AE4">
        <w:tc>
          <w:tcPr>
            <w:tcW w:w="1325" w:type="dxa"/>
          </w:tcPr>
          <w:p w14:paraId="0AF1A48C"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6632930</w:t>
            </w:r>
          </w:p>
        </w:tc>
        <w:tc>
          <w:tcPr>
            <w:tcW w:w="2356" w:type="dxa"/>
          </w:tcPr>
          <w:p w14:paraId="734254D7"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BEQIRI LUKA</w:t>
            </w:r>
          </w:p>
        </w:tc>
        <w:tc>
          <w:tcPr>
            <w:tcW w:w="1417" w:type="dxa"/>
          </w:tcPr>
          <w:p w14:paraId="52BDAEF8"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23/08/2001</w:t>
            </w:r>
          </w:p>
        </w:tc>
        <w:tc>
          <w:tcPr>
            <w:tcW w:w="2694" w:type="dxa"/>
          </w:tcPr>
          <w:p w14:paraId="51EE4B77"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AC BORGOSATOLLO</w:t>
            </w:r>
          </w:p>
        </w:tc>
        <w:tc>
          <w:tcPr>
            <w:tcW w:w="2136" w:type="dxa"/>
          </w:tcPr>
          <w:p w14:paraId="3DD1F93C"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3B5346F1"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2C31262C" w14:textId="77777777" w:rsidTr="00D13AE4">
        <w:tc>
          <w:tcPr>
            <w:tcW w:w="1325" w:type="dxa"/>
          </w:tcPr>
          <w:p w14:paraId="0985A02B"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6746648</w:t>
            </w:r>
          </w:p>
        </w:tc>
        <w:tc>
          <w:tcPr>
            <w:tcW w:w="2356" w:type="dxa"/>
          </w:tcPr>
          <w:p w14:paraId="665E435F"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RANCATI LORENZO</w:t>
            </w:r>
          </w:p>
        </w:tc>
        <w:tc>
          <w:tcPr>
            <w:tcW w:w="1417" w:type="dxa"/>
          </w:tcPr>
          <w:p w14:paraId="494B84BA"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17/07/2002</w:t>
            </w:r>
          </w:p>
        </w:tc>
        <w:tc>
          <w:tcPr>
            <w:tcW w:w="2694" w:type="dxa"/>
          </w:tcPr>
          <w:p w14:paraId="712FBF04"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 SANCOLOMBANO</w:t>
            </w:r>
          </w:p>
        </w:tc>
        <w:tc>
          <w:tcPr>
            <w:tcW w:w="2136" w:type="dxa"/>
          </w:tcPr>
          <w:p w14:paraId="4FBFE86D"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10446DB3"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31E55EE2" w14:textId="77777777" w:rsidTr="00D13AE4">
        <w:tc>
          <w:tcPr>
            <w:tcW w:w="1325" w:type="dxa"/>
          </w:tcPr>
          <w:p w14:paraId="74923E06"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5529396</w:t>
            </w:r>
          </w:p>
        </w:tc>
        <w:tc>
          <w:tcPr>
            <w:tcW w:w="2356" w:type="dxa"/>
          </w:tcPr>
          <w:p w14:paraId="2962566E"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VALENTE DEVIS</w:t>
            </w:r>
          </w:p>
        </w:tc>
        <w:tc>
          <w:tcPr>
            <w:tcW w:w="1417" w:type="dxa"/>
          </w:tcPr>
          <w:p w14:paraId="3C9A835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01/03/2002</w:t>
            </w:r>
          </w:p>
        </w:tc>
        <w:tc>
          <w:tcPr>
            <w:tcW w:w="2694" w:type="dxa"/>
          </w:tcPr>
          <w:p w14:paraId="0EAC8D9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RIVOLTANA</w:t>
            </w:r>
          </w:p>
        </w:tc>
        <w:tc>
          <w:tcPr>
            <w:tcW w:w="2136" w:type="dxa"/>
          </w:tcPr>
          <w:p w14:paraId="0CC0F1E3"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610C59FE"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35AEB52E" w14:textId="77777777" w:rsidTr="00D13AE4">
        <w:tc>
          <w:tcPr>
            <w:tcW w:w="1325" w:type="dxa"/>
          </w:tcPr>
          <w:p w14:paraId="4775D65F"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6643750</w:t>
            </w:r>
          </w:p>
        </w:tc>
        <w:tc>
          <w:tcPr>
            <w:tcW w:w="2356" w:type="dxa"/>
          </w:tcPr>
          <w:p w14:paraId="0EADE54A"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NERVI FEDERICO</w:t>
            </w:r>
          </w:p>
        </w:tc>
        <w:tc>
          <w:tcPr>
            <w:tcW w:w="1417" w:type="dxa"/>
          </w:tcPr>
          <w:p w14:paraId="4041F524"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12/06/2002</w:t>
            </w:r>
          </w:p>
        </w:tc>
        <w:tc>
          <w:tcPr>
            <w:tcW w:w="2694" w:type="dxa"/>
          </w:tcPr>
          <w:p w14:paraId="3D6634D4"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ORCEANA CALCIO</w:t>
            </w:r>
          </w:p>
        </w:tc>
        <w:tc>
          <w:tcPr>
            <w:tcW w:w="2136" w:type="dxa"/>
          </w:tcPr>
          <w:p w14:paraId="15057F30"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0EED0392"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61181E50" w14:textId="77777777" w:rsidTr="00D13AE4">
        <w:tc>
          <w:tcPr>
            <w:tcW w:w="1325" w:type="dxa"/>
          </w:tcPr>
          <w:p w14:paraId="0A6987F2"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6776542</w:t>
            </w:r>
          </w:p>
        </w:tc>
        <w:tc>
          <w:tcPr>
            <w:tcW w:w="2356" w:type="dxa"/>
          </w:tcPr>
          <w:p w14:paraId="0D91076A"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RIGATO FEDERICO</w:t>
            </w:r>
          </w:p>
        </w:tc>
        <w:tc>
          <w:tcPr>
            <w:tcW w:w="1417" w:type="dxa"/>
          </w:tcPr>
          <w:p w14:paraId="0FD61F57"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15/05/2002</w:t>
            </w:r>
          </w:p>
        </w:tc>
        <w:tc>
          <w:tcPr>
            <w:tcW w:w="2694" w:type="dxa"/>
          </w:tcPr>
          <w:p w14:paraId="247CF81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SOVICO CALCIO</w:t>
            </w:r>
          </w:p>
        </w:tc>
        <w:tc>
          <w:tcPr>
            <w:tcW w:w="2136" w:type="dxa"/>
          </w:tcPr>
          <w:p w14:paraId="69456523"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2645DC10"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2EA1C609" w14:textId="77777777" w:rsidTr="00D13AE4">
        <w:tc>
          <w:tcPr>
            <w:tcW w:w="1325" w:type="dxa"/>
          </w:tcPr>
          <w:p w14:paraId="754FCE5B"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7011778</w:t>
            </w:r>
          </w:p>
        </w:tc>
        <w:tc>
          <w:tcPr>
            <w:tcW w:w="2356" w:type="dxa"/>
          </w:tcPr>
          <w:p w14:paraId="11AC7D76"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VERTUA MATTIA</w:t>
            </w:r>
          </w:p>
        </w:tc>
        <w:tc>
          <w:tcPr>
            <w:tcW w:w="1417" w:type="dxa"/>
          </w:tcPr>
          <w:p w14:paraId="2155C9D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28/06/2001</w:t>
            </w:r>
          </w:p>
        </w:tc>
        <w:tc>
          <w:tcPr>
            <w:tcW w:w="2694" w:type="dxa"/>
          </w:tcPr>
          <w:p w14:paraId="732D433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ACD PARATICO 2009</w:t>
            </w:r>
          </w:p>
        </w:tc>
        <w:tc>
          <w:tcPr>
            <w:tcW w:w="2136" w:type="dxa"/>
          </w:tcPr>
          <w:p w14:paraId="2A78E728"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7B48B056"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1C80E187" w14:textId="77777777" w:rsidTr="00D13AE4">
        <w:tc>
          <w:tcPr>
            <w:tcW w:w="1325" w:type="dxa"/>
          </w:tcPr>
          <w:p w14:paraId="0F37053D"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6611881</w:t>
            </w:r>
          </w:p>
        </w:tc>
        <w:tc>
          <w:tcPr>
            <w:tcW w:w="2356" w:type="dxa"/>
          </w:tcPr>
          <w:p w14:paraId="4CD0B0F4"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RIGAMONTI ENRICO</w:t>
            </w:r>
          </w:p>
        </w:tc>
        <w:tc>
          <w:tcPr>
            <w:tcW w:w="1417" w:type="dxa"/>
          </w:tcPr>
          <w:p w14:paraId="7D215887" w14:textId="77777777" w:rsidR="009109C0" w:rsidRPr="00B47A25" w:rsidRDefault="009109C0" w:rsidP="0010499A">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30/09/2001</w:t>
            </w:r>
          </w:p>
        </w:tc>
        <w:tc>
          <w:tcPr>
            <w:tcW w:w="2694" w:type="dxa"/>
          </w:tcPr>
          <w:p w14:paraId="034E35B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POL.CILIVERGHE MAZZANO</w:t>
            </w:r>
          </w:p>
        </w:tc>
        <w:tc>
          <w:tcPr>
            <w:tcW w:w="2136" w:type="dxa"/>
          </w:tcPr>
          <w:p w14:paraId="6A6FA54A"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5824F2BB"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7A2DF545" w14:textId="77777777" w:rsidTr="00D13AE4">
        <w:tc>
          <w:tcPr>
            <w:tcW w:w="1325" w:type="dxa"/>
          </w:tcPr>
          <w:p w14:paraId="1758B99C"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2299850</w:t>
            </w:r>
          </w:p>
        </w:tc>
        <w:tc>
          <w:tcPr>
            <w:tcW w:w="2356" w:type="dxa"/>
          </w:tcPr>
          <w:p w14:paraId="41D546AD"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GHIRARDELLI LORENZO</w:t>
            </w:r>
          </w:p>
        </w:tc>
        <w:tc>
          <w:tcPr>
            <w:tcW w:w="1417" w:type="dxa"/>
          </w:tcPr>
          <w:p w14:paraId="2E052CBF"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23/07/2001</w:t>
            </w:r>
          </w:p>
        </w:tc>
        <w:tc>
          <w:tcPr>
            <w:tcW w:w="2694" w:type="dxa"/>
          </w:tcPr>
          <w:p w14:paraId="17926352"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USD FALCO</w:t>
            </w:r>
          </w:p>
        </w:tc>
        <w:tc>
          <w:tcPr>
            <w:tcW w:w="2136" w:type="dxa"/>
          </w:tcPr>
          <w:p w14:paraId="65F902A6"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1CE78D8C"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047B5529" w14:textId="77777777" w:rsidTr="00D13AE4">
        <w:tc>
          <w:tcPr>
            <w:tcW w:w="1325" w:type="dxa"/>
          </w:tcPr>
          <w:p w14:paraId="502747DC"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2296799</w:t>
            </w:r>
          </w:p>
        </w:tc>
        <w:tc>
          <w:tcPr>
            <w:tcW w:w="2356" w:type="dxa"/>
          </w:tcPr>
          <w:p w14:paraId="0DFC9D10"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SIGNORI DIEGO</w:t>
            </w:r>
          </w:p>
        </w:tc>
        <w:tc>
          <w:tcPr>
            <w:tcW w:w="1417" w:type="dxa"/>
          </w:tcPr>
          <w:p w14:paraId="2F2235FF"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23/02/2001</w:t>
            </w:r>
          </w:p>
        </w:tc>
        <w:tc>
          <w:tcPr>
            <w:tcW w:w="2694" w:type="dxa"/>
          </w:tcPr>
          <w:p w14:paraId="4E7E408B"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USD FALCO</w:t>
            </w:r>
          </w:p>
        </w:tc>
        <w:tc>
          <w:tcPr>
            <w:tcW w:w="2136" w:type="dxa"/>
          </w:tcPr>
          <w:p w14:paraId="5C7EE438"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0B061C60"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70E4F07C" w14:textId="77777777" w:rsidTr="00D13AE4">
        <w:tc>
          <w:tcPr>
            <w:tcW w:w="1325" w:type="dxa"/>
          </w:tcPr>
          <w:p w14:paraId="0A7EC7E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5622299</w:t>
            </w:r>
          </w:p>
        </w:tc>
        <w:tc>
          <w:tcPr>
            <w:tcW w:w="2356" w:type="dxa"/>
          </w:tcPr>
          <w:p w14:paraId="3CC7EA18"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PONTI ALBERTO</w:t>
            </w:r>
          </w:p>
        </w:tc>
        <w:tc>
          <w:tcPr>
            <w:tcW w:w="1417" w:type="dxa"/>
          </w:tcPr>
          <w:p w14:paraId="5C6C7A40"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17/10/2000</w:t>
            </w:r>
          </w:p>
        </w:tc>
        <w:tc>
          <w:tcPr>
            <w:tcW w:w="2694" w:type="dxa"/>
          </w:tcPr>
          <w:p w14:paraId="489AD9CB"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US OFFANENGHESE ASD</w:t>
            </w:r>
          </w:p>
        </w:tc>
        <w:tc>
          <w:tcPr>
            <w:tcW w:w="2136" w:type="dxa"/>
          </w:tcPr>
          <w:p w14:paraId="77A213D7"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1FE009CE"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488702F2" w14:textId="77777777" w:rsidTr="00D13AE4">
        <w:tc>
          <w:tcPr>
            <w:tcW w:w="1325" w:type="dxa"/>
          </w:tcPr>
          <w:p w14:paraId="19EABE4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2093352</w:t>
            </w:r>
          </w:p>
        </w:tc>
        <w:tc>
          <w:tcPr>
            <w:tcW w:w="2356" w:type="dxa"/>
          </w:tcPr>
          <w:p w14:paraId="5D92A619"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CIGALA MICHELE</w:t>
            </w:r>
          </w:p>
        </w:tc>
        <w:tc>
          <w:tcPr>
            <w:tcW w:w="1417" w:type="dxa"/>
          </w:tcPr>
          <w:p w14:paraId="5DFAF408" w14:textId="77777777" w:rsidR="009109C0" w:rsidRPr="00B47A25" w:rsidRDefault="009109C0" w:rsidP="0010499A">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24/02/2002</w:t>
            </w:r>
          </w:p>
        </w:tc>
        <w:tc>
          <w:tcPr>
            <w:tcW w:w="2694" w:type="dxa"/>
          </w:tcPr>
          <w:p w14:paraId="7F70C6C5"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FC CASTIGLIONE ASD</w:t>
            </w:r>
          </w:p>
        </w:tc>
        <w:tc>
          <w:tcPr>
            <w:tcW w:w="2136" w:type="dxa"/>
          </w:tcPr>
          <w:p w14:paraId="24867B0A"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562AF1B1"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19014DFC" w14:textId="77777777" w:rsidTr="00D13AE4">
        <w:tc>
          <w:tcPr>
            <w:tcW w:w="1325" w:type="dxa"/>
          </w:tcPr>
          <w:p w14:paraId="7E88CA1D"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6758317</w:t>
            </w:r>
          </w:p>
        </w:tc>
        <w:tc>
          <w:tcPr>
            <w:tcW w:w="2356" w:type="dxa"/>
          </w:tcPr>
          <w:p w14:paraId="60BEB052"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PAITONI MICHELE</w:t>
            </w:r>
          </w:p>
        </w:tc>
        <w:tc>
          <w:tcPr>
            <w:tcW w:w="1417" w:type="dxa"/>
          </w:tcPr>
          <w:p w14:paraId="0E7F2850" w14:textId="77777777" w:rsidR="009109C0" w:rsidRPr="00B47A25" w:rsidRDefault="009109C0" w:rsidP="0010499A">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10/02/2002</w:t>
            </w:r>
          </w:p>
        </w:tc>
        <w:tc>
          <w:tcPr>
            <w:tcW w:w="2694" w:type="dxa"/>
          </w:tcPr>
          <w:p w14:paraId="3F3A3577"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REMEDELLO CALCIO</w:t>
            </w:r>
          </w:p>
        </w:tc>
        <w:tc>
          <w:tcPr>
            <w:tcW w:w="2136" w:type="dxa"/>
          </w:tcPr>
          <w:p w14:paraId="3721FD1C"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2DF7DDB6"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7FE6382F" w14:textId="77777777" w:rsidTr="00D13AE4">
        <w:tc>
          <w:tcPr>
            <w:tcW w:w="1325" w:type="dxa"/>
          </w:tcPr>
          <w:p w14:paraId="62197F3B"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5674667</w:t>
            </w:r>
          </w:p>
        </w:tc>
        <w:tc>
          <w:tcPr>
            <w:tcW w:w="2356" w:type="dxa"/>
          </w:tcPr>
          <w:p w14:paraId="0732ED9A"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BOSCHIROLI FABIO</w:t>
            </w:r>
          </w:p>
        </w:tc>
        <w:tc>
          <w:tcPr>
            <w:tcW w:w="1417" w:type="dxa"/>
          </w:tcPr>
          <w:p w14:paraId="47D1E764"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22/07/2000</w:t>
            </w:r>
          </w:p>
        </w:tc>
        <w:tc>
          <w:tcPr>
            <w:tcW w:w="2694" w:type="dxa"/>
          </w:tcPr>
          <w:p w14:paraId="5AA6B4E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SERGNANESE</w:t>
            </w:r>
          </w:p>
        </w:tc>
        <w:tc>
          <w:tcPr>
            <w:tcW w:w="2136" w:type="dxa"/>
          </w:tcPr>
          <w:p w14:paraId="4875F581"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70582090"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6E6D945F" w14:textId="77777777" w:rsidTr="00D13AE4">
        <w:tc>
          <w:tcPr>
            <w:tcW w:w="1325" w:type="dxa"/>
          </w:tcPr>
          <w:p w14:paraId="3E06574A"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6555739</w:t>
            </w:r>
          </w:p>
        </w:tc>
        <w:tc>
          <w:tcPr>
            <w:tcW w:w="2356" w:type="dxa"/>
          </w:tcPr>
          <w:p w14:paraId="144F813C"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PINORINI LORENZO</w:t>
            </w:r>
          </w:p>
        </w:tc>
        <w:tc>
          <w:tcPr>
            <w:tcW w:w="1417" w:type="dxa"/>
          </w:tcPr>
          <w:p w14:paraId="491D9BFC"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09/03/2001</w:t>
            </w:r>
          </w:p>
        </w:tc>
        <w:tc>
          <w:tcPr>
            <w:tcW w:w="2694" w:type="dxa"/>
          </w:tcPr>
          <w:p w14:paraId="0FF5ED70"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UP GAVIRATE CALCIO</w:t>
            </w:r>
          </w:p>
        </w:tc>
        <w:tc>
          <w:tcPr>
            <w:tcW w:w="2136" w:type="dxa"/>
          </w:tcPr>
          <w:p w14:paraId="68A2A1D3"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42270813"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7CBB8B53" w14:textId="77777777" w:rsidTr="00D13AE4">
        <w:tc>
          <w:tcPr>
            <w:tcW w:w="1325" w:type="dxa"/>
          </w:tcPr>
          <w:p w14:paraId="7CE1E7AF"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5026003</w:t>
            </w:r>
          </w:p>
        </w:tc>
        <w:tc>
          <w:tcPr>
            <w:tcW w:w="2356" w:type="dxa"/>
          </w:tcPr>
          <w:p w14:paraId="0182296D"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BERGOMI LORENZO</w:t>
            </w:r>
          </w:p>
        </w:tc>
        <w:tc>
          <w:tcPr>
            <w:tcW w:w="1417" w:type="dxa"/>
          </w:tcPr>
          <w:p w14:paraId="797BF005"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30/07/1997</w:t>
            </w:r>
          </w:p>
        </w:tc>
        <w:tc>
          <w:tcPr>
            <w:tcW w:w="2694" w:type="dxa"/>
          </w:tcPr>
          <w:p w14:paraId="22B3DD37"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AC LEZZENO ASD</w:t>
            </w:r>
          </w:p>
        </w:tc>
        <w:tc>
          <w:tcPr>
            <w:tcW w:w="2136" w:type="dxa"/>
          </w:tcPr>
          <w:p w14:paraId="20492CA2" w14:textId="77777777" w:rsidR="00B47A25" w:rsidRDefault="009109C0" w:rsidP="00B47A25">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 xml:space="preserve">GIA’ SVINCOLATO </w:t>
            </w:r>
            <w:r w:rsidR="00B47A25" w:rsidRPr="00B47A25">
              <w:rPr>
                <w:rFonts w:asciiTheme="minorHAnsi" w:hAnsiTheme="minorHAnsi" w:cstheme="minorHAnsi"/>
                <w:color w:val="FF0000"/>
                <w:sz w:val="20"/>
                <w:lang w:val="it-IT" w:bidi="ar-SA"/>
              </w:rPr>
              <w:t>SCAD.CONTRAT</w:t>
            </w:r>
            <w:r w:rsidR="00B47A25">
              <w:rPr>
                <w:rFonts w:asciiTheme="minorHAnsi" w:hAnsiTheme="minorHAnsi" w:cstheme="minorHAnsi"/>
                <w:color w:val="FF0000"/>
                <w:sz w:val="20"/>
                <w:lang w:val="it-IT" w:bidi="ar-SA"/>
              </w:rPr>
              <w:t>TO</w:t>
            </w:r>
            <w:r w:rsidR="00B47A25" w:rsidRPr="00B47A25">
              <w:rPr>
                <w:rFonts w:asciiTheme="minorHAnsi" w:hAnsiTheme="minorHAnsi" w:cstheme="minorHAnsi"/>
                <w:color w:val="FF0000"/>
                <w:sz w:val="20"/>
                <w:lang w:val="it-IT" w:bidi="ar-SA"/>
              </w:rPr>
              <w:t>/</w:t>
            </w:r>
          </w:p>
          <w:p w14:paraId="693A4D7C" w14:textId="32421580" w:rsidR="009109C0" w:rsidRPr="00B47A25" w:rsidRDefault="00B47A25" w:rsidP="00B47A25">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VINCOLO</w:t>
            </w:r>
          </w:p>
        </w:tc>
      </w:tr>
      <w:tr w:rsidR="00D13AE4" w:rsidRPr="00B47A25" w14:paraId="2F3B83A3" w14:textId="77777777" w:rsidTr="00D13AE4">
        <w:tc>
          <w:tcPr>
            <w:tcW w:w="1325" w:type="dxa"/>
          </w:tcPr>
          <w:p w14:paraId="41DCE3F7"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2107173</w:t>
            </w:r>
          </w:p>
        </w:tc>
        <w:tc>
          <w:tcPr>
            <w:tcW w:w="2356" w:type="dxa"/>
          </w:tcPr>
          <w:p w14:paraId="52225B76"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RROKU KLEVISAR</w:t>
            </w:r>
          </w:p>
        </w:tc>
        <w:tc>
          <w:tcPr>
            <w:tcW w:w="1417" w:type="dxa"/>
          </w:tcPr>
          <w:p w14:paraId="0B1BAAD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05/09/2001</w:t>
            </w:r>
          </w:p>
        </w:tc>
        <w:tc>
          <w:tcPr>
            <w:tcW w:w="2694" w:type="dxa"/>
          </w:tcPr>
          <w:p w14:paraId="3F74CB73"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VOLUNTAS MONTICHIARI</w:t>
            </w:r>
          </w:p>
        </w:tc>
        <w:tc>
          <w:tcPr>
            <w:tcW w:w="2136" w:type="dxa"/>
          </w:tcPr>
          <w:p w14:paraId="7EADC51A"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6B6F7DD7"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4DF10C7E" w14:textId="77777777" w:rsidTr="00D13AE4">
        <w:tc>
          <w:tcPr>
            <w:tcW w:w="1325" w:type="dxa"/>
          </w:tcPr>
          <w:p w14:paraId="1935D8A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2319656</w:t>
            </w:r>
          </w:p>
        </w:tc>
        <w:tc>
          <w:tcPr>
            <w:tcW w:w="2356" w:type="dxa"/>
          </w:tcPr>
          <w:p w14:paraId="41C59A12"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ZANCHI SERENA</w:t>
            </w:r>
          </w:p>
        </w:tc>
        <w:tc>
          <w:tcPr>
            <w:tcW w:w="1417" w:type="dxa"/>
          </w:tcPr>
          <w:p w14:paraId="54B473BD"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27/03/2002</w:t>
            </w:r>
          </w:p>
        </w:tc>
        <w:tc>
          <w:tcPr>
            <w:tcW w:w="2694" w:type="dxa"/>
          </w:tcPr>
          <w:p w14:paraId="29C8F347"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 xml:space="preserve">SSD TRITIUM CALCIO 1908 </w:t>
            </w:r>
          </w:p>
        </w:tc>
        <w:tc>
          <w:tcPr>
            <w:tcW w:w="2136" w:type="dxa"/>
          </w:tcPr>
          <w:p w14:paraId="1D29A790"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620DFEB3"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10BDD4C1" w14:textId="77777777" w:rsidTr="00D13AE4">
        <w:tc>
          <w:tcPr>
            <w:tcW w:w="1325" w:type="dxa"/>
          </w:tcPr>
          <w:p w14:paraId="33791418"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4439164</w:t>
            </w:r>
          </w:p>
        </w:tc>
        <w:tc>
          <w:tcPr>
            <w:tcW w:w="2356" w:type="dxa"/>
          </w:tcPr>
          <w:p w14:paraId="470499C9"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ANGELICCHIO LUCA</w:t>
            </w:r>
          </w:p>
        </w:tc>
        <w:tc>
          <w:tcPr>
            <w:tcW w:w="1417" w:type="dxa"/>
          </w:tcPr>
          <w:p w14:paraId="168C8F49"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15/07/1993</w:t>
            </w:r>
          </w:p>
        </w:tc>
        <w:tc>
          <w:tcPr>
            <w:tcW w:w="2694" w:type="dxa"/>
          </w:tcPr>
          <w:p w14:paraId="2961A023"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USD ATLETICO A.T.</w:t>
            </w:r>
          </w:p>
        </w:tc>
        <w:tc>
          <w:tcPr>
            <w:tcW w:w="2136" w:type="dxa"/>
          </w:tcPr>
          <w:p w14:paraId="21493688" w14:textId="77777777" w:rsidR="009109C0" w:rsidRPr="00B47A25" w:rsidRDefault="009109C0" w:rsidP="00D13AE4">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color w:val="FF0000"/>
                <w:sz w:val="20"/>
                <w:lang w:val="it-IT" w:bidi="ar-SA"/>
              </w:rPr>
              <w:t>RICHIETA PRESENTATA FUORI DAI TERMINI</w:t>
            </w:r>
          </w:p>
        </w:tc>
      </w:tr>
      <w:tr w:rsidR="00D13AE4" w:rsidRPr="00B47A25" w14:paraId="47BE6621" w14:textId="77777777" w:rsidTr="00D13AE4">
        <w:tc>
          <w:tcPr>
            <w:tcW w:w="1325" w:type="dxa"/>
          </w:tcPr>
          <w:p w14:paraId="5D979F5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4730516</w:t>
            </w:r>
          </w:p>
        </w:tc>
        <w:tc>
          <w:tcPr>
            <w:tcW w:w="2356" w:type="dxa"/>
          </w:tcPr>
          <w:p w14:paraId="1CC7D0E7"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PAPINI MATTEO</w:t>
            </w:r>
          </w:p>
        </w:tc>
        <w:tc>
          <w:tcPr>
            <w:tcW w:w="1417" w:type="dxa"/>
          </w:tcPr>
          <w:p w14:paraId="38A5E5AA"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09/11/1997</w:t>
            </w:r>
          </w:p>
        </w:tc>
        <w:tc>
          <w:tcPr>
            <w:tcW w:w="2694" w:type="dxa"/>
          </w:tcPr>
          <w:p w14:paraId="4F6889FE"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USD ATLETICO A.T.</w:t>
            </w:r>
          </w:p>
        </w:tc>
        <w:tc>
          <w:tcPr>
            <w:tcW w:w="2136" w:type="dxa"/>
          </w:tcPr>
          <w:p w14:paraId="7882A9F0"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RICHIETA PRESENTATA FUORI DAI TERMINI</w:t>
            </w:r>
          </w:p>
        </w:tc>
      </w:tr>
      <w:tr w:rsidR="00D13AE4" w:rsidRPr="00B47A25" w14:paraId="4A1B2DC4" w14:textId="77777777" w:rsidTr="00D13AE4">
        <w:tc>
          <w:tcPr>
            <w:tcW w:w="1325" w:type="dxa"/>
          </w:tcPr>
          <w:p w14:paraId="6E60E943" w14:textId="77777777" w:rsidR="009109C0" w:rsidRPr="00B47A25" w:rsidRDefault="009109C0" w:rsidP="0010499A">
            <w:pPr>
              <w:spacing w:before="0" w:after="0" w:line="240" w:lineRule="auto"/>
              <w:jc w:val="center"/>
              <w:rPr>
                <w:rFonts w:asciiTheme="minorHAnsi" w:hAnsiTheme="minorHAnsi" w:cstheme="minorHAnsi"/>
                <w:sz w:val="20"/>
                <w:lang w:bidi="ar-SA"/>
              </w:rPr>
            </w:pPr>
            <w:r w:rsidRPr="00B47A25">
              <w:rPr>
                <w:rFonts w:asciiTheme="minorHAnsi" w:hAnsiTheme="minorHAnsi" w:cstheme="minorHAnsi"/>
                <w:sz w:val="20"/>
                <w:lang w:bidi="ar-SA"/>
              </w:rPr>
              <w:t>5860453</w:t>
            </w:r>
          </w:p>
        </w:tc>
        <w:tc>
          <w:tcPr>
            <w:tcW w:w="2356" w:type="dxa"/>
          </w:tcPr>
          <w:p w14:paraId="16E1910D"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CERVINI MATTEO</w:t>
            </w:r>
          </w:p>
        </w:tc>
        <w:tc>
          <w:tcPr>
            <w:tcW w:w="1417" w:type="dxa"/>
          </w:tcPr>
          <w:p w14:paraId="66864DCD" w14:textId="77777777" w:rsidR="009109C0" w:rsidRPr="00B47A25" w:rsidRDefault="009109C0" w:rsidP="0010499A">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16/09/2002</w:t>
            </w:r>
          </w:p>
        </w:tc>
        <w:tc>
          <w:tcPr>
            <w:tcW w:w="2694" w:type="dxa"/>
          </w:tcPr>
          <w:p w14:paraId="4963A683"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USD CALCIO BOSTO</w:t>
            </w:r>
          </w:p>
        </w:tc>
        <w:tc>
          <w:tcPr>
            <w:tcW w:w="2136" w:type="dxa"/>
          </w:tcPr>
          <w:p w14:paraId="0EF7BECB"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515F24FF"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7109539E" w14:textId="77777777" w:rsidTr="00D13AE4">
        <w:tc>
          <w:tcPr>
            <w:tcW w:w="1325" w:type="dxa"/>
          </w:tcPr>
          <w:p w14:paraId="0FB79DF6"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5857429</w:t>
            </w:r>
          </w:p>
        </w:tc>
        <w:tc>
          <w:tcPr>
            <w:tcW w:w="2356" w:type="dxa"/>
          </w:tcPr>
          <w:p w14:paraId="12338D1C"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ALZANI LEONARDO</w:t>
            </w:r>
          </w:p>
        </w:tc>
        <w:tc>
          <w:tcPr>
            <w:tcW w:w="1417" w:type="dxa"/>
          </w:tcPr>
          <w:p w14:paraId="5EB91B20"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13/05/2002</w:t>
            </w:r>
          </w:p>
        </w:tc>
        <w:tc>
          <w:tcPr>
            <w:tcW w:w="2694" w:type="dxa"/>
          </w:tcPr>
          <w:p w14:paraId="7E527E0D"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US SCANNABUESE ASD</w:t>
            </w:r>
          </w:p>
        </w:tc>
        <w:tc>
          <w:tcPr>
            <w:tcW w:w="2136" w:type="dxa"/>
          </w:tcPr>
          <w:p w14:paraId="3DBABA59"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3F8BCB76"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FUORI ETA’</w:t>
            </w:r>
          </w:p>
        </w:tc>
      </w:tr>
      <w:tr w:rsidR="00D13AE4" w:rsidRPr="00B47A25" w14:paraId="29BFDDB3" w14:textId="77777777" w:rsidTr="00D13AE4">
        <w:tc>
          <w:tcPr>
            <w:tcW w:w="1325" w:type="dxa"/>
          </w:tcPr>
          <w:p w14:paraId="0DD9C7DE"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6764690</w:t>
            </w:r>
          </w:p>
        </w:tc>
        <w:tc>
          <w:tcPr>
            <w:tcW w:w="2356" w:type="dxa"/>
          </w:tcPr>
          <w:p w14:paraId="76D53FAD"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BABETTO ANDREA</w:t>
            </w:r>
          </w:p>
        </w:tc>
        <w:tc>
          <w:tcPr>
            <w:tcW w:w="1417" w:type="dxa"/>
          </w:tcPr>
          <w:p w14:paraId="6DF8BA3E"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18/05/2002</w:t>
            </w:r>
          </w:p>
        </w:tc>
        <w:tc>
          <w:tcPr>
            <w:tcW w:w="2694" w:type="dxa"/>
          </w:tcPr>
          <w:p w14:paraId="7A0DDA06"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SAN LAZZARO</w:t>
            </w:r>
          </w:p>
        </w:tc>
        <w:tc>
          <w:tcPr>
            <w:tcW w:w="2136" w:type="dxa"/>
          </w:tcPr>
          <w:p w14:paraId="007221FA"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358E28CC"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FUORI ETA’</w:t>
            </w:r>
          </w:p>
        </w:tc>
      </w:tr>
      <w:tr w:rsidR="00D13AE4" w:rsidRPr="00B47A25" w14:paraId="61B426A0" w14:textId="77777777" w:rsidTr="00D13AE4">
        <w:tc>
          <w:tcPr>
            <w:tcW w:w="1325" w:type="dxa"/>
          </w:tcPr>
          <w:p w14:paraId="40A8D4D3"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5020057</w:t>
            </w:r>
          </w:p>
        </w:tc>
        <w:tc>
          <w:tcPr>
            <w:tcW w:w="2356" w:type="dxa"/>
          </w:tcPr>
          <w:p w14:paraId="27F9705B"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BUTTO’ ELISA</w:t>
            </w:r>
          </w:p>
        </w:tc>
        <w:tc>
          <w:tcPr>
            <w:tcW w:w="1417" w:type="dxa"/>
          </w:tcPr>
          <w:p w14:paraId="27581466"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03/08/1997</w:t>
            </w:r>
          </w:p>
        </w:tc>
        <w:tc>
          <w:tcPr>
            <w:tcW w:w="2694" w:type="dxa"/>
          </w:tcPr>
          <w:p w14:paraId="79134F83"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 xml:space="preserve">ASD FIAMMA </w:t>
            </w:r>
            <w:r w:rsidRPr="00B47A25">
              <w:rPr>
                <w:rFonts w:asciiTheme="minorHAnsi" w:hAnsiTheme="minorHAnsi" w:cstheme="minorHAnsi"/>
                <w:sz w:val="20"/>
                <w:lang w:val="it-IT" w:bidi="ar-SA"/>
              </w:rPr>
              <w:t>MONZA 1970</w:t>
            </w:r>
          </w:p>
        </w:tc>
        <w:tc>
          <w:tcPr>
            <w:tcW w:w="2136" w:type="dxa"/>
          </w:tcPr>
          <w:p w14:paraId="74DE5936" w14:textId="77777777" w:rsidR="009109C0" w:rsidRPr="00B47A25" w:rsidRDefault="009109C0" w:rsidP="00D13AE4">
            <w:pPr>
              <w:spacing w:before="0" w:after="0" w:line="240" w:lineRule="auto"/>
              <w:jc w:val="center"/>
              <w:rPr>
                <w:rFonts w:asciiTheme="minorHAnsi" w:hAnsiTheme="minorHAnsi" w:cstheme="minorHAnsi"/>
                <w:color w:val="FF0000"/>
                <w:sz w:val="20"/>
              </w:rPr>
            </w:pPr>
            <w:r w:rsidRPr="00B47A25">
              <w:rPr>
                <w:rFonts w:asciiTheme="minorHAnsi" w:hAnsiTheme="minorHAnsi" w:cstheme="minorHAnsi"/>
                <w:color w:val="FF0000"/>
                <w:sz w:val="20"/>
              </w:rPr>
              <w:t>RESPINTO</w:t>
            </w:r>
          </w:p>
          <w:p w14:paraId="111159F1"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rPr>
              <w:t>PER SOCIETA’ DI APPARTENENZA DIVERSA DA QUELLA DELLA RICHIESTA</w:t>
            </w:r>
          </w:p>
        </w:tc>
      </w:tr>
      <w:tr w:rsidR="00D13AE4" w:rsidRPr="00B47A25" w14:paraId="45513C61" w14:textId="77777777" w:rsidTr="00D13AE4">
        <w:tc>
          <w:tcPr>
            <w:tcW w:w="1325" w:type="dxa"/>
          </w:tcPr>
          <w:p w14:paraId="573AAB2E"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5571092</w:t>
            </w:r>
          </w:p>
        </w:tc>
        <w:tc>
          <w:tcPr>
            <w:tcW w:w="2356" w:type="dxa"/>
          </w:tcPr>
          <w:p w14:paraId="00C5E280"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FESTINESE MATTEO TOMMASO</w:t>
            </w:r>
          </w:p>
        </w:tc>
        <w:tc>
          <w:tcPr>
            <w:tcW w:w="1417" w:type="dxa"/>
          </w:tcPr>
          <w:p w14:paraId="428EF35C"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15/11/1999</w:t>
            </w:r>
          </w:p>
        </w:tc>
        <w:tc>
          <w:tcPr>
            <w:tcW w:w="2694" w:type="dxa"/>
          </w:tcPr>
          <w:p w14:paraId="011AE65F"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GSD LA SPEZIA</w:t>
            </w:r>
          </w:p>
        </w:tc>
        <w:tc>
          <w:tcPr>
            <w:tcW w:w="2136" w:type="dxa"/>
          </w:tcPr>
          <w:p w14:paraId="027B5649" w14:textId="7E03AEF6" w:rsid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GIA’ SVINCOLATO SCAD.CONTRAT</w:t>
            </w:r>
            <w:r w:rsidR="00B47A25">
              <w:rPr>
                <w:rFonts w:asciiTheme="minorHAnsi" w:hAnsiTheme="minorHAnsi" w:cstheme="minorHAnsi"/>
                <w:color w:val="FF0000"/>
                <w:sz w:val="20"/>
                <w:lang w:val="it-IT" w:bidi="ar-SA"/>
              </w:rPr>
              <w:t>TO</w:t>
            </w:r>
            <w:r w:rsidRPr="00B47A25">
              <w:rPr>
                <w:rFonts w:asciiTheme="minorHAnsi" w:hAnsiTheme="minorHAnsi" w:cstheme="minorHAnsi"/>
                <w:color w:val="FF0000"/>
                <w:sz w:val="20"/>
                <w:lang w:val="it-IT" w:bidi="ar-SA"/>
              </w:rPr>
              <w:t>/</w:t>
            </w:r>
          </w:p>
          <w:p w14:paraId="00047034" w14:textId="030F7154"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VINCOLO</w:t>
            </w:r>
          </w:p>
        </w:tc>
      </w:tr>
      <w:tr w:rsidR="00D13AE4" w:rsidRPr="00B47A25" w14:paraId="14A4A44B" w14:textId="77777777" w:rsidTr="00D13AE4">
        <w:tc>
          <w:tcPr>
            <w:tcW w:w="1325" w:type="dxa"/>
          </w:tcPr>
          <w:p w14:paraId="58863122" w14:textId="77777777" w:rsidR="009109C0" w:rsidRPr="00B47A25" w:rsidRDefault="009109C0" w:rsidP="0010499A">
            <w:pPr>
              <w:spacing w:before="0" w:after="0" w:line="240" w:lineRule="auto"/>
              <w:jc w:val="center"/>
              <w:rPr>
                <w:rFonts w:asciiTheme="minorHAnsi" w:hAnsiTheme="minorHAnsi" w:cstheme="minorHAnsi"/>
                <w:sz w:val="20"/>
                <w:lang w:bidi="ar-SA"/>
              </w:rPr>
            </w:pPr>
            <w:r w:rsidRPr="00B47A25">
              <w:rPr>
                <w:rFonts w:asciiTheme="minorHAnsi" w:hAnsiTheme="minorHAnsi" w:cstheme="minorHAnsi"/>
                <w:sz w:val="20"/>
                <w:lang w:bidi="ar-SA"/>
              </w:rPr>
              <w:t>6692228</w:t>
            </w:r>
          </w:p>
        </w:tc>
        <w:tc>
          <w:tcPr>
            <w:tcW w:w="2356" w:type="dxa"/>
          </w:tcPr>
          <w:p w14:paraId="2F17DBBD"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GIORGI MATTEO</w:t>
            </w:r>
          </w:p>
        </w:tc>
        <w:tc>
          <w:tcPr>
            <w:tcW w:w="1417" w:type="dxa"/>
          </w:tcPr>
          <w:p w14:paraId="4155BB33"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07/04/2000</w:t>
            </w:r>
          </w:p>
        </w:tc>
        <w:tc>
          <w:tcPr>
            <w:tcW w:w="2694" w:type="dxa"/>
          </w:tcPr>
          <w:p w14:paraId="10FB6FB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AC BORGOSATOLLO</w:t>
            </w:r>
          </w:p>
        </w:tc>
        <w:tc>
          <w:tcPr>
            <w:tcW w:w="2136" w:type="dxa"/>
          </w:tcPr>
          <w:p w14:paraId="1D930B58" w14:textId="77777777" w:rsidR="00B47A25" w:rsidRDefault="009109C0" w:rsidP="00B47A25">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 xml:space="preserve">GIA’ SVINCOLATO </w:t>
            </w:r>
            <w:r w:rsidR="00B47A25" w:rsidRPr="00B47A25">
              <w:rPr>
                <w:rFonts w:asciiTheme="minorHAnsi" w:hAnsiTheme="minorHAnsi" w:cstheme="minorHAnsi"/>
                <w:color w:val="FF0000"/>
                <w:sz w:val="20"/>
                <w:lang w:val="it-IT" w:bidi="ar-SA"/>
              </w:rPr>
              <w:t>SCAD.CONTRAT</w:t>
            </w:r>
            <w:r w:rsidR="00B47A25">
              <w:rPr>
                <w:rFonts w:asciiTheme="minorHAnsi" w:hAnsiTheme="minorHAnsi" w:cstheme="minorHAnsi"/>
                <w:color w:val="FF0000"/>
                <w:sz w:val="20"/>
                <w:lang w:val="it-IT" w:bidi="ar-SA"/>
              </w:rPr>
              <w:t>TO</w:t>
            </w:r>
            <w:r w:rsidR="00B47A25" w:rsidRPr="00B47A25">
              <w:rPr>
                <w:rFonts w:asciiTheme="minorHAnsi" w:hAnsiTheme="minorHAnsi" w:cstheme="minorHAnsi"/>
                <w:color w:val="FF0000"/>
                <w:sz w:val="20"/>
                <w:lang w:val="it-IT" w:bidi="ar-SA"/>
              </w:rPr>
              <w:t>/</w:t>
            </w:r>
          </w:p>
          <w:p w14:paraId="18F89CD0" w14:textId="2D26FF98" w:rsidR="009109C0" w:rsidRPr="00B47A25" w:rsidRDefault="00B47A25" w:rsidP="00B47A25">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VINCOLO</w:t>
            </w:r>
          </w:p>
        </w:tc>
      </w:tr>
      <w:tr w:rsidR="00D13AE4" w:rsidRPr="00B47A25" w14:paraId="1B5FB047" w14:textId="77777777" w:rsidTr="00D13AE4">
        <w:tc>
          <w:tcPr>
            <w:tcW w:w="1325" w:type="dxa"/>
          </w:tcPr>
          <w:p w14:paraId="0B3F84BA"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4614114</w:t>
            </w:r>
          </w:p>
        </w:tc>
        <w:tc>
          <w:tcPr>
            <w:tcW w:w="2356" w:type="dxa"/>
          </w:tcPr>
          <w:p w14:paraId="1ED37EE2"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BERTOLASSI ANDREA</w:t>
            </w:r>
          </w:p>
        </w:tc>
        <w:tc>
          <w:tcPr>
            <w:tcW w:w="1417" w:type="dxa"/>
          </w:tcPr>
          <w:p w14:paraId="32B7572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06/02/1992</w:t>
            </w:r>
          </w:p>
        </w:tc>
        <w:tc>
          <w:tcPr>
            <w:tcW w:w="2694" w:type="dxa"/>
          </w:tcPr>
          <w:p w14:paraId="3E965B37"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PASSIRANO CAMIGNONE</w:t>
            </w:r>
          </w:p>
        </w:tc>
        <w:tc>
          <w:tcPr>
            <w:tcW w:w="2136" w:type="dxa"/>
          </w:tcPr>
          <w:p w14:paraId="293618BC"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GIA’ SVINCOLATO DA PARTE DI SOCIETA’</w:t>
            </w:r>
          </w:p>
        </w:tc>
      </w:tr>
      <w:tr w:rsidR="00D13AE4" w:rsidRPr="00B47A25" w14:paraId="5CD92D16" w14:textId="77777777" w:rsidTr="00D13AE4">
        <w:tc>
          <w:tcPr>
            <w:tcW w:w="1325" w:type="dxa"/>
          </w:tcPr>
          <w:p w14:paraId="40FA4E50"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5445969</w:t>
            </w:r>
          </w:p>
        </w:tc>
        <w:tc>
          <w:tcPr>
            <w:tcW w:w="2356" w:type="dxa"/>
          </w:tcPr>
          <w:p w14:paraId="5D9B2795"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LA VERSA DENNIS</w:t>
            </w:r>
          </w:p>
        </w:tc>
        <w:tc>
          <w:tcPr>
            <w:tcW w:w="1417" w:type="dxa"/>
          </w:tcPr>
          <w:p w14:paraId="244A54C6"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09/05/1999</w:t>
            </w:r>
          </w:p>
        </w:tc>
        <w:tc>
          <w:tcPr>
            <w:tcW w:w="2694" w:type="dxa"/>
          </w:tcPr>
          <w:p w14:paraId="52A2FB02"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VIRTUS CALCIO CERMENATE</w:t>
            </w:r>
          </w:p>
        </w:tc>
        <w:tc>
          <w:tcPr>
            <w:tcW w:w="2136" w:type="dxa"/>
          </w:tcPr>
          <w:p w14:paraId="3C9769DA" w14:textId="77777777" w:rsidR="00B47A25" w:rsidRDefault="009109C0" w:rsidP="00B47A25">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 xml:space="preserve">GIA’ SVINCOLATO </w:t>
            </w:r>
            <w:r w:rsidR="00B47A25" w:rsidRPr="00B47A25">
              <w:rPr>
                <w:rFonts w:asciiTheme="minorHAnsi" w:hAnsiTheme="minorHAnsi" w:cstheme="minorHAnsi"/>
                <w:color w:val="FF0000"/>
                <w:sz w:val="20"/>
                <w:lang w:val="it-IT" w:bidi="ar-SA"/>
              </w:rPr>
              <w:t>SCAD.CONTRAT</w:t>
            </w:r>
            <w:r w:rsidR="00B47A25">
              <w:rPr>
                <w:rFonts w:asciiTheme="minorHAnsi" w:hAnsiTheme="minorHAnsi" w:cstheme="minorHAnsi"/>
                <w:color w:val="FF0000"/>
                <w:sz w:val="20"/>
                <w:lang w:val="it-IT" w:bidi="ar-SA"/>
              </w:rPr>
              <w:t>TO</w:t>
            </w:r>
            <w:r w:rsidR="00B47A25" w:rsidRPr="00B47A25">
              <w:rPr>
                <w:rFonts w:asciiTheme="minorHAnsi" w:hAnsiTheme="minorHAnsi" w:cstheme="minorHAnsi"/>
                <w:color w:val="FF0000"/>
                <w:sz w:val="20"/>
                <w:lang w:val="it-IT" w:bidi="ar-SA"/>
              </w:rPr>
              <w:t>/</w:t>
            </w:r>
          </w:p>
          <w:p w14:paraId="518455B7" w14:textId="17C496B5" w:rsidR="009109C0" w:rsidRPr="00B47A25" w:rsidRDefault="00B47A25" w:rsidP="00B47A25">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VINCOLO</w:t>
            </w:r>
          </w:p>
        </w:tc>
      </w:tr>
      <w:tr w:rsidR="00D13AE4" w:rsidRPr="00B47A25" w14:paraId="77D24B25" w14:textId="77777777" w:rsidTr="00D13AE4">
        <w:tc>
          <w:tcPr>
            <w:tcW w:w="1325" w:type="dxa"/>
          </w:tcPr>
          <w:p w14:paraId="12A39C82"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5487288</w:t>
            </w:r>
          </w:p>
        </w:tc>
        <w:tc>
          <w:tcPr>
            <w:tcW w:w="2356" w:type="dxa"/>
          </w:tcPr>
          <w:p w14:paraId="29B7CFD7"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INTRIERI SIMONE</w:t>
            </w:r>
          </w:p>
        </w:tc>
        <w:tc>
          <w:tcPr>
            <w:tcW w:w="1417" w:type="dxa"/>
          </w:tcPr>
          <w:p w14:paraId="0BAD2FD1"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09/09/1998</w:t>
            </w:r>
          </w:p>
        </w:tc>
        <w:tc>
          <w:tcPr>
            <w:tcW w:w="2694" w:type="dxa"/>
          </w:tcPr>
          <w:p w14:paraId="0E102E0F"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 DON BOSCO</w:t>
            </w:r>
          </w:p>
        </w:tc>
        <w:tc>
          <w:tcPr>
            <w:tcW w:w="2136" w:type="dxa"/>
          </w:tcPr>
          <w:p w14:paraId="1DC3B3B8"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GIA’ SVINCOLATO DA PARTE DI SOCIETA’</w:t>
            </w:r>
          </w:p>
        </w:tc>
      </w:tr>
      <w:tr w:rsidR="00D13AE4" w:rsidRPr="00B47A25" w14:paraId="57104824" w14:textId="77777777" w:rsidTr="00D13AE4">
        <w:tc>
          <w:tcPr>
            <w:tcW w:w="1325" w:type="dxa"/>
          </w:tcPr>
          <w:p w14:paraId="5999B836" w14:textId="77777777" w:rsidR="009109C0" w:rsidRPr="00B47A25" w:rsidRDefault="009109C0" w:rsidP="0010499A">
            <w:pPr>
              <w:spacing w:before="0" w:after="0" w:line="240" w:lineRule="auto"/>
              <w:jc w:val="center"/>
              <w:rPr>
                <w:rFonts w:asciiTheme="minorHAnsi" w:hAnsiTheme="minorHAnsi" w:cstheme="minorHAnsi"/>
                <w:sz w:val="20"/>
                <w:lang w:bidi="ar-SA"/>
              </w:rPr>
            </w:pPr>
            <w:r w:rsidRPr="00B47A25">
              <w:rPr>
                <w:rFonts w:asciiTheme="minorHAnsi" w:hAnsiTheme="minorHAnsi" w:cstheme="minorHAnsi"/>
                <w:sz w:val="20"/>
                <w:lang w:bidi="ar-SA"/>
              </w:rPr>
              <w:t>7005368</w:t>
            </w:r>
          </w:p>
        </w:tc>
        <w:tc>
          <w:tcPr>
            <w:tcW w:w="2356" w:type="dxa"/>
          </w:tcPr>
          <w:p w14:paraId="793CCD80"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LUKAJ KLODIAN</w:t>
            </w:r>
          </w:p>
        </w:tc>
        <w:tc>
          <w:tcPr>
            <w:tcW w:w="1417" w:type="dxa"/>
          </w:tcPr>
          <w:p w14:paraId="2CA49832"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13/07/1997</w:t>
            </w:r>
          </w:p>
        </w:tc>
        <w:tc>
          <w:tcPr>
            <w:tcW w:w="2694" w:type="dxa"/>
          </w:tcPr>
          <w:p w14:paraId="416F70D5"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 xml:space="preserve">ASD NUOVAREAL </w:t>
            </w:r>
          </w:p>
        </w:tc>
        <w:tc>
          <w:tcPr>
            <w:tcW w:w="2136" w:type="dxa"/>
          </w:tcPr>
          <w:p w14:paraId="6B487DD5" w14:textId="77777777" w:rsidR="009109C0" w:rsidRPr="00B47A25" w:rsidRDefault="009109C0" w:rsidP="00D13AE4">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GIA’ SVINCOLATO CALC.STRANIERODIL.</w:t>
            </w:r>
          </w:p>
        </w:tc>
      </w:tr>
      <w:tr w:rsidR="00D13AE4" w:rsidRPr="00B47A25" w14:paraId="15C5E1E5" w14:textId="77777777" w:rsidTr="00D13AE4">
        <w:tc>
          <w:tcPr>
            <w:tcW w:w="1325" w:type="dxa"/>
          </w:tcPr>
          <w:p w14:paraId="7ECBB78B"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7004208</w:t>
            </w:r>
          </w:p>
        </w:tc>
        <w:tc>
          <w:tcPr>
            <w:tcW w:w="2356" w:type="dxa"/>
          </w:tcPr>
          <w:p w14:paraId="684D589D" w14:textId="77777777" w:rsidR="009109C0" w:rsidRPr="00B47A25" w:rsidRDefault="009109C0" w:rsidP="007B539D">
            <w:pPr>
              <w:spacing w:before="0" w:after="0" w:line="240" w:lineRule="auto"/>
              <w:rPr>
                <w:rFonts w:asciiTheme="minorHAnsi" w:hAnsiTheme="minorHAnsi" w:cstheme="minorHAnsi"/>
                <w:sz w:val="20"/>
                <w:lang w:val="it-IT" w:bidi="ar-SA"/>
              </w:rPr>
            </w:pPr>
            <w:r w:rsidRPr="00B47A25">
              <w:rPr>
                <w:rFonts w:asciiTheme="minorHAnsi" w:hAnsiTheme="minorHAnsi" w:cstheme="minorHAnsi"/>
                <w:sz w:val="20"/>
                <w:lang w:val="it-IT" w:bidi="ar-SA"/>
              </w:rPr>
              <w:t>VAILATI LORENZO</w:t>
            </w:r>
          </w:p>
        </w:tc>
        <w:tc>
          <w:tcPr>
            <w:tcW w:w="1417" w:type="dxa"/>
          </w:tcPr>
          <w:p w14:paraId="7A4D6875"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18/05/2000</w:t>
            </w:r>
          </w:p>
        </w:tc>
        <w:tc>
          <w:tcPr>
            <w:tcW w:w="2694" w:type="dxa"/>
          </w:tcPr>
          <w:p w14:paraId="06AD4027" w14:textId="77777777" w:rsidR="009109C0" w:rsidRPr="00B47A25" w:rsidRDefault="009109C0" w:rsidP="0010499A">
            <w:pPr>
              <w:spacing w:before="0" w:after="0" w:line="240" w:lineRule="auto"/>
              <w:jc w:val="center"/>
              <w:rPr>
                <w:rFonts w:asciiTheme="minorHAnsi" w:hAnsiTheme="minorHAnsi" w:cstheme="minorHAnsi"/>
                <w:sz w:val="20"/>
                <w:lang w:val="it-IT" w:bidi="ar-SA"/>
              </w:rPr>
            </w:pPr>
            <w:r w:rsidRPr="00B47A25">
              <w:rPr>
                <w:rFonts w:asciiTheme="minorHAnsi" w:hAnsiTheme="minorHAnsi" w:cstheme="minorHAnsi"/>
                <w:sz w:val="20"/>
                <w:lang w:val="it-IT" w:bidi="ar-SA"/>
              </w:rPr>
              <w:t>ASD REAL TREZZANO</w:t>
            </w:r>
          </w:p>
        </w:tc>
        <w:tc>
          <w:tcPr>
            <w:tcW w:w="2136" w:type="dxa"/>
          </w:tcPr>
          <w:p w14:paraId="1786FB27" w14:textId="77777777" w:rsidR="00B47A25" w:rsidRDefault="009109C0" w:rsidP="00B47A25">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 xml:space="preserve">GIA’ SVINCOLATO </w:t>
            </w:r>
            <w:r w:rsidR="00B47A25" w:rsidRPr="00B47A25">
              <w:rPr>
                <w:rFonts w:asciiTheme="minorHAnsi" w:hAnsiTheme="minorHAnsi" w:cstheme="minorHAnsi"/>
                <w:color w:val="FF0000"/>
                <w:sz w:val="20"/>
                <w:lang w:val="it-IT" w:bidi="ar-SA"/>
              </w:rPr>
              <w:t>SCAD.CONTRAT</w:t>
            </w:r>
            <w:r w:rsidR="00B47A25">
              <w:rPr>
                <w:rFonts w:asciiTheme="minorHAnsi" w:hAnsiTheme="minorHAnsi" w:cstheme="minorHAnsi"/>
                <w:color w:val="FF0000"/>
                <w:sz w:val="20"/>
                <w:lang w:val="it-IT" w:bidi="ar-SA"/>
              </w:rPr>
              <w:t>TO</w:t>
            </w:r>
            <w:r w:rsidR="00B47A25" w:rsidRPr="00B47A25">
              <w:rPr>
                <w:rFonts w:asciiTheme="minorHAnsi" w:hAnsiTheme="minorHAnsi" w:cstheme="minorHAnsi"/>
                <w:color w:val="FF0000"/>
                <w:sz w:val="20"/>
                <w:lang w:val="it-IT" w:bidi="ar-SA"/>
              </w:rPr>
              <w:t>/</w:t>
            </w:r>
          </w:p>
          <w:p w14:paraId="3F82BE28" w14:textId="305DC18A" w:rsidR="009109C0" w:rsidRPr="00B47A25" w:rsidRDefault="00B47A25" w:rsidP="00B47A25">
            <w:pPr>
              <w:spacing w:before="0" w:after="0" w:line="240" w:lineRule="auto"/>
              <w:jc w:val="center"/>
              <w:rPr>
                <w:rFonts w:asciiTheme="minorHAnsi" w:hAnsiTheme="minorHAnsi" w:cstheme="minorHAnsi"/>
                <w:color w:val="FF0000"/>
                <w:sz w:val="20"/>
                <w:lang w:val="it-IT" w:bidi="ar-SA"/>
              </w:rPr>
            </w:pPr>
            <w:r w:rsidRPr="00B47A25">
              <w:rPr>
                <w:rFonts w:asciiTheme="minorHAnsi" w:hAnsiTheme="minorHAnsi" w:cstheme="minorHAnsi"/>
                <w:color w:val="FF0000"/>
                <w:sz w:val="20"/>
                <w:lang w:val="it-IT" w:bidi="ar-SA"/>
              </w:rPr>
              <w:t>VINCOLO</w:t>
            </w:r>
          </w:p>
        </w:tc>
      </w:tr>
    </w:tbl>
    <w:p w14:paraId="4042F353" w14:textId="77777777" w:rsidR="00B47A25" w:rsidRDefault="00B47A25" w:rsidP="00DE3F18">
      <w:pPr>
        <w:pStyle w:val="Nessunaspaziatura"/>
        <w:rPr>
          <w:lang w:val="it-IT"/>
        </w:rPr>
      </w:pPr>
    </w:p>
    <w:p w14:paraId="2FCB292B" w14:textId="77777777" w:rsidR="00686D1B" w:rsidRDefault="00686D1B" w:rsidP="00DE3F18">
      <w:pPr>
        <w:pStyle w:val="Nessunaspaziatura"/>
        <w:rPr>
          <w:lang w:val="it-IT"/>
        </w:rPr>
      </w:pPr>
    </w:p>
    <w:p w14:paraId="2969ACCE" w14:textId="77777777" w:rsidR="003C575D" w:rsidRPr="005A6C61" w:rsidRDefault="003C575D" w:rsidP="00DE3F18">
      <w:pPr>
        <w:pStyle w:val="Nessunaspaziatura"/>
        <w:rPr>
          <w:lang w:val="it-IT"/>
        </w:rPr>
      </w:pPr>
    </w:p>
    <w:p w14:paraId="40B50417" w14:textId="77777777" w:rsidR="00A42E3F" w:rsidRPr="005A6C61" w:rsidRDefault="009109C0" w:rsidP="00365DAA">
      <w:pPr>
        <w:pStyle w:val="Titolo1"/>
        <w:rPr>
          <w:szCs w:val="28"/>
          <w:lang w:val="it-IT"/>
        </w:rPr>
      </w:pPr>
      <w:bookmarkStart w:id="77" w:name="_Toc512005915"/>
      <w:bookmarkStart w:id="78" w:name="_Toc171006152"/>
      <w:r w:rsidRPr="005A6C61">
        <w:rPr>
          <w:szCs w:val="28"/>
          <w:lang w:val="it-IT"/>
        </w:rPr>
        <w:t xml:space="preserve">4. </w:t>
      </w:r>
      <w:r w:rsidR="00A42E3F" w:rsidRPr="005A6C61">
        <w:rPr>
          <w:szCs w:val="28"/>
          <w:lang w:val="it-IT"/>
        </w:rPr>
        <w:t>Comunicazioni per l’attività del Settore Giovanile Scolastico del C.R.L.</w:t>
      </w:r>
      <w:bookmarkEnd w:id="77"/>
      <w:bookmarkEnd w:id="78"/>
    </w:p>
    <w:p w14:paraId="7B6AC1FD" w14:textId="77777777" w:rsidR="00A42E3F" w:rsidRPr="005A6C61" w:rsidRDefault="009109C0" w:rsidP="00CF1045">
      <w:pPr>
        <w:pStyle w:val="Titolo2"/>
        <w:rPr>
          <w:lang w:val="it-IT"/>
        </w:rPr>
      </w:pPr>
      <w:bookmarkStart w:id="79" w:name="_Toc512005916"/>
      <w:bookmarkStart w:id="80" w:name="_Toc171006153"/>
      <w:r w:rsidRPr="005A6C61">
        <w:rPr>
          <w:lang w:val="it-IT"/>
        </w:rPr>
        <w:t xml:space="preserve">4.1 </w:t>
      </w:r>
      <w:r w:rsidR="00A42E3F" w:rsidRPr="005A6C61">
        <w:rPr>
          <w:lang w:val="it-IT"/>
        </w:rPr>
        <w:t>Attività S.G.S. di competenza L.N.D.</w:t>
      </w:r>
      <w:bookmarkEnd w:id="79"/>
      <w:bookmarkEnd w:id="80"/>
    </w:p>
    <w:p w14:paraId="49A10CBB" w14:textId="77777777" w:rsidR="009109C0" w:rsidRPr="005A6C61" w:rsidRDefault="009109C0" w:rsidP="00A7758F">
      <w:pPr>
        <w:pStyle w:val="Titolo3"/>
        <w:rPr>
          <w:lang w:val="it-IT"/>
        </w:rPr>
      </w:pPr>
      <w:bookmarkStart w:id="81" w:name="_Toc171006154"/>
      <w:r w:rsidRPr="005A6C61">
        <w:rPr>
          <w:lang w:val="it-IT"/>
        </w:rPr>
        <w:t xml:space="preserve">4.1.1 </w:t>
      </w:r>
      <w:r w:rsidRPr="005A6C61">
        <w:rPr>
          <w:lang w:val="it-IT"/>
        </w:rPr>
        <w:t>GRADUATORIE DI MERITO</w:t>
      </w:r>
      <w:r w:rsidRPr="005A6C61">
        <w:rPr>
          <w:lang w:val="it-IT"/>
        </w:rPr>
        <w:t xml:space="preserve"> – errata corrige</w:t>
      </w:r>
      <w:bookmarkEnd w:id="81"/>
    </w:p>
    <w:p w14:paraId="42724BA8" w14:textId="23945057" w:rsidR="009109C0" w:rsidRPr="005A6C61" w:rsidRDefault="009109C0" w:rsidP="000F1A14">
      <w:pPr>
        <w:jc w:val="both"/>
        <w:rPr>
          <w:rFonts w:cs="Calibri"/>
          <w:szCs w:val="22"/>
          <w:lang w:val="it-IT"/>
        </w:rPr>
      </w:pPr>
      <w:r w:rsidRPr="005A6C61">
        <w:rPr>
          <w:rFonts w:cs="Calibri"/>
          <w:szCs w:val="22"/>
          <w:lang w:val="it-IT"/>
        </w:rPr>
        <w:t>In allegato si pubblica ERRATA COR</w:t>
      </w:r>
      <w:r w:rsidRPr="005A6C61">
        <w:rPr>
          <w:rFonts w:cs="Calibri"/>
          <w:szCs w:val="22"/>
          <w:lang w:val="it-IT"/>
        </w:rPr>
        <w:t>R</w:t>
      </w:r>
      <w:r w:rsidRPr="005A6C61">
        <w:rPr>
          <w:rFonts w:cs="Calibri"/>
          <w:szCs w:val="22"/>
          <w:lang w:val="it-IT"/>
        </w:rPr>
        <w:t>IGE del</w:t>
      </w:r>
      <w:r w:rsidRPr="005A6C61">
        <w:rPr>
          <w:rFonts w:cs="Calibri"/>
          <w:szCs w:val="22"/>
          <w:lang w:val="it-IT"/>
        </w:rPr>
        <w:t>la GRADUATORIA di MERITO dell</w:t>
      </w:r>
      <w:r w:rsidRPr="005A6C61">
        <w:rPr>
          <w:rFonts w:cs="Calibri"/>
          <w:szCs w:val="22"/>
          <w:lang w:val="it-IT"/>
        </w:rPr>
        <w:t>e</w:t>
      </w:r>
      <w:r w:rsidRPr="005A6C61">
        <w:rPr>
          <w:rFonts w:cs="Calibri"/>
          <w:szCs w:val="22"/>
          <w:lang w:val="it-IT"/>
        </w:rPr>
        <w:t xml:space="preserve"> categori</w:t>
      </w:r>
      <w:r w:rsidRPr="005A6C61">
        <w:rPr>
          <w:rFonts w:cs="Calibri"/>
          <w:szCs w:val="22"/>
          <w:lang w:val="it-IT"/>
        </w:rPr>
        <w:t>e</w:t>
      </w:r>
      <w:r w:rsidRPr="005A6C61">
        <w:rPr>
          <w:rFonts w:cs="Calibri"/>
          <w:szCs w:val="22"/>
          <w:lang w:val="it-IT"/>
        </w:rPr>
        <w:t xml:space="preserve"> </w:t>
      </w:r>
      <w:r w:rsidRPr="005A6C61">
        <w:rPr>
          <w:rFonts w:cs="Calibri"/>
          <w:szCs w:val="22"/>
          <w:lang w:val="it-IT"/>
        </w:rPr>
        <w:t xml:space="preserve">sotto elencate </w:t>
      </w:r>
      <w:r w:rsidRPr="005A6C61">
        <w:rPr>
          <w:rFonts w:cs="Calibri"/>
          <w:szCs w:val="22"/>
          <w:lang w:val="it-IT"/>
        </w:rPr>
        <w:t xml:space="preserve">a seguito di errore materiale riguardante </w:t>
      </w:r>
      <w:r w:rsidRPr="005A6C61">
        <w:rPr>
          <w:rFonts w:cs="Calibri"/>
          <w:szCs w:val="22"/>
          <w:lang w:val="it-IT"/>
        </w:rPr>
        <w:t xml:space="preserve">la Società </w:t>
      </w:r>
      <w:r w:rsidRPr="005A6C61">
        <w:rPr>
          <w:rFonts w:cs="Calibri"/>
          <w:szCs w:val="22"/>
          <w:lang w:val="it-IT"/>
        </w:rPr>
        <w:t>FALOPPIESE OLGIATE RONAGO (in</w:t>
      </w:r>
      <w:r w:rsidRPr="005A6C61">
        <w:rPr>
          <w:rFonts w:cs="Calibri"/>
          <w:szCs w:val="22"/>
          <w:lang w:val="it-IT"/>
        </w:rPr>
        <w:t>serimento</w:t>
      </w:r>
      <w:r w:rsidRPr="005A6C61">
        <w:rPr>
          <w:rFonts w:cs="Calibri"/>
          <w:szCs w:val="22"/>
          <w:lang w:val="it-IT"/>
        </w:rPr>
        <w:t xml:space="preserve"> errone</w:t>
      </w:r>
      <w:r w:rsidR="004516D3">
        <w:rPr>
          <w:rFonts w:cs="Calibri"/>
          <w:szCs w:val="22"/>
          <w:lang w:val="it-IT"/>
        </w:rPr>
        <w:t>o</w:t>
      </w:r>
      <w:r w:rsidRPr="005A6C61">
        <w:rPr>
          <w:rFonts w:cs="Calibri"/>
          <w:szCs w:val="22"/>
          <w:lang w:val="it-IT"/>
        </w:rPr>
        <w:t xml:space="preserve"> della Società ASDGSO CASTELLO CITTA DI CANTU</w:t>
      </w:r>
      <w:r w:rsidR="004516D3">
        <w:rPr>
          <w:rFonts w:cs="Calibri"/>
          <w:szCs w:val="22"/>
          <w:lang w:val="it-IT"/>
        </w:rPr>
        <w:t>’</w:t>
      </w:r>
      <w:r w:rsidRPr="005A6C61">
        <w:rPr>
          <w:rFonts w:cs="Calibri"/>
          <w:szCs w:val="22"/>
          <w:lang w:val="it-IT"/>
        </w:rPr>
        <w:t xml:space="preserve"> e correzione punteggio) e inserimento della Società </w:t>
      </w:r>
      <w:r w:rsidRPr="005A6C61">
        <w:rPr>
          <w:rFonts w:cs="Calibri"/>
          <w:szCs w:val="22"/>
          <w:lang w:val="it-IT"/>
        </w:rPr>
        <w:t>A.S.D. FROG MILANO</w:t>
      </w:r>
      <w:r w:rsidRPr="005A6C61">
        <w:rPr>
          <w:rFonts w:cs="Calibri"/>
          <w:szCs w:val="22"/>
          <w:lang w:val="it-IT"/>
        </w:rPr>
        <w:t>.</w:t>
      </w:r>
    </w:p>
    <w:p w14:paraId="35CD512F" w14:textId="77777777" w:rsidR="009109C0" w:rsidRPr="005A6C61" w:rsidRDefault="009109C0" w:rsidP="000F1A14">
      <w:pPr>
        <w:jc w:val="both"/>
        <w:rPr>
          <w:rFonts w:cs="Calibri"/>
          <w:szCs w:val="22"/>
          <w:lang w:val="it-IT"/>
        </w:rPr>
      </w:pPr>
      <w:r w:rsidRPr="005A6C61">
        <w:rPr>
          <w:rFonts w:cs="Calibri"/>
          <w:szCs w:val="22"/>
          <w:lang w:val="it-IT"/>
        </w:rPr>
        <w:t>ALLIEVI PROVINCIALI UNDER 16</w:t>
      </w:r>
    </w:p>
    <w:p w14:paraId="20B05A28" w14:textId="77777777" w:rsidR="009109C0" w:rsidRPr="005A6C61" w:rsidRDefault="009109C0" w:rsidP="00C94148">
      <w:pPr>
        <w:jc w:val="both"/>
        <w:rPr>
          <w:rFonts w:cs="Calibri"/>
          <w:szCs w:val="22"/>
          <w:lang w:val="it-IT"/>
        </w:rPr>
      </w:pPr>
      <w:r w:rsidRPr="005A6C61">
        <w:rPr>
          <w:rFonts w:cs="Calibri"/>
          <w:szCs w:val="22"/>
          <w:lang w:val="it-IT"/>
        </w:rPr>
        <w:t>GIOVANISSIMI PROVINCIALI UNDER 15</w:t>
      </w:r>
    </w:p>
    <w:p w14:paraId="287F8175" w14:textId="77777777" w:rsidR="009109C0" w:rsidRDefault="009109C0" w:rsidP="00C94148">
      <w:pPr>
        <w:jc w:val="both"/>
        <w:rPr>
          <w:rFonts w:cs="Calibri"/>
          <w:szCs w:val="22"/>
          <w:lang w:val="it-IT"/>
        </w:rPr>
      </w:pPr>
      <w:r w:rsidRPr="005A6C61">
        <w:rPr>
          <w:rFonts w:cs="Calibri"/>
          <w:szCs w:val="22"/>
          <w:lang w:val="it-IT"/>
        </w:rPr>
        <w:t>GIOVANISSIMI PROVINCIALI UNDER 14</w:t>
      </w:r>
    </w:p>
    <w:p w14:paraId="7BE74F66" w14:textId="77777777" w:rsidR="003C575D" w:rsidRDefault="003C575D" w:rsidP="00C94148">
      <w:pPr>
        <w:jc w:val="both"/>
        <w:rPr>
          <w:rFonts w:cs="Calibri"/>
          <w:szCs w:val="22"/>
          <w:lang w:val="it-IT"/>
        </w:rPr>
      </w:pPr>
    </w:p>
    <w:p w14:paraId="545B474F" w14:textId="2E09D33A" w:rsidR="00B11F6D" w:rsidRPr="00EC1CDC" w:rsidRDefault="00B11F6D" w:rsidP="00B11F6D">
      <w:pPr>
        <w:pStyle w:val="Titolo3"/>
        <w:rPr>
          <w:lang w:val="it-IT"/>
        </w:rPr>
      </w:pPr>
      <w:bookmarkStart w:id="82" w:name="_Hlk171002105"/>
      <w:bookmarkStart w:id="83" w:name="_Toc171006155"/>
      <w:r>
        <w:rPr>
          <w:lang w:val="it-IT"/>
        </w:rPr>
        <w:t>4</w:t>
      </w:r>
      <w:r w:rsidRPr="00EC1CDC">
        <w:rPr>
          <w:lang w:val="it-IT"/>
        </w:rPr>
        <w:t>.</w:t>
      </w:r>
      <w:r>
        <w:rPr>
          <w:lang w:val="it-IT"/>
        </w:rPr>
        <w:t>1</w:t>
      </w:r>
      <w:r w:rsidRPr="00EC1CDC">
        <w:rPr>
          <w:lang w:val="it-IT"/>
        </w:rPr>
        <w:t>.</w:t>
      </w:r>
      <w:r>
        <w:rPr>
          <w:lang w:val="it-IT"/>
        </w:rPr>
        <w:t>2</w:t>
      </w:r>
      <w:r w:rsidRPr="00EC1CDC">
        <w:rPr>
          <w:lang w:val="it-IT"/>
        </w:rPr>
        <w:t xml:space="preserve"> Completamento Organici Campionati Regionali Stagione Sportiva 20</w:t>
      </w:r>
      <w:r>
        <w:rPr>
          <w:lang w:val="it-IT"/>
        </w:rPr>
        <w:t>24</w:t>
      </w:r>
      <w:r w:rsidRPr="00EC1CDC">
        <w:rPr>
          <w:lang w:val="it-IT"/>
        </w:rPr>
        <w:t>/202</w:t>
      </w:r>
      <w:r>
        <w:rPr>
          <w:lang w:val="it-IT"/>
        </w:rPr>
        <w:t>5</w:t>
      </w:r>
      <w:bookmarkEnd w:id="83"/>
    </w:p>
    <w:p w14:paraId="4CCB8DE5" w14:textId="77777777" w:rsidR="00B11F6D" w:rsidRPr="008E0970" w:rsidRDefault="00B11F6D" w:rsidP="00B11F6D">
      <w:pPr>
        <w:tabs>
          <w:tab w:val="left" w:pos="1984"/>
        </w:tabs>
        <w:spacing w:line="300" w:lineRule="exact"/>
        <w:jc w:val="both"/>
        <w:rPr>
          <w:rFonts w:cs="Calibri"/>
          <w:szCs w:val="22"/>
          <w:lang w:val="it-IT"/>
        </w:rPr>
      </w:pPr>
      <w:r w:rsidRPr="00EC1CDC">
        <w:rPr>
          <w:rFonts w:cs="Calibri"/>
          <w:szCs w:val="22"/>
          <w:lang w:val="it-IT"/>
        </w:rPr>
        <w:t xml:space="preserve">Si rende noto che gli organici pubblicati </w:t>
      </w:r>
      <w:r>
        <w:rPr>
          <w:rFonts w:cs="Calibri"/>
          <w:szCs w:val="22"/>
          <w:lang w:val="it-IT"/>
        </w:rPr>
        <w:t>con</w:t>
      </w:r>
      <w:r w:rsidRPr="00EC1CDC">
        <w:rPr>
          <w:rFonts w:cs="Calibri"/>
          <w:szCs w:val="22"/>
          <w:lang w:val="it-IT"/>
        </w:rPr>
        <w:t xml:space="preserve"> C.U. n°</w:t>
      </w:r>
      <w:r>
        <w:rPr>
          <w:rFonts w:cs="Calibri"/>
          <w:szCs w:val="22"/>
          <w:lang w:val="it-IT"/>
        </w:rPr>
        <w:t>90</w:t>
      </w:r>
      <w:r w:rsidRPr="00EC1CDC">
        <w:rPr>
          <w:rFonts w:cs="Calibri"/>
          <w:szCs w:val="22"/>
          <w:lang w:val="it-IT"/>
        </w:rPr>
        <w:t xml:space="preserve"> del C</w:t>
      </w:r>
      <w:r>
        <w:rPr>
          <w:rFonts w:cs="Calibri"/>
          <w:szCs w:val="22"/>
          <w:lang w:val="it-IT"/>
        </w:rPr>
        <w:t>.</w:t>
      </w:r>
      <w:r w:rsidRPr="00EC1CDC">
        <w:rPr>
          <w:rFonts w:cs="Calibri"/>
          <w:szCs w:val="22"/>
          <w:lang w:val="it-IT"/>
        </w:rPr>
        <w:t>R</w:t>
      </w:r>
      <w:r>
        <w:rPr>
          <w:rFonts w:cs="Calibri"/>
          <w:szCs w:val="22"/>
          <w:lang w:val="it-IT"/>
        </w:rPr>
        <w:t>.</w:t>
      </w:r>
      <w:r w:rsidRPr="00EC1CDC">
        <w:rPr>
          <w:rFonts w:cs="Calibri"/>
          <w:szCs w:val="22"/>
          <w:lang w:val="it-IT"/>
        </w:rPr>
        <w:t>L</w:t>
      </w:r>
      <w:r>
        <w:rPr>
          <w:rFonts w:cs="Calibri"/>
          <w:szCs w:val="22"/>
          <w:lang w:val="it-IT"/>
        </w:rPr>
        <w:t>.</w:t>
      </w:r>
      <w:r w:rsidRPr="00EC1CDC">
        <w:rPr>
          <w:rFonts w:cs="Calibri"/>
          <w:szCs w:val="22"/>
          <w:lang w:val="it-IT"/>
        </w:rPr>
        <w:t xml:space="preserve"> </w:t>
      </w:r>
      <w:r>
        <w:rPr>
          <w:rFonts w:cs="Calibri"/>
          <w:szCs w:val="22"/>
          <w:lang w:val="it-IT"/>
        </w:rPr>
        <w:t xml:space="preserve">verranno completati come segue </w:t>
      </w:r>
      <w:r w:rsidRPr="008E0970">
        <w:rPr>
          <w:rFonts w:cs="Calibri"/>
          <w:szCs w:val="22"/>
          <w:lang w:val="it-IT"/>
        </w:rPr>
        <w:t xml:space="preserve">attingendo dalle varie </w:t>
      </w:r>
      <w:r w:rsidRPr="008E0970">
        <w:rPr>
          <w:rFonts w:cs="Calibri"/>
          <w:b/>
          <w:i/>
          <w:szCs w:val="22"/>
          <w:lang w:val="it-IT"/>
        </w:rPr>
        <w:t xml:space="preserve">GRADUATORIE </w:t>
      </w:r>
      <w:r w:rsidRPr="008E0970">
        <w:rPr>
          <w:rFonts w:cs="Calibri"/>
          <w:szCs w:val="22"/>
          <w:lang w:val="it-IT"/>
        </w:rPr>
        <w:t>di</w:t>
      </w:r>
      <w:r w:rsidRPr="008E0970">
        <w:rPr>
          <w:rFonts w:cs="Calibri"/>
          <w:b/>
          <w:i/>
          <w:szCs w:val="22"/>
          <w:lang w:val="it-IT"/>
        </w:rPr>
        <w:t xml:space="preserve"> MERITO</w:t>
      </w:r>
      <w:r w:rsidRPr="008E0970">
        <w:rPr>
          <w:rFonts w:cs="Calibri"/>
          <w:szCs w:val="22"/>
          <w:lang w:val="it-IT"/>
        </w:rPr>
        <w:t xml:space="preserve"> laddove </w:t>
      </w:r>
      <w:r>
        <w:rPr>
          <w:rFonts w:cs="Calibri"/>
          <w:szCs w:val="22"/>
          <w:lang w:val="it-IT"/>
        </w:rPr>
        <w:t>si liberassero posti a completamento</w:t>
      </w:r>
      <w:r w:rsidRPr="008E0970">
        <w:rPr>
          <w:rFonts w:cs="Calibri"/>
          <w:szCs w:val="22"/>
          <w:lang w:val="it-IT"/>
        </w:rPr>
        <w:t>.</w:t>
      </w:r>
    </w:p>
    <w:bookmarkEnd w:id="82"/>
    <w:p w14:paraId="470E401B" w14:textId="77777777" w:rsidR="00B11F6D" w:rsidRPr="0080480D" w:rsidRDefault="00B11F6D" w:rsidP="00B11F6D">
      <w:pPr>
        <w:numPr>
          <w:ilvl w:val="0"/>
          <w:numId w:val="29"/>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sidRPr="0080480D">
        <w:rPr>
          <w:rFonts w:cs="Calibri"/>
          <w:b/>
          <w:bCs/>
          <w:i/>
          <w:iCs/>
          <w:szCs w:val="22"/>
        </w:rPr>
        <w:t>ALLIEVI REGIONALI UNDER 17 (*3)</w:t>
      </w:r>
    </w:p>
    <w:p w14:paraId="08BE340A" w14:textId="77777777" w:rsidR="00B11F6D" w:rsidRPr="0080480D" w:rsidRDefault="00B11F6D" w:rsidP="00B11F6D">
      <w:pPr>
        <w:tabs>
          <w:tab w:val="left" w:pos="1984"/>
        </w:tabs>
        <w:spacing w:line="300" w:lineRule="exact"/>
        <w:jc w:val="both"/>
        <w:rPr>
          <w:rFonts w:cs="Calibri"/>
          <w:szCs w:val="22"/>
          <w:lang w:val="it-IT"/>
        </w:rPr>
      </w:pPr>
      <w:r>
        <w:rPr>
          <w:rFonts w:cs="Calibri"/>
          <w:szCs w:val="22"/>
          <w:lang w:val="it-IT"/>
        </w:rPr>
        <w:t xml:space="preserve">Come confermato dal Consiglio di S.G.S., specificamente interrogato dal CR Lombardia in argomento, sono </w:t>
      </w:r>
      <w:r w:rsidRPr="0080480D">
        <w:rPr>
          <w:rFonts w:cs="Calibri"/>
          <w:szCs w:val="22"/>
          <w:lang w:val="it-IT"/>
        </w:rPr>
        <w:t xml:space="preserve">Società </w:t>
      </w:r>
      <w:r w:rsidRPr="0080480D">
        <w:rPr>
          <w:rFonts w:cs="Calibri"/>
          <w:b/>
          <w:i/>
          <w:szCs w:val="22"/>
          <w:u w:val="single"/>
          <w:lang w:val="it-IT"/>
        </w:rPr>
        <w:t>USCENTI</w:t>
      </w:r>
      <w:r w:rsidRPr="0080480D">
        <w:rPr>
          <w:rFonts w:cs="Calibri"/>
          <w:szCs w:val="22"/>
          <w:lang w:val="it-IT"/>
        </w:rPr>
        <w:t xml:space="preserve"> da Organico pubblicato </w:t>
      </w:r>
      <w:r>
        <w:rPr>
          <w:rFonts w:cs="Calibri"/>
          <w:szCs w:val="22"/>
          <w:lang w:val="it-IT"/>
        </w:rPr>
        <w:t>con</w:t>
      </w:r>
      <w:r w:rsidRPr="00CC2D18">
        <w:rPr>
          <w:rFonts w:cs="Calibri"/>
          <w:szCs w:val="22"/>
          <w:lang w:val="it-IT"/>
        </w:rPr>
        <w:t xml:space="preserve"> </w:t>
      </w:r>
      <w:r w:rsidRPr="0080480D">
        <w:rPr>
          <w:rFonts w:cs="Calibri"/>
          <w:szCs w:val="22"/>
          <w:lang w:val="it-IT"/>
        </w:rPr>
        <w:t>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B11F6D" w:rsidRPr="00C54CCD" w14:paraId="2290E5B9" w14:textId="77777777" w:rsidTr="00B13CE5">
        <w:trPr>
          <w:trHeight w:val="255"/>
        </w:trPr>
        <w:tc>
          <w:tcPr>
            <w:tcW w:w="903" w:type="dxa"/>
            <w:shd w:val="clear" w:color="auto" w:fill="auto"/>
            <w:noWrap/>
            <w:vAlign w:val="bottom"/>
          </w:tcPr>
          <w:p w14:paraId="03DF0A26" w14:textId="77777777" w:rsidR="00B11F6D" w:rsidRPr="00C54CCD" w:rsidRDefault="00B11F6D" w:rsidP="00B13CE5">
            <w:pPr>
              <w:pStyle w:val="Nessunaspaziatura"/>
              <w:rPr>
                <w:rFonts w:cs="Calibri"/>
                <w:szCs w:val="22"/>
              </w:rPr>
            </w:pPr>
            <w:r w:rsidRPr="00C54CCD">
              <w:rPr>
                <w:rFonts w:cs="Calibri"/>
                <w:szCs w:val="22"/>
              </w:rPr>
              <w:t>947043</w:t>
            </w:r>
          </w:p>
        </w:tc>
        <w:tc>
          <w:tcPr>
            <w:tcW w:w="920" w:type="dxa"/>
            <w:shd w:val="clear" w:color="auto" w:fill="auto"/>
            <w:noWrap/>
            <w:vAlign w:val="bottom"/>
          </w:tcPr>
          <w:p w14:paraId="1E951538" w14:textId="77777777" w:rsidR="00B11F6D" w:rsidRPr="00C54CCD" w:rsidRDefault="00B11F6D" w:rsidP="00B13CE5">
            <w:pPr>
              <w:pStyle w:val="Nessunaspaziatura"/>
              <w:rPr>
                <w:rFonts w:cs="Calibri"/>
                <w:szCs w:val="22"/>
              </w:rPr>
            </w:pPr>
            <w:r w:rsidRPr="00C54CCD">
              <w:rPr>
                <w:rFonts w:cs="Calibri"/>
                <w:szCs w:val="22"/>
              </w:rPr>
              <w:t>S.S.D.</w:t>
            </w:r>
          </w:p>
        </w:tc>
        <w:tc>
          <w:tcPr>
            <w:tcW w:w="3340" w:type="dxa"/>
            <w:shd w:val="clear" w:color="auto" w:fill="auto"/>
            <w:noWrap/>
            <w:vAlign w:val="bottom"/>
          </w:tcPr>
          <w:p w14:paraId="585BCEC6" w14:textId="77777777" w:rsidR="00B11F6D" w:rsidRPr="00C54CCD" w:rsidRDefault="00B11F6D" w:rsidP="00B13CE5">
            <w:pPr>
              <w:pStyle w:val="Nessunaspaziatura"/>
              <w:rPr>
                <w:rFonts w:cs="Calibri"/>
                <w:szCs w:val="22"/>
              </w:rPr>
            </w:pPr>
            <w:r w:rsidRPr="00C54CCD">
              <w:rPr>
                <w:rFonts w:cs="Calibri"/>
                <w:szCs w:val="22"/>
              </w:rPr>
              <w:t>VALCALEPIO F.C. A R.L.</w:t>
            </w:r>
          </w:p>
        </w:tc>
        <w:tc>
          <w:tcPr>
            <w:tcW w:w="4548" w:type="dxa"/>
          </w:tcPr>
          <w:p w14:paraId="55185C11" w14:textId="77777777" w:rsidR="00B11F6D" w:rsidRPr="00C54CCD" w:rsidRDefault="00B11F6D" w:rsidP="00B13CE5">
            <w:pPr>
              <w:pStyle w:val="Nessunaspaziatura"/>
              <w:rPr>
                <w:i/>
                <w:iCs/>
              </w:rPr>
            </w:pPr>
            <w:proofErr w:type="spellStart"/>
            <w:r w:rsidRPr="00C54CCD">
              <w:rPr>
                <w:i/>
                <w:iCs/>
              </w:rPr>
              <w:t>Preclusione</w:t>
            </w:r>
            <w:proofErr w:type="spellEnd"/>
            <w:r w:rsidRPr="00C54CCD">
              <w:rPr>
                <w:i/>
                <w:iCs/>
              </w:rPr>
              <w:t xml:space="preserve"> per </w:t>
            </w:r>
            <w:proofErr w:type="spellStart"/>
            <w:r w:rsidRPr="00C54CCD">
              <w:rPr>
                <w:i/>
                <w:iCs/>
              </w:rPr>
              <w:t>mancanza</w:t>
            </w:r>
            <w:proofErr w:type="spellEnd"/>
            <w:r w:rsidRPr="00C54CCD">
              <w:rPr>
                <w:i/>
                <w:iCs/>
              </w:rPr>
              <w:t xml:space="preserve"> </w:t>
            </w:r>
            <w:proofErr w:type="spellStart"/>
            <w:r w:rsidRPr="00C54CCD">
              <w:rPr>
                <w:i/>
                <w:iCs/>
              </w:rPr>
              <w:t>filiera</w:t>
            </w:r>
            <w:proofErr w:type="spellEnd"/>
            <w:r w:rsidRPr="00C54CCD">
              <w:rPr>
                <w:i/>
                <w:iCs/>
              </w:rPr>
              <w:t xml:space="preserve"> </w:t>
            </w:r>
            <w:proofErr w:type="spellStart"/>
            <w:r w:rsidRPr="00C54CCD">
              <w:rPr>
                <w:i/>
                <w:iCs/>
              </w:rPr>
              <w:t>completa</w:t>
            </w:r>
            <w:proofErr w:type="spellEnd"/>
          </w:p>
        </w:tc>
      </w:tr>
      <w:tr w:rsidR="00B11F6D" w:rsidRPr="0080480D" w14:paraId="5B72EEF9" w14:textId="77777777" w:rsidTr="00B13CE5">
        <w:trPr>
          <w:trHeight w:val="255"/>
        </w:trPr>
        <w:tc>
          <w:tcPr>
            <w:tcW w:w="903" w:type="dxa"/>
            <w:shd w:val="clear" w:color="auto" w:fill="auto"/>
            <w:noWrap/>
            <w:vAlign w:val="bottom"/>
          </w:tcPr>
          <w:p w14:paraId="2BC9B31D" w14:textId="77777777" w:rsidR="00B11F6D" w:rsidRPr="00C54CCD" w:rsidRDefault="00B11F6D" w:rsidP="00B13CE5">
            <w:pPr>
              <w:pStyle w:val="Nessunaspaziatura"/>
              <w:rPr>
                <w:rFonts w:cs="Calibri"/>
                <w:szCs w:val="22"/>
              </w:rPr>
            </w:pPr>
            <w:r w:rsidRPr="00C54CCD">
              <w:rPr>
                <w:rFonts w:cs="Calibri"/>
                <w:szCs w:val="22"/>
              </w:rPr>
              <w:t>55340</w:t>
            </w:r>
          </w:p>
        </w:tc>
        <w:tc>
          <w:tcPr>
            <w:tcW w:w="920" w:type="dxa"/>
            <w:shd w:val="clear" w:color="auto" w:fill="auto"/>
            <w:noWrap/>
            <w:vAlign w:val="bottom"/>
          </w:tcPr>
          <w:p w14:paraId="73E92F42" w14:textId="77777777" w:rsidR="00B11F6D" w:rsidRPr="00C54CCD" w:rsidRDefault="00B11F6D" w:rsidP="00B13CE5">
            <w:pPr>
              <w:pStyle w:val="Nessunaspaziatura"/>
              <w:rPr>
                <w:rFonts w:cs="Calibri"/>
                <w:szCs w:val="22"/>
              </w:rPr>
            </w:pPr>
            <w:r w:rsidRPr="00C54CCD">
              <w:rPr>
                <w:rFonts w:cs="Calibri"/>
                <w:szCs w:val="22"/>
              </w:rPr>
              <w:t>U.S.D.</w:t>
            </w:r>
          </w:p>
        </w:tc>
        <w:tc>
          <w:tcPr>
            <w:tcW w:w="3340" w:type="dxa"/>
            <w:shd w:val="clear" w:color="auto" w:fill="auto"/>
            <w:noWrap/>
            <w:vAlign w:val="bottom"/>
          </w:tcPr>
          <w:p w14:paraId="53C6DB01" w14:textId="77777777" w:rsidR="00B11F6D" w:rsidRDefault="00B11F6D" w:rsidP="00B13CE5">
            <w:pPr>
              <w:pStyle w:val="Nessunaspaziatura"/>
              <w:rPr>
                <w:rFonts w:cs="Calibri"/>
                <w:szCs w:val="22"/>
              </w:rPr>
            </w:pPr>
            <w:r w:rsidRPr="00C54CCD">
              <w:rPr>
                <w:rFonts w:cs="Calibri"/>
                <w:szCs w:val="22"/>
              </w:rPr>
              <w:t>VIDALENGO</w:t>
            </w:r>
          </w:p>
        </w:tc>
        <w:tc>
          <w:tcPr>
            <w:tcW w:w="4548" w:type="dxa"/>
          </w:tcPr>
          <w:p w14:paraId="0ECCA216" w14:textId="77777777" w:rsidR="00B11F6D" w:rsidRPr="00C54CCD" w:rsidRDefault="00B11F6D" w:rsidP="00B13CE5">
            <w:pPr>
              <w:pStyle w:val="Nessunaspaziatura"/>
              <w:rPr>
                <w:i/>
                <w:iCs/>
              </w:rPr>
            </w:pPr>
            <w:proofErr w:type="spellStart"/>
            <w:r w:rsidRPr="00C54CCD">
              <w:rPr>
                <w:i/>
                <w:iCs/>
              </w:rPr>
              <w:t>Preclusione</w:t>
            </w:r>
            <w:proofErr w:type="spellEnd"/>
            <w:r w:rsidRPr="00C54CCD">
              <w:rPr>
                <w:i/>
                <w:iCs/>
              </w:rPr>
              <w:t xml:space="preserve"> per </w:t>
            </w:r>
            <w:proofErr w:type="spellStart"/>
            <w:r w:rsidRPr="00C54CCD">
              <w:rPr>
                <w:i/>
                <w:iCs/>
              </w:rPr>
              <w:t>mancanza</w:t>
            </w:r>
            <w:proofErr w:type="spellEnd"/>
            <w:r w:rsidRPr="00C54CCD">
              <w:rPr>
                <w:i/>
                <w:iCs/>
              </w:rPr>
              <w:t xml:space="preserve"> </w:t>
            </w:r>
            <w:proofErr w:type="spellStart"/>
            <w:r w:rsidRPr="00C54CCD">
              <w:rPr>
                <w:i/>
                <w:iCs/>
              </w:rPr>
              <w:t>filiera</w:t>
            </w:r>
            <w:proofErr w:type="spellEnd"/>
            <w:r w:rsidRPr="00C54CCD">
              <w:rPr>
                <w:i/>
                <w:iCs/>
              </w:rPr>
              <w:t xml:space="preserve"> </w:t>
            </w:r>
            <w:proofErr w:type="spellStart"/>
            <w:r w:rsidRPr="00C54CCD">
              <w:rPr>
                <w:i/>
                <w:iCs/>
              </w:rPr>
              <w:t>completa</w:t>
            </w:r>
            <w:proofErr w:type="spellEnd"/>
          </w:p>
        </w:tc>
      </w:tr>
    </w:tbl>
    <w:p w14:paraId="63469D26" w14:textId="03759ECE" w:rsidR="00B11F6D" w:rsidRPr="0080480D" w:rsidRDefault="00B11F6D" w:rsidP="00B11F6D">
      <w:pPr>
        <w:tabs>
          <w:tab w:val="left" w:pos="1984"/>
        </w:tabs>
        <w:spacing w:line="300" w:lineRule="exact"/>
        <w:rPr>
          <w:rFonts w:cs="Calibri"/>
          <w:szCs w:val="22"/>
          <w:lang w:val="it-IT"/>
        </w:rPr>
      </w:pPr>
      <w:r w:rsidRPr="0080480D">
        <w:rPr>
          <w:rFonts w:cs="Calibri"/>
          <w:szCs w:val="22"/>
          <w:lang w:val="it-IT"/>
        </w:rPr>
        <w:t xml:space="preserve">Società </w:t>
      </w:r>
      <w:r w:rsidRPr="0080480D">
        <w:rPr>
          <w:rFonts w:cs="Calibri"/>
          <w:b/>
          <w:i/>
          <w:szCs w:val="22"/>
          <w:u w:val="single"/>
          <w:lang w:val="it-IT"/>
        </w:rPr>
        <w:t>AMMESSE</w:t>
      </w:r>
      <w:r w:rsidRPr="0080480D">
        <w:rPr>
          <w:rFonts w:cs="Calibri"/>
          <w:szCs w:val="22"/>
          <w:lang w:val="it-IT"/>
        </w:rPr>
        <w:t xml:space="preserve"> da GRADUATORIA di MERITO pubblicata </w:t>
      </w:r>
      <w:r>
        <w:rPr>
          <w:rFonts w:cs="Calibri"/>
          <w:szCs w:val="22"/>
          <w:lang w:val="it-IT"/>
        </w:rPr>
        <w:t>con</w:t>
      </w:r>
      <w:r w:rsidRPr="00CC2D18">
        <w:rPr>
          <w:rFonts w:cs="Calibri"/>
          <w:szCs w:val="22"/>
          <w:lang w:val="it-IT"/>
        </w:rPr>
        <w:t xml:space="preserve"> </w:t>
      </w:r>
      <w:r w:rsidRPr="0080480D">
        <w:rPr>
          <w:rFonts w:cs="Calibri"/>
          <w:szCs w:val="22"/>
          <w:lang w:val="it-IT"/>
        </w:rPr>
        <w:t>C.U. n°90 CRL del 13 Giugno 2024</w:t>
      </w:r>
    </w:p>
    <w:p w14:paraId="27079AB7" w14:textId="77777777" w:rsidR="00B11F6D" w:rsidRPr="0080480D" w:rsidRDefault="00B11F6D" w:rsidP="00B11F6D">
      <w:pPr>
        <w:pStyle w:val="Nessunaspaziatura"/>
        <w:rPr>
          <w:lang w:val="it-IT"/>
        </w:rPr>
      </w:pPr>
      <w:r w:rsidRPr="0080480D">
        <w:rPr>
          <w:lang w:val="it-IT"/>
        </w:rPr>
        <w:t>Nessuna Società</w:t>
      </w:r>
    </w:p>
    <w:p w14:paraId="69C72523" w14:textId="77777777" w:rsidR="00B11F6D" w:rsidRPr="0080480D" w:rsidRDefault="00B11F6D" w:rsidP="00B11F6D">
      <w:pPr>
        <w:pStyle w:val="Nessunaspaziatura"/>
        <w:rPr>
          <w:lang w:val="it-IT"/>
        </w:rPr>
      </w:pPr>
    </w:p>
    <w:p w14:paraId="3389FE0B" w14:textId="77777777" w:rsidR="00B11F6D" w:rsidRDefault="00B11F6D" w:rsidP="00B11F6D">
      <w:pPr>
        <w:pStyle w:val="Nessunaspaziatura"/>
        <w:rPr>
          <w:lang w:val="it-IT"/>
        </w:rPr>
      </w:pPr>
    </w:p>
    <w:p w14:paraId="4FE3C6F5" w14:textId="77777777" w:rsidR="00B11F6D" w:rsidRPr="00CC2D18" w:rsidRDefault="00B11F6D" w:rsidP="00B11F6D">
      <w:pPr>
        <w:numPr>
          <w:ilvl w:val="0"/>
          <w:numId w:val="29"/>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ALLIEVI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6</w:t>
      </w:r>
      <w:r w:rsidRPr="00CC2D18">
        <w:rPr>
          <w:rFonts w:cs="Calibri"/>
          <w:b/>
          <w:bCs/>
          <w:i/>
          <w:iCs/>
          <w:szCs w:val="22"/>
        </w:rPr>
        <w:t xml:space="preserve"> - (</w:t>
      </w:r>
      <w:r>
        <w:rPr>
          <w:rFonts w:cs="Calibri"/>
          <w:b/>
          <w:bCs/>
          <w:i/>
          <w:iCs/>
          <w:szCs w:val="22"/>
        </w:rPr>
        <w:t>DZ</w:t>
      </w:r>
      <w:r w:rsidRPr="00CC2D18">
        <w:rPr>
          <w:rFonts w:cs="Calibri"/>
          <w:b/>
          <w:bCs/>
          <w:i/>
          <w:iCs/>
          <w:szCs w:val="22"/>
        </w:rPr>
        <w:t>)</w:t>
      </w:r>
    </w:p>
    <w:p w14:paraId="07D017E1" w14:textId="77777777" w:rsidR="00B11F6D" w:rsidRPr="00CC2D18" w:rsidRDefault="00B11F6D" w:rsidP="00B11F6D">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da GRADUATORIA di MERITO pubblicata </w:t>
      </w:r>
      <w:r>
        <w:rPr>
          <w:rFonts w:cs="Calibri"/>
          <w:szCs w:val="22"/>
          <w:lang w:val="it-IT"/>
        </w:rPr>
        <w:t>con</w:t>
      </w:r>
      <w:r w:rsidRPr="00CC2D18">
        <w:rPr>
          <w:rFonts w:cs="Calibri"/>
          <w:szCs w:val="22"/>
          <w:lang w:val="it-IT"/>
        </w:rPr>
        <w:t xml:space="preserve"> </w:t>
      </w:r>
      <w:r w:rsidRPr="001C5735">
        <w:rPr>
          <w:rFonts w:cs="Calibri"/>
          <w:szCs w:val="22"/>
          <w:lang w:val="it-IT"/>
        </w:rPr>
        <w:t>C.U. n°92 CRL del 27 Giugno 2024</w:t>
      </w:r>
    </w:p>
    <w:tbl>
      <w:tblPr>
        <w:tblW w:w="5140" w:type="dxa"/>
        <w:tblCellMar>
          <w:left w:w="70" w:type="dxa"/>
          <w:right w:w="70" w:type="dxa"/>
        </w:tblCellMar>
        <w:tblLook w:val="04A0" w:firstRow="1" w:lastRow="0" w:firstColumn="1" w:lastColumn="0" w:noHBand="0" w:noVBand="1"/>
      </w:tblPr>
      <w:tblGrid>
        <w:gridCol w:w="960"/>
        <w:gridCol w:w="960"/>
        <w:gridCol w:w="3220"/>
      </w:tblGrid>
      <w:tr w:rsidR="00B11F6D" w:rsidRPr="001C5735" w14:paraId="4662661F" w14:textId="77777777" w:rsidTr="00B13CE5">
        <w:trPr>
          <w:trHeight w:val="300"/>
        </w:trPr>
        <w:tc>
          <w:tcPr>
            <w:tcW w:w="960" w:type="dxa"/>
            <w:tcBorders>
              <w:top w:val="nil"/>
              <w:left w:val="nil"/>
              <w:bottom w:val="nil"/>
              <w:right w:val="nil"/>
            </w:tcBorders>
            <w:shd w:val="clear" w:color="auto" w:fill="auto"/>
            <w:noWrap/>
            <w:vAlign w:val="bottom"/>
            <w:hideMark/>
          </w:tcPr>
          <w:p w14:paraId="5530C77D"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6340</w:t>
            </w:r>
          </w:p>
        </w:tc>
        <w:tc>
          <w:tcPr>
            <w:tcW w:w="960" w:type="dxa"/>
            <w:tcBorders>
              <w:top w:val="nil"/>
              <w:left w:val="nil"/>
              <w:bottom w:val="nil"/>
              <w:right w:val="nil"/>
            </w:tcBorders>
            <w:shd w:val="clear" w:color="auto" w:fill="auto"/>
            <w:noWrap/>
            <w:vAlign w:val="bottom"/>
            <w:hideMark/>
          </w:tcPr>
          <w:p w14:paraId="4B61DB74"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042CD134"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BESNATESE</w:t>
            </w:r>
          </w:p>
        </w:tc>
      </w:tr>
      <w:tr w:rsidR="00B11F6D" w:rsidRPr="001C5735" w14:paraId="4AA5E49C" w14:textId="77777777" w:rsidTr="00B13CE5">
        <w:trPr>
          <w:trHeight w:val="300"/>
        </w:trPr>
        <w:tc>
          <w:tcPr>
            <w:tcW w:w="960" w:type="dxa"/>
            <w:tcBorders>
              <w:top w:val="nil"/>
              <w:left w:val="nil"/>
              <w:bottom w:val="nil"/>
              <w:right w:val="nil"/>
            </w:tcBorders>
            <w:shd w:val="clear" w:color="auto" w:fill="auto"/>
            <w:noWrap/>
            <w:vAlign w:val="bottom"/>
            <w:hideMark/>
          </w:tcPr>
          <w:p w14:paraId="47F48FDF"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3850</w:t>
            </w:r>
          </w:p>
        </w:tc>
        <w:tc>
          <w:tcPr>
            <w:tcW w:w="960" w:type="dxa"/>
            <w:tcBorders>
              <w:top w:val="nil"/>
              <w:left w:val="nil"/>
              <w:bottom w:val="nil"/>
              <w:right w:val="nil"/>
            </w:tcBorders>
            <w:shd w:val="clear" w:color="auto" w:fill="auto"/>
            <w:noWrap/>
            <w:vAlign w:val="bottom"/>
            <w:hideMark/>
          </w:tcPr>
          <w:p w14:paraId="0C404B56"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1996D63F"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BIASSONO</w:t>
            </w:r>
          </w:p>
        </w:tc>
      </w:tr>
      <w:tr w:rsidR="00B11F6D" w:rsidRPr="001C5735" w14:paraId="48CEC4B1" w14:textId="77777777" w:rsidTr="00B13CE5">
        <w:trPr>
          <w:trHeight w:val="300"/>
        </w:trPr>
        <w:tc>
          <w:tcPr>
            <w:tcW w:w="960" w:type="dxa"/>
            <w:tcBorders>
              <w:top w:val="nil"/>
              <w:left w:val="nil"/>
              <w:bottom w:val="nil"/>
              <w:right w:val="nil"/>
            </w:tcBorders>
            <w:shd w:val="clear" w:color="auto" w:fill="auto"/>
            <w:noWrap/>
            <w:vAlign w:val="bottom"/>
            <w:hideMark/>
          </w:tcPr>
          <w:p w14:paraId="59401793"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947029</w:t>
            </w:r>
          </w:p>
        </w:tc>
        <w:tc>
          <w:tcPr>
            <w:tcW w:w="960" w:type="dxa"/>
            <w:tcBorders>
              <w:top w:val="nil"/>
              <w:left w:val="nil"/>
              <w:bottom w:val="nil"/>
              <w:right w:val="nil"/>
            </w:tcBorders>
            <w:shd w:val="clear" w:color="auto" w:fill="auto"/>
            <w:noWrap/>
            <w:vAlign w:val="bottom"/>
            <w:hideMark/>
          </w:tcPr>
          <w:p w14:paraId="0AD5599E"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5DBB580"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REAL MILANO</w:t>
            </w:r>
          </w:p>
        </w:tc>
      </w:tr>
      <w:tr w:rsidR="00B11F6D" w:rsidRPr="001C5735" w14:paraId="279486D9" w14:textId="77777777" w:rsidTr="00B13CE5">
        <w:trPr>
          <w:trHeight w:val="300"/>
        </w:trPr>
        <w:tc>
          <w:tcPr>
            <w:tcW w:w="960" w:type="dxa"/>
            <w:tcBorders>
              <w:top w:val="nil"/>
              <w:left w:val="nil"/>
              <w:bottom w:val="nil"/>
              <w:right w:val="nil"/>
            </w:tcBorders>
            <w:shd w:val="clear" w:color="auto" w:fill="auto"/>
            <w:noWrap/>
            <w:vAlign w:val="bottom"/>
            <w:hideMark/>
          </w:tcPr>
          <w:p w14:paraId="3F5CA84C"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675355</w:t>
            </w:r>
          </w:p>
        </w:tc>
        <w:tc>
          <w:tcPr>
            <w:tcW w:w="960" w:type="dxa"/>
            <w:tcBorders>
              <w:top w:val="nil"/>
              <w:left w:val="nil"/>
              <w:bottom w:val="nil"/>
              <w:right w:val="nil"/>
            </w:tcBorders>
            <w:shd w:val="clear" w:color="auto" w:fill="auto"/>
            <w:noWrap/>
            <w:vAlign w:val="bottom"/>
            <w:hideMark/>
          </w:tcPr>
          <w:p w14:paraId="60B137F6"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09BCB5BB"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CASTELLANA C.G. SSDSRL</w:t>
            </w:r>
          </w:p>
        </w:tc>
      </w:tr>
      <w:tr w:rsidR="00B11F6D" w:rsidRPr="001C5735" w14:paraId="53B824D3" w14:textId="77777777" w:rsidTr="00B13CE5">
        <w:trPr>
          <w:trHeight w:val="300"/>
        </w:trPr>
        <w:tc>
          <w:tcPr>
            <w:tcW w:w="960" w:type="dxa"/>
            <w:tcBorders>
              <w:top w:val="nil"/>
              <w:left w:val="nil"/>
              <w:bottom w:val="nil"/>
              <w:right w:val="nil"/>
            </w:tcBorders>
            <w:shd w:val="clear" w:color="auto" w:fill="auto"/>
            <w:noWrap/>
            <w:vAlign w:val="bottom"/>
            <w:hideMark/>
          </w:tcPr>
          <w:p w14:paraId="08060A5A" w14:textId="77777777" w:rsidR="00B11F6D" w:rsidRPr="001C5735" w:rsidRDefault="00B11F6D" w:rsidP="00B13CE5">
            <w:pPr>
              <w:spacing w:before="0" w:after="0" w:line="240" w:lineRule="auto"/>
              <w:jc w:val="right"/>
              <w:rPr>
                <w:rFonts w:cs="Calibri"/>
                <w:color w:val="000000"/>
                <w:szCs w:val="22"/>
                <w:lang w:val="it-IT" w:eastAsia="it-IT" w:bidi="ar-SA"/>
              </w:rPr>
            </w:pPr>
            <w:r>
              <w:rPr>
                <w:rFonts w:cs="Calibri"/>
                <w:color w:val="000000"/>
                <w:szCs w:val="22"/>
              </w:rPr>
              <w:t>922685</w:t>
            </w:r>
          </w:p>
        </w:tc>
        <w:tc>
          <w:tcPr>
            <w:tcW w:w="960" w:type="dxa"/>
            <w:tcBorders>
              <w:top w:val="nil"/>
              <w:left w:val="nil"/>
              <w:bottom w:val="nil"/>
              <w:right w:val="nil"/>
            </w:tcBorders>
            <w:shd w:val="clear" w:color="auto" w:fill="auto"/>
            <w:noWrap/>
            <w:vAlign w:val="bottom"/>
            <w:hideMark/>
          </w:tcPr>
          <w:p w14:paraId="6AC7D82A"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 </w:t>
            </w:r>
          </w:p>
        </w:tc>
        <w:tc>
          <w:tcPr>
            <w:tcW w:w="3220" w:type="dxa"/>
            <w:tcBorders>
              <w:top w:val="nil"/>
              <w:left w:val="nil"/>
              <w:bottom w:val="nil"/>
              <w:right w:val="nil"/>
            </w:tcBorders>
            <w:shd w:val="clear" w:color="auto" w:fill="auto"/>
            <w:noWrap/>
            <w:vAlign w:val="bottom"/>
            <w:hideMark/>
          </w:tcPr>
          <w:p w14:paraId="0FBCA950"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FALOPPIESE OLGIATE RONAGO</w:t>
            </w:r>
          </w:p>
        </w:tc>
      </w:tr>
    </w:tbl>
    <w:p w14:paraId="5A69866C" w14:textId="77777777" w:rsidR="00B11F6D" w:rsidRDefault="00B11F6D" w:rsidP="00B11F6D">
      <w:pPr>
        <w:pStyle w:val="Nessunaspaziatura"/>
      </w:pPr>
    </w:p>
    <w:p w14:paraId="6DE28EAD" w14:textId="77777777" w:rsidR="00B11F6D" w:rsidRDefault="00B11F6D" w:rsidP="00B11F6D">
      <w:pPr>
        <w:pStyle w:val="Nessunaspaziatura"/>
        <w:rPr>
          <w:lang w:val="it-IT"/>
        </w:rPr>
      </w:pPr>
    </w:p>
    <w:p w14:paraId="751F0B83" w14:textId="77777777" w:rsidR="00686D1B" w:rsidRDefault="00686D1B" w:rsidP="00B11F6D">
      <w:pPr>
        <w:pStyle w:val="Nessunaspaziatura"/>
        <w:rPr>
          <w:lang w:val="it-IT"/>
        </w:rPr>
      </w:pPr>
    </w:p>
    <w:p w14:paraId="7B236D6C" w14:textId="77777777" w:rsidR="00B11F6D" w:rsidRDefault="00B11F6D" w:rsidP="00B11F6D">
      <w:pPr>
        <w:pStyle w:val="Nessunaspaziatura"/>
        <w:rPr>
          <w:lang w:val="it-IT"/>
        </w:rPr>
      </w:pPr>
    </w:p>
    <w:p w14:paraId="73F2774F" w14:textId="77777777" w:rsidR="00B11F6D" w:rsidRDefault="00B11F6D" w:rsidP="00B11F6D">
      <w:pPr>
        <w:pStyle w:val="Nessunaspaziatura"/>
        <w:rPr>
          <w:lang w:val="it-IT"/>
        </w:rPr>
      </w:pPr>
    </w:p>
    <w:p w14:paraId="2788623C" w14:textId="77777777" w:rsidR="00B11F6D" w:rsidRPr="00CC2D18" w:rsidRDefault="00B11F6D" w:rsidP="00B11F6D">
      <w:pPr>
        <w:numPr>
          <w:ilvl w:val="0"/>
          <w:numId w:val="29"/>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GIOVANISSIMI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5</w:t>
      </w:r>
      <w:r w:rsidRPr="00CC2D18">
        <w:rPr>
          <w:rFonts w:cs="Calibri"/>
          <w:b/>
          <w:bCs/>
          <w:i/>
          <w:iCs/>
          <w:szCs w:val="22"/>
        </w:rPr>
        <w:t xml:space="preserve"> (</w:t>
      </w:r>
      <w:r>
        <w:rPr>
          <w:rFonts w:cs="Calibri"/>
          <w:b/>
          <w:bCs/>
          <w:i/>
          <w:iCs/>
          <w:szCs w:val="22"/>
        </w:rPr>
        <w:t>33</w:t>
      </w:r>
      <w:r w:rsidRPr="00CC2D18">
        <w:rPr>
          <w:rFonts w:cs="Calibri"/>
          <w:b/>
          <w:bCs/>
          <w:i/>
          <w:iCs/>
          <w:szCs w:val="22"/>
        </w:rPr>
        <w:t>)</w:t>
      </w:r>
    </w:p>
    <w:p w14:paraId="362D541D" w14:textId="77777777" w:rsidR="00B11F6D" w:rsidRPr="00B11F6D" w:rsidRDefault="00B11F6D" w:rsidP="00B11F6D">
      <w:pPr>
        <w:tabs>
          <w:tab w:val="left" w:pos="1984"/>
        </w:tabs>
        <w:spacing w:line="300" w:lineRule="exact"/>
        <w:jc w:val="both"/>
        <w:rPr>
          <w:rFonts w:cs="Calibri"/>
          <w:szCs w:val="22"/>
          <w:lang w:val="it-IT"/>
        </w:rPr>
      </w:pPr>
      <w:r w:rsidRPr="00C54CCD">
        <w:rPr>
          <w:rFonts w:cs="Calibri"/>
          <w:szCs w:val="22"/>
          <w:lang w:val="it-IT"/>
        </w:rPr>
        <w:t xml:space="preserve">Come confermato dal Consiglio di S.G.S., specificamente interrogato dal CR Lombardia in argomento, sono </w:t>
      </w:r>
      <w:r w:rsidRPr="00B11F6D">
        <w:rPr>
          <w:rFonts w:cs="Calibri"/>
          <w:szCs w:val="22"/>
          <w:lang w:val="it-IT"/>
        </w:rPr>
        <w:t xml:space="preserve">Società </w:t>
      </w:r>
      <w:r w:rsidRPr="00B11F6D">
        <w:rPr>
          <w:rFonts w:cs="Calibri"/>
          <w:b/>
          <w:i/>
          <w:szCs w:val="22"/>
          <w:u w:val="single"/>
          <w:lang w:val="it-IT"/>
        </w:rPr>
        <w:t>USCENTI</w:t>
      </w:r>
      <w:r w:rsidRPr="00B11F6D">
        <w:rPr>
          <w:rFonts w:cs="Calibri"/>
          <w:szCs w:val="22"/>
          <w:lang w:val="it-IT"/>
        </w:rPr>
        <w:t xml:space="preserve"> da Organico pubblicato con C.U. n°90 CRL del 13 Giugno 2024</w:t>
      </w:r>
    </w:p>
    <w:tbl>
      <w:tblPr>
        <w:tblW w:w="9781" w:type="dxa"/>
        <w:tblCellMar>
          <w:left w:w="70" w:type="dxa"/>
          <w:right w:w="70" w:type="dxa"/>
        </w:tblCellMar>
        <w:tblLook w:val="04A0" w:firstRow="1" w:lastRow="0" w:firstColumn="1" w:lastColumn="0" w:noHBand="0" w:noVBand="1"/>
      </w:tblPr>
      <w:tblGrid>
        <w:gridCol w:w="960"/>
        <w:gridCol w:w="960"/>
        <w:gridCol w:w="3220"/>
        <w:gridCol w:w="4641"/>
      </w:tblGrid>
      <w:tr w:rsidR="00B11F6D" w:rsidRPr="00C54CCD" w14:paraId="1748E3C6" w14:textId="77777777" w:rsidTr="00B13CE5">
        <w:trPr>
          <w:trHeight w:val="300"/>
        </w:trPr>
        <w:tc>
          <w:tcPr>
            <w:tcW w:w="960" w:type="dxa"/>
            <w:tcBorders>
              <w:top w:val="nil"/>
              <w:left w:val="nil"/>
              <w:bottom w:val="nil"/>
              <w:right w:val="nil"/>
            </w:tcBorders>
            <w:shd w:val="clear" w:color="auto" w:fill="auto"/>
            <w:noWrap/>
            <w:vAlign w:val="bottom"/>
          </w:tcPr>
          <w:p w14:paraId="0400BED8" w14:textId="77777777" w:rsidR="00B11F6D" w:rsidRPr="00C54CCD" w:rsidRDefault="00B11F6D" w:rsidP="00B13CE5">
            <w:pPr>
              <w:spacing w:before="0" w:after="0" w:line="240" w:lineRule="auto"/>
              <w:jc w:val="right"/>
              <w:rPr>
                <w:rFonts w:cs="Calibri"/>
                <w:color w:val="000000"/>
                <w:szCs w:val="22"/>
                <w:lang w:val="it-IT" w:eastAsia="it-IT" w:bidi="ar-SA"/>
              </w:rPr>
            </w:pPr>
            <w:r w:rsidRPr="00C54CCD">
              <w:rPr>
                <w:rFonts w:cs="Calibri"/>
                <w:color w:val="000000"/>
                <w:szCs w:val="22"/>
                <w:lang w:val="it-IT" w:eastAsia="it-IT" w:bidi="ar-SA"/>
              </w:rPr>
              <w:t>932120</w:t>
            </w:r>
          </w:p>
        </w:tc>
        <w:tc>
          <w:tcPr>
            <w:tcW w:w="960" w:type="dxa"/>
            <w:tcBorders>
              <w:top w:val="nil"/>
              <w:left w:val="nil"/>
              <w:bottom w:val="nil"/>
              <w:right w:val="nil"/>
            </w:tcBorders>
            <w:shd w:val="clear" w:color="auto" w:fill="auto"/>
            <w:noWrap/>
            <w:vAlign w:val="bottom"/>
          </w:tcPr>
          <w:p w14:paraId="2BA623EF"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tcPr>
          <w:p w14:paraId="1FBD5BE5"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CANTELLO BELFORTESE</w:t>
            </w:r>
          </w:p>
        </w:tc>
        <w:tc>
          <w:tcPr>
            <w:tcW w:w="4641" w:type="dxa"/>
            <w:tcBorders>
              <w:top w:val="nil"/>
              <w:left w:val="nil"/>
              <w:bottom w:val="nil"/>
              <w:right w:val="nil"/>
            </w:tcBorders>
          </w:tcPr>
          <w:p w14:paraId="3E7B3263" w14:textId="77777777" w:rsidR="00B11F6D" w:rsidRPr="00C54CCD" w:rsidRDefault="00B11F6D" w:rsidP="00B13CE5">
            <w:pPr>
              <w:spacing w:before="0" w:after="0" w:line="240" w:lineRule="auto"/>
              <w:rPr>
                <w:rFonts w:cs="Calibri"/>
                <w:color w:val="000000"/>
                <w:szCs w:val="22"/>
                <w:lang w:val="it-IT" w:eastAsia="it-IT" w:bidi="ar-SA"/>
              </w:rPr>
            </w:pPr>
            <w:proofErr w:type="spellStart"/>
            <w:r w:rsidRPr="00C54CCD">
              <w:rPr>
                <w:i/>
                <w:iCs/>
              </w:rPr>
              <w:t>Preclusione</w:t>
            </w:r>
            <w:proofErr w:type="spellEnd"/>
            <w:r w:rsidRPr="00C54CCD">
              <w:rPr>
                <w:i/>
                <w:iCs/>
              </w:rPr>
              <w:t xml:space="preserve"> per </w:t>
            </w:r>
            <w:proofErr w:type="spellStart"/>
            <w:r w:rsidRPr="00C54CCD">
              <w:rPr>
                <w:i/>
                <w:iCs/>
              </w:rPr>
              <w:t>mancanza</w:t>
            </w:r>
            <w:proofErr w:type="spellEnd"/>
            <w:r w:rsidRPr="00C54CCD">
              <w:rPr>
                <w:i/>
                <w:iCs/>
              </w:rPr>
              <w:t xml:space="preserve"> </w:t>
            </w:r>
            <w:proofErr w:type="spellStart"/>
            <w:r w:rsidRPr="00C54CCD">
              <w:rPr>
                <w:i/>
                <w:iCs/>
              </w:rPr>
              <w:t>filiera</w:t>
            </w:r>
            <w:proofErr w:type="spellEnd"/>
            <w:r w:rsidRPr="00C54CCD">
              <w:rPr>
                <w:i/>
                <w:iCs/>
              </w:rPr>
              <w:t xml:space="preserve"> </w:t>
            </w:r>
            <w:proofErr w:type="spellStart"/>
            <w:r w:rsidRPr="00C54CCD">
              <w:rPr>
                <w:i/>
                <w:iCs/>
              </w:rPr>
              <w:t>completa</w:t>
            </w:r>
            <w:proofErr w:type="spellEnd"/>
          </w:p>
        </w:tc>
      </w:tr>
      <w:tr w:rsidR="00B11F6D" w:rsidRPr="00C54CCD" w14:paraId="60E5A345" w14:textId="77777777" w:rsidTr="00B13CE5">
        <w:trPr>
          <w:trHeight w:val="300"/>
        </w:trPr>
        <w:tc>
          <w:tcPr>
            <w:tcW w:w="960" w:type="dxa"/>
            <w:tcBorders>
              <w:top w:val="nil"/>
              <w:left w:val="nil"/>
              <w:bottom w:val="nil"/>
              <w:right w:val="nil"/>
            </w:tcBorders>
            <w:shd w:val="clear" w:color="auto" w:fill="auto"/>
            <w:noWrap/>
            <w:vAlign w:val="bottom"/>
          </w:tcPr>
          <w:p w14:paraId="6256D44E" w14:textId="77777777" w:rsidR="00B11F6D" w:rsidRPr="00C54CCD" w:rsidRDefault="00B11F6D" w:rsidP="00B13CE5">
            <w:pPr>
              <w:spacing w:before="0" w:after="0" w:line="240" w:lineRule="auto"/>
              <w:jc w:val="right"/>
              <w:rPr>
                <w:rFonts w:cs="Calibri"/>
                <w:color w:val="000000"/>
                <w:szCs w:val="22"/>
                <w:lang w:val="it-IT" w:eastAsia="it-IT" w:bidi="ar-SA"/>
              </w:rPr>
            </w:pPr>
            <w:r w:rsidRPr="00C54CCD">
              <w:rPr>
                <w:rFonts w:cs="Calibri"/>
                <w:color w:val="000000"/>
                <w:szCs w:val="22"/>
                <w:lang w:val="it-IT" w:eastAsia="it-IT" w:bidi="ar-SA"/>
              </w:rPr>
              <w:t>933900</w:t>
            </w:r>
          </w:p>
        </w:tc>
        <w:tc>
          <w:tcPr>
            <w:tcW w:w="960" w:type="dxa"/>
            <w:tcBorders>
              <w:top w:val="nil"/>
              <w:left w:val="nil"/>
              <w:bottom w:val="nil"/>
              <w:right w:val="nil"/>
            </w:tcBorders>
            <w:shd w:val="clear" w:color="auto" w:fill="auto"/>
            <w:noWrap/>
            <w:vAlign w:val="bottom"/>
          </w:tcPr>
          <w:p w14:paraId="381BA913"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 xml:space="preserve">S.S.D. </w:t>
            </w:r>
          </w:p>
        </w:tc>
        <w:tc>
          <w:tcPr>
            <w:tcW w:w="3220" w:type="dxa"/>
            <w:tcBorders>
              <w:top w:val="nil"/>
              <w:left w:val="nil"/>
              <w:bottom w:val="nil"/>
              <w:right w:val="nil"/>
            </w:tcBorders>
            <w:shd w:val="clear" w:color="auto" w:fill="auto"/>
            <w:noWrap/>
            <w:vAlign w:val="bottom"/>
          </w:tcPr>
          <w:p w14:paraId="18321798"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CITTA’ DI VIGEVANO S.R.L.</w:t>
            </w:r>
          </w:p>
        </w:tc>
        <w:tc>
          <w:tcPr>
            <w:tcW w:w="4641" w:type="dxa"/>
            <w:tcBorders>
              <w:top w:val="nil"/>
              <w:left w:val="nil"/>
              <w:bottom w:val="nil"/>
              <w:right w:val="nil"/>
            </w:tcBorders>
          </w:tcPr>
          <w:p w14:paraId="54BFE5F4" w14:textId="77777777" w:rsidR="00B11F6D" w:rsidRPr="00C54CCD" w:rsidRDefault="00B11F6D" w:rsidP="00B13CE5">
            <w:pPr>
              <w:spacing w:before="0" w:after="0" w:line="240" w:lineRule="auto"/>
              <w:rPr>
                <w:rFonts w:cs="Calibri"/>
                <w:color w:val="000000"/>
                <w:szCs w:val="22"/>
                <w:lang w:val="it-IT" w:eastAsia="it-IT" w:bidi="ar-SA"/>
              </w:rPr>
            </w:pPr>
            <w:proofErr w:type="spellStart"/>
            <w:r w:rsidRPr="00C54CCD">
              <w:rPr>
                <w:i/>
                <w:iCs/>
              </w:rPr>
              <w:t>Preclusione</w:t>
            </w:r>
            <w:proofErr w:type="spellEnd"/>
            <w:r w:rsidRPr="00C54CCD">
              <w:rPr>
                <w:i/>
                <w:iCs/>
              </w:rPr>
              <w:t xml:space="preserve"> per </w:t>
            </w:r>
            <w:proofErr w:type="spellStart"/>
            <w:r w:rsidRPr="00C54CCD">
              <w:rPr>
                <w:i/>
                <w:iCs/>
              </w:rPr>
              <w:t>mancanza</w:t>
            </w:r>
            <w:proofErr w:type="spellEnd"/>
            <w:r w:rsidRPr="00C54CCD">
              <w:rPr>
                <w:i/>
                <w:iCs/>
              </w:rPr>
              <w:t xml:space="preserve"> </w:t>
            </w:r>
            <w:proofErr w:type="spellStart"/>
            <w:r w:rsidRPr="00C54CCD">
              <w:rPr>
                <w:i/>
                <w:iCs/>
              </w:rPr>
              <w:t>filiera</w:t>
            </w:r>
            <w:proofErr w:type="spellEnd"/>
            <w:r w:rsidRPr="00C54CCD">
              <w:rPr>
                <w:i/>
                <w:iCs/>
              </w:rPr>
              <w:t xml:space="preserve"> </w:t>
            </w:r>
            <w:proofErr w:type="spellStart"/>
            <w:r w:rsidRPr="00C54CCD">
              <w:rPr>
                <w:i/>
                <w:iCs/>
              </w:rPr>
              <w:t>completa</w:t>
            </w:r>
            <w:proofErr w:type="spellEnd"/>
          </w:p>
        </w:tc>
      </w:tr>
      <w:tr w:rsidR="00B11F6D" w:rsidRPr="00C54CCD" w14:paraId="02406826" w14:textId="77777777" w:rsidTr="00B13CE5">
        <w:trPr>
          <w:trHeight w:val="300"/>
        </w:trPr>
        <w:tc>
          <w:tcPr>
            <w:tcW w:w="960" w:type="dxa"/>
            <w:tcBorders>
              <w:top w:val="nil"/>
              <w:left w:val="nil"/>
              <w:bottom w:val="nil"/>
              <w:right w:val="nil"/>
            </w:tcBorders>
            <w:shd w:val="clear" w:color="auto" w:fill="auto"/>
            <w:noWrap/>
            <w:vAlign w:val="bottom"/>
          </w:tcPr>
          <w:p w14:paraId="64B581E7" w14:textId="77777777" w:rsidR="00B11F6D" w:rsidRPr="00C54CCD" w:rsidRDefault="00B11F6D" w:rsidP="00B13CE5">
            <w:pPr>
              <w:spacing w:before="0" w:after="0" w:line="240" w:lineRule="auto"/>
              <w:jc w:val="right"/>
              <w:rPr>
                <w:rFonts w:cs="Calibri"/>
                <w:color w:val="000000"/>
                <w:szCs w:val="22"/>
                <w:lang w:val="it-IT" w:eastAsia="it-IT" w:bidi="ar-SA"/>
              </w:rPr>
            </w:pPr>
            <w:r w:rsidRPr="00C54CCD">
              <w:rPr>
                <w:rFonts w:cs="Calibri"/>
                <w:color w:val="000000"/>
                <w:szCs w:val="22"/>
                <w:lang w:val="it-IT" w:eastAsia="it-IT" w:bidi="ar-SA"/>
              </w:rPr>
              <w:t>675541</w:t>
            </w:r>
          </w:p>
        </w:tc>
        <w:tc>
          <w:tcPr>
            <w:tcW w:w="960" w:type="dxa"/>
            <w:tcBorders>
              <w:top w:val="nil"/>
              <w:left w:val="nil"/>
              <w:bottom w:val="nil"/>
              <w:right w:val="nil"/>
            </w:tcBorders>
            <w:shd w:val="clear" w:color="auto" w:fill="auto"/>
            <w:noWrap/>
            <w:vAlign w:val="bottom"/>
          </w:tcPr>
          <w:p w14:paraId="22457414"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 xml:space="preserve">A.P.D. </w:t>
            </w:r>
          </w:p>
        </w:tc>
        <w:tc>
          <w:tcPr>
            <w:tcW w:w="3220" w:type="dxa"/>
            <w:tcBorders>
              <w:top w:val="nil"/>
              <w:left w:val="nil"/>
              <w:bottom w:val="nil"/>
              <w:right w:val="nil"/>
            </w:tcBorders>
            <w:shd w:val="clear" w:color="auto" w:fill="auto"/>
            <w:noWrap/>
            <w:vAlign w:val="bottom"/>
          </w:tcPr>
          <w:p w14:paraId="5D82F217"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ORATORIO BRUSAPORTO</w:t>
            </w:r>
          </w:p>
        </w:tc>
        <w:tc>
          <w:tcPr>
            <w:tcW w:w="4641" w:type="dxa"/>
            <w:tcBorders>
              <w:top w:val="nil"/>
              <w:left w:val="nil"/>
              <w:bottom w:val="nil"/>
              <w:right w:val="nil"/>
            </w:tcBorders>
          </w:tcPr>
          <w:p w14:paraId="038E397F" w14:textId="77777777" w:rsidR="00B11F6D" w:rsidRPr="00C54CCD" w:rsidRDefault="00B11F6D" w:rsidP="00B13CE5">
            <w:pPr>
              <w:spacing w:before="0" w:after="0" w:line="240" w:lineRule="auto"/>
              <w:rPr>
                <w:rFonts w:cs="Calibri"/>
                <w:color w:val="000000"/>
                <w:szCs w:val="22"/>
                <w:lang w:val="it-IT" w:eastAsia="it-IT" w:bidi="ar-SA"/>
              </w:rPr>
            </w:pPr>
            <w:proofErr w:type="spellStart"/>
            <w:r w:rsidRPr="00C54CCD">
              <w:rPr>
                <w:i/>
                <w:iCs/>
              </w:rPr>
              <w:t>Preclusione</w:t>
            </w:r>
            <w:proofErr w:type="spellEnd"/>
            <w:r w:rsidRPr="00C54CCD">
              <w:rPr>
                <w:i/>
                <w:iCs/>
              </w:rPr>
              <w:t xml:space="preserve"> per </w:t>
            </w:r>
            <w:proofErr w:type="spellStart"/>
            <w:r w:rsidRPr="00C54CCD">
              <w:rPr>
                <w:i/>
                <w:iCs/>
              </w:rPr>
              <w:t>mancanza</w:t>
            </w:r>
            <w:proofErr w:type="spellEnd"/>
            <w:r w:rsidRPr="00C54CCD">
              <w:rPr>
                <w:i/>
                <w:iCs/>
              </w:rPr>
              <w:t xml:space="preserve"> </w:t>
            </w:r>
            <w:proofErr w:type="spellStart"/>
            <w:r w:rsidRPr="00C54CCD">
              <w:rPr>
                <w:i/>
                <w:iCs/>
              </w:rPr>
              <w:t>filiera</w:t>
            </w:r>
            <w:proofErr w:type="spellEnd"/>
            <w:r w:rsidRPr="00C54CCD">
              <w:rPr>
                <w:i/>
                <w:iCs/>
              </w:rPr>
              <w:t xml:space="preserve"> </w:t>
            </w:r>
            <w:proofErr w:type="spellStart"/>
            <w:r w:rsidRPr="00C54CCD">
              <w:rPr>
                <w:i/>
                <w:iCs/>
              </w:rPr>
              <w:t>completa</w:t>
            </w:r>
            <w:proofErr w:type="spellEnd"/>
          </w:p>
        </w:tc>
      </w:tr>
      <w:tr w:rsidR="00B11F6D" w:rsidRPr="00C54CCD" w14:paraId="65016066" w14:textId="77777777" w:rsidTr="00B13CE5">
        <w:trPr>
          <w:trHeight w:val="300"/>
        </w:trPr>
        <w:tc>
          <w:tcPr>
            <w:tcW w:w="960" w:type="dxa"/>
            <w:tcBorders>
              <w:top w:val="nil"/>
              <w:left w:val="nil"/>
              <w:bottom w:val="nil"/>
              <w:right w:val="nil"/>
            </w:tcBorders>
            <w:shd w:val="clear" w:color="auto" w:fill="auto"/>
            <w:noWrap/>
            <w:vAlign w:val="bottom"/>
          </w:tcPr>
          <w:p w14:paraId="7BE83751" w14:textId="77777777" w:rsidR="00B11F6D" w:rsidRPr="00C54CCD" w:rsidRDefault="00B11F6D" w:rsidP="00B13CE5">
            <w:pPr>
              <w:spacing w:before="0" w:after="0" w:line="240" w:lineRule="auto"/>
              <w:jc w:val="right"/>
              <w:rPr>
                <w:rFonts w:cs="Calibri"/>
                <w:color w:val="000000"/>
                <w:szCs w:val="22"/>
                <w:lang w:val="it-IT" w:eastAsia="it-IT" w:bidi="ar-SA"/>
              </w:rPr>
            </w:pPr>
            <w:r w:rsidRPr="00C54CCD">
              <w:rPr>
                <w:rFonts w:cs="Calibri"/>
                <w:color w:val="000000"/>
                <w:szCs w:val="22"/>
                <w:lang w:val="it-IT" w:eastAsia="it-IT" w:bidi="ar-SA"/>
              </w:rPr>
              <w:t>918756</w:t>
            </w:r>
          </w:p>
        </w:tc>
        <w:tc>
          <w:tcPr>
            <w:tcW w:w="960" w:type="dxa"/>
            <w:tcBorders>
              <w:top w:val="nil"/>
              <w:left w:val="nil"/>
              <w:bottom w:val="nil"/>
              <w:right w:val="nil"/>
            </w:tcBorders>
            <w:shd w:val="clear" w:color="auto" w:fill="auto"/>
            <w:noWrap/>
            <w:vAlign w:val="bottom"/>
          </w:tcPr>
          <w:p w14:paraId="169F2381"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tcPr>
          <w:p w14:paraId="7221C6D4"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PIERINO GHEZZI</w:t>
            </w:r>
          </w:p>
        </w:tc>
        <w:tc>
          <w:tcPr>
            <w:tcW w:w="4641" w:type="dxa"/>
            <w:tcBorders>
              <w:top w:val="nil"/>
              <w:left w:val="nil"/>
              <w:bottom w:val="nil"/>
              <w:right w:val="nil"/>
            </w:tcBorders>
          </w:tcPr>
          <w:p w14:paraId="14D5B159" w14:textId="77777777" w:rsidR="00B11F6D" w:rsidRPr="00C54CCD" w:rsidRDefault="00B11F6D" w:rsidP="00B13CE5">
            <w:pPr>
              <w:spacing w:before="0" w:after="0" w:line="240" w:lineRule="auto"/>
              <w:rPr>
                <w:rFonts w:cs="Calibri"/>
                <w:color w:val="000000"/>
                <w:szCs w:val="22"/>
                <w:lang w:val="it-IT" w:eastAsia="it-IT" w:bidi="ar-SA"/>
              </w:rPr>
            </w:pPr>
            <w:proofErr w:type="spellStart"/>
            <w:r w:rsidRPr="00C54CCD">
              <w:rPr>
                <w:i/>
                <w:iCs/>
              </w:rPr>
              <w:t>Preclusione</w:t>
            </w:r>
            <w:proofErr w:type="spellEnd"/>
            <w:r w:rsidRPr="00C54CCD">
              <w:rPr>
                <w:i/>
                <w:iCs/>
              </w:rPr>
              <w:t xml:space="preserve"> per </w:t>
            </w:r>
            <w:proofErr w:type="spellStart"/>
            <w:r w:rsidRPr="00C54CCD">
              <w:rPr>
                <w:i/>
                <w:iCs/>
              </w:rPr>
              <w:t>mancanza</w:t>
            </w:r>
            <w:proofErr w:type="spellEnd"/>
            <w:r w:rsidRPr="00C54CCD">
              <w:rPr>
                <w:i/>
                <w:iCs/>
              </w:rPr>
              <w:t xml:space="preserve"> </w:t>
            </w:r>
            <w:proofErr w:type="spellStart"/>
            <w:r w:rsidRPr="00C54CCD">
              <w:rPr>
                <w:i/>
                <w:iCs/>
              </w:rPr>
              <w:t>filiera</w:t>
            </w:r>
            <w:proofErr w:type="spellEnd"/>
            <w:r w:rsidRPr="00C54CCD">
              <w:rPr>
                <w:i/>
                <w:iCs/>
              </w:rPr>
              <w:t xml:space="preserve"> </w:t>
            </w:r>
            <w:proofErr w:type="spellStart"/>
            <w:r w:rsidRPr="00C54CCD">
              <w:rPr>
                <w:i/>
                <w:iCs/>
              </w:rPr>
              <w:t>completa</w:t>
            </w:r>
            <w:proofErr w:type="spellEnd"/>
          </w:p>
        </w:tc>
      </w:tr>
      <w:tr w:rsidR="00B11F6D" w:rsidRPr="001C5735" w14:paraId="1FE606DB" w14:textId="77777777" w:rsidTr="00B13CE5">
        <w:trPr>
          <w:trHeight w:val="300"/>
        </w:trPr>
        <w:tc>
          <w:tcPr>
            <w:tcW w:w="960" w:type="dxa"/>
            <w:tcBorders>
              <w:top w:val="nil"/>
              <w:left w:val="nil"/>
              <w:bottom w:val="nil"/>
              <w:right w:val="nil"/>
            </w:tcBorders>
            <w:shd w:val="clear" w:color="auto" w:fill="auto"/>
            <w:noWrap/>
            <w:vAlign w:val="bottom"/>
          </w:tcPr>
          <w:p w14:paraId="00DC0452" w14:textId="77777777" w:rsidR="00B11F6D" w:rsidRPr="00C54CCD" w:rsidRDefault="00B11F6D" w:rsidP="00B13CE5">
            <w:pPr>
              <w:spacing w:before="0" w:after="0" w:line="240" w:lineRule="auto"/>
              <w:jc w:val="right"/>
              <w:rPr>
                <w:rFonts w:cs="Calibri"/>
                <w:color w:val="000000"/>
                <w:szCs w:val="22"/>
                <w:lang w:val="it-IT" w:eastAsia="it-IT" w:bidi="ar-SA"/>
              </w:rPr>
            </w:pPr>
            <w:r w:rsidRPr="00C54CCD">
              <w:rPr>
                <w:rFonts w:cs="Calibri"/>
                <w:color w:val="000000"/>
                <w:szCs w:val="22"/>
                <w:lang w:val="it-IT" w:eastAsia="it-IT" w:bidi="ar-SA"/>
              </w:rPr>
              <w:t>920506</w:t>
            </w:r>
          </w:p>
        </w:tc>
        <w:tc>
          <w:tcPr>
            <w:tcW w:w="960" w:type="dxa"/>
            <w:tcBorders>
              <w:top w:val="nil"/>
              <w:left w:val="nil"/>
              <w:bottom w:val="nil"/>
              <w:right w:val="nil"/>
            </w:tcBorders>
            <w:shd w:val="clear" w:color="auto" w:fill="auto"/>
            <w:noWrap/>
            <w:vAlign w:val="bottom"/>
          </w:tcPr>
          <w:p w14:paraId="139E7A69"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 xml:space="preserve">A.S.D. </w:t>
            </w:r>
          </w:p>
        </w:tc>
        <w:tc>
          <w:tcPr>
            <w:tcW w:w="3220" w:type="dxa"/>
            <w:tcBorders>
              <w:top w:val="nil"/>
              <w:left w:val="nil"/>
              <w:bottom w:val="nil"/>
              <w:right w:val="nil"/>
            </w:tcBorders>
            <w:shd w:val="clear" w:color="auto" w:fill="auto"/>
            <w:noWrap/>
            <w:vAlign w:val="bottom"/>
          </w:tcPr>
          <w:p w14:paraId="41CABF99" w14:textId="77777777" w:rsidR="00B11F6D" w:rsidRPr="00C54CCD" w:rsidRDefault="00B11F6D" w:rsidP="00B13CE5">
            <w:pPr>
              <w:spacing w:before="0" w:after="0" w:line="240" w:lineRule="auto"/>
              <w:rPr>
                <w:rFonts w:cs="Calibri"/>
                <w:color w:val="000000"/>
                <w:szCs w:val="22"/>
                <w:lang w:val="it-IT" w:eastAsia="it-IT" w:bidi="ar-SA"/>
              </w:rPr>
            </w:pPr>
            <w:r w:rsidRPr="00C54CCD">
              <w:rPr>
                <w:rFonts w:cs="Calibri"/>
                <w:color w:val="000000"/>
                <w:szCs w:val="22"/>
                <w:lang w:val="it-IT" w:eastAsia="it-IT" w:bidi="ar-SA"/>
              </w:rPr>
              <w:t>PORTO 2005</w:t>
            </w:r>
          </w:p>
        </w:tc>
        <w:tc>
          <w:tcPr>
            <w:tcW w:w="4641" w:type="dxa"/>
            <w:tcBorders>
              <w:top w:val="nil"/>
              <w:left w:val="nil"/>
              <w:bottom w:val="nil"/>
              <w:right w:val="nil"/>
            </w:tcBorders>
          </w:tcPr>
          <w:p w14:paraId="1A25316E" w14:textId="77777777" w:rsidR="00B11F6D" w:rsidRPr="00C54CCD" w:rsidRDefault="00B11F6D" w:rsidP="00B13CE5">
            <w:pPr>
              <w:spacing w:before="0" w:after="0" w:line="240" w:lineRule="auto"/>
              <w:rPr>
                <w:rFonts w:cs="Calibri"/>
                <w:color w:val="000000"/>
                <w:szCs w:val="22"/>
                <w:lang w:val="it-IT" w:eastAsia="it-IT" w:bidi="ar-SA"/>
              </w:rPr>
            </w:pPr>
            <w:proofErr w:type="spellStart"/>
            <w:r w:rsidRPr="00C54CCD">
              <w:rPr>
                <w:i/>
                <w:iCs/>
              </w:rPr>
              <w:t>Preclusione</w:t>
            </w:r>
            <w:proofErr w:type="spellEnd"/>
            <w:r w:rsidRPr="00C54CCD">
              <w:rPr>
                <w:i/>
                <w:iCs/>
              </w:rPr>
              <w:t xml:space="preserve"> per </w:t>
            </w:r>
            <w:proofErr w:type="spellStart"/>
            <w:r w:rsidRPr="00C54CCD">
              <w:rPr>
                <w:i/>
                <w:iCs/>
              </w:rPr>
              <w:t>mancanza</w:t>
            </w:r>
            <w:proofErr w:type="spellEnd"/>
            <w:r w:rsidRPr="00C54CCD">
              <w:rPr>
                <w:i/>
                <w:iCs/>
              </w:rPr>
              <w:t xml:space="preserve"> </w:t>
            </w:r>
            <w:proofErr w:type="spellStart"/>
            <w:r w:rsidRPr="00C54CCD">
              <w:rPr>
                <w:i/>
                <w:iCs/>
              </w:rPr>
              <w:t>filiera</w:t>
            </w:r>
            <w:proofErr w:type="spellEnd"/>
            <w:r w:rsidRPr="00C54CCD">
              <w:rPr>
                <w:i/>
                <w:iCs/>
              </w:rPr>
              <w:t xml:space="preserve"> </w:t>
            </w:r>
            <w:proofErr w:type="spellStart"/>
            <w:r w:rsidRPr="00C54CCD">
              <w:rPr>
                <w:i/>
                <w:iCs/>
              </w:rPr>
              <w:t>completa</w:t>
            </w:r>
            <w:proofErr w:type="spellEnd"/>
          </w:p>
        </w:tc>
      </w:tr>
    </w:tbl>
    <w:p w14:paraId="1411C8BE" w14:textId="77777777" w:rsidR="00686D1B" w:rsidRDefault="00686D1B" w:rsidP="00B11F6D">
      <w:pPr>
        <w:tabs>
          <w:tab w:val="left" w:pos="1984"/>
        </w:tabs>
        <w:spacing w:line="300" w:lineRule="exact"/>
        <w:rPr>
          <w:rFonts w:cs="Calibri"/>
          <w:szCs w:val="22"/>
          <w:lang w:val="it-IT"/>
        </w:rPr>
      </w:pPr>
    </w:p>
    <w:p w14:paraId="1491EF9E" w14:textId="7BEED296" w:rsidR="00B11F6D" w:rsidRPr="00CC2D18" w:rsidRDefault="00B11F6D" w:rsidP="00B11F6D">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da GRADUATORIA di MERITO pubblicata </w:t>
      </w:r>
      <w:r>
        <w:rPr>
          <w:rFonts w:cs="Calibri"/>
          <w:szCs w:val="22"/>
          <w:lang w:val="it-IT"/>
        </w:rPr>
        <w:t>con</w:t>
      </w:r>
      <w:r w:rsidRPr="00CC2D18">
        <w:rPr>
          <w:rFonts w:cs="Calibri"/>
          <w:szCs w:val="22"/>
          <w:lang w:val="it-IT"/>
        </w:rPr>
        <w:t xml:space="preserve"> </w:t>
      </w:r>
      <w:r w:rsidRPr="001C5735">
        <w:rPr>
          <w:rFonts w:cs="Calibri"/>
          <w:szCs w:val="22"/>
          <w:lang w:val="it-IT"/>
        </w:rPr>
        <w:t>C.U. n°92 CRL del 27 Giugno 2024</w:t>
      </w:r>
    </w:p>
    <w:tbl>
      <w:tblPr>
        <w:tblW w:w="5140" w:type="dxa"/>
        <w:tblCellMar>
          <w:left w:w="70" w:type="dxa"/>
          <w:right w:w="70" w:type="dxa"/>
        </w:tblCellMar>
        <w:tblLook w:val="04A0" w:firstRow="1" w:lastRow="0" w:firstColumn="1" w:lastColumn="0" w:noHBand="0" w:noVBand="1"/>
      </w:tblPr>
      <w:tblGrid>
        <w:gridCol w:w="960"/>
        <w:gridCol w:w="960"/>
        <w:gridCol w:w="3220"/>
      </w:tblGrid>
      <w:tr w:rsidR="00B11F6D" w:rsidRPr="001C5735" w14:paraId="60D804A7" w14:textId="77777777" w:rsidTr="00B13CE5">
        <w:trPr>
          <w:trHeight w:val="300"/>
        </w:trPr>
        <w:tc>
          <w:tcPr>
            <w:tcW w:w="960" w:type="dxa"/>
            <w:tcBorders>
              <w:top w:val="nil"/>
              <w:left w:val="nil"/>
              <w:bottom w:val="nil"/>
              <w:right w:val="nil"/>
            </w:tcBorders>
            <w:shd w:val="clear" w:color="auto" w:fill="auto"/>
            <w:noWrap/>
            <w:vAlign w:val="bottom"/>
            <w:hideMark/>
          </w:tcPr>
          <w:p w14:paraId="3DA235F9"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949510</w:t>
            </w:r>
          </w:p>
        </w:tc>
        <w:tc>
          <w:tcPr>
            <w:tcW w:w="960" w:type="dxa"/>
            <w:tcBorders>
              <w:top w:val="nil"/>
              <w:left w:val="nil"/>
              <w:bottom w:val="nil"/>
              <w:right w:val="nil"/>
            </w:tcBorders>
            <w:shd w:val="clear" w:color="auto" w:fill="auto"/>
            <w:noWrap/>
            <w:vAlign w:val="bottom"/>
            <w:hideMark/>
          </w:tcPr>
          <w:p w14:paraId="12FD666E"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1E4F3CB1"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MILANO FOOTBALL ACADEMY</w:t>
            </w:r>
          </w:p>
        </w:tc>
      </w:tr>
      <w:tr w:rsidR="00B11F6D" w:rsidRPr="001C5735" w14:paraId="7BF778A0" w14:textId="77777777" w:rsidTr="00B13CE5">
        <w:trPr>
          <w:trHeight w:val="300"/>
        </w:trPr>
        <w:tc>
          <w:tcPr>
            <w:tcW w:w="960" w:type="dxa"/>
            <w:tcBorders>
              <w:top w:val="nil"/>
              <w:left w:val="nil"/>
              <w:bottom w:val="nil"/>
              <w:right w:val="nil"/>
            </w:tcBorders>
            <w:shd w:val="clear" w:color="auto" w:fill="auto"/>
            <w:noWrap/>
            <w:vAlign w:val="bottom"/>
            <w:hideMark/>
          </w:tcPr>
          <w:p w14:paraId="5A3756E7" w14:textId="77777777" w:rsidR="00B11F6D" w:rsidRPr="001C5735" w:rsidRDefault="00B11F6D" w:rsidP="00B13CE5">
            <w:pPr>
              <w:spacing w:before="0" w:after="0" w:line="240" w:lineRule="auto"/>
              <w:jc w:val="right"/>
              <w:rPr>
                <w:rFonts w:cs="Calibri"/>
                <w:color w:val="000000"/>
                <w:szCs w:val="22"/>
                <w:lang w:val="it-IT" w:eastAsia="it-IT" w:bidi="ar-SA"/>
              </w:rPr>
            </w:pPr>
            <w:r>
              <w:rPr>
                <w:rFonts w:cs="Calibri"/>
                <w:color w:val="000000"/>
                <w:szCs w:val="22"/>
              </w:rPr>
              <w:t>3250</w:t>
            </w:r>
          </w:p>
        </w:tc>
        <w:tc>
          <w:tcPr>
            <w:tcW w:w="960" w:type="dxa"/>
            <w:tcBorders>
              <w:top w:val="nil"/>
              <w:left w:val="nil"/>
              <w:bottom w:val="nil"/>
              <w:right w:val="nil"/>
            </w:tcBorders>
            <w:shd w:val="clear" w:color="auto" w:fill="auto"/>
            <w:noWrap/>
            <w:vAlign w:val="bottom"/>
            <w:hideMark/>
          </w:tcPr>
          <w:p w14:paraId="180DCCC3"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A.S.D.</w:t>
            </w:r>
          </w:p>
        </w:tc>
        <w:tc>
          <w:tcPr>
            <w:tcW w:w="3220" w:type="dxa"/>
            <w:tcBorders>
              <w:top w:val="nil"/>
              <w:left w:val="nil"/>
              <w:bottom w:val="nil"/>
              <w:right w:val="nil"/>
            </w:tcBorders>
            <w:shd w:val="clear" w:color="auto" w:fill="auto"/>
            <w:noWrap/>
            <w:vAlign w:val="bottom"/>
            <w:hideMark/>
          </w:tcPr>
          <w:p w14:paraId="64751D72"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ARSAGHESE</w:t>
            </w:r>
          </w:p>
        </w:tc>
      </w:tr>
      <w:tr w:rsidR="00B11F6D" w:rsidRPr="001C5735" w14:paraId="36CA4180" w14:textId="77777777" w:rsidTr="00B13CE5">
        <w:trPr>
          <w:trHeight w:val="300"/>
        </w:trPr>
        <w:tc>
          <w:tcPr>
            <w:tcW w:w="960" w:type="dxa"/>
            <w:tcBorders>
              <w:top w:val="nil"/>
              <w:left w:val="nil"/>
              <w:bottom w:val="nil"/>
              <w:right w:val="nil"/>
            </w:tcBorders>
            <w:shd w:val="clear" w:color="auto" w:fill="auto"/>
            <w:noWrap/>
            <w:vAlign w:val="bottom"/>
            <w:hideMark/>
          </w:tcPr>
          <w:p w14:paraId="5FDB86A3" w14:textId="77777777" w:rsidR="00B11F6D" w:rsidRPr="001C5735" w:rsidRDefault="00B11F6D" w:rsidP="00B13CE5">
            <w:pPr>
              <w:spacing w:before="0" w:after="0" w:line="240" w:lineRule="auto"/>
              <w:jc w:val="right"/>
              <w:rPr>
                <w:rFonts w:cs="Calibri"/>
                <w:color w:val="000000"/>
                <w:szCs w:val="22"/>
                <w:lang w:val="it-IT" w:eastAsia="it-IT" w:bidi="ar-SA"/>
              </w:rPr>
            </w:pPr>
            <w:r>
              <w:rPr>
                <w:rFonts w:cs="Calibri"/>
                <w:color w:val="000000"/>
                <w:szCs w:val="22"/>
              </w:rPr>
              <w:t>81725</w:t>
            </w:r>
          </w:p>
        </w:tc>
        <w:tc>
          <w:tcPr>
            <w:tcW w:w="960" w:type="dxa"/>
            <w:tcBorders>
              <w:top w:val="nil"/>
              <w:left w:val="nil"/>
              <w:bottom w:val="nil"/>
              <w:right w:val="nil"/>
            </w:tcBorders>
            <w:shd w:val="clear" w:color="auto" w:fill="auto"/>
            <w:noWrap/>
            <w:vAlign w:val="bottom"/>
            <w:hideMark/>
          </w:tcPr>
          <w:p w14:paraId="03C90671"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U.S.</w:t>
            </w:r>
          </w:p>
        </w:tc>
        <w:tc>
          <w:tcPr>
            <w:tcW w:w="3220" w:type="dxa"/>
            <w:tcBorders>
              <w:top w:val="nil"/>
              <w:left w:val="nil"/>
              <w:bottom w:val="nil"/>
              <w:right w:val="nil"/>
            </w:tcBorders>
            <w:shd w:val="clear" w:color="auto" w:fill="auto"/>
            <w:noWrap/>
            <w:vAlign w:val="bottom"/>
            <w:hideMark/>
          </w:tcPr>
          <w:p w14:paraId="5208CDC1"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TRIESTINA 1946</w:t>
            </w:r>
          </w:p>
        </w:tc>
      </w:tr>
      <w:tr w:rsidR="00B11F6D" w:rsidRPr="001C5735" w14:paraId="54A27A72" w14:textId="77777777" w:rsidTr="00B13CE5">
        <w:trPr>
          <w:trHeight w:val="300"/>
        </w:trPr>
        <w:tc>
          <w:tcPr>
            <w:tcW w:w="960" w:type="dxa"/>
            <w:tcBorders>
              <w:top w:val="nil"/>
              <w:left w:val="nil"/>
              <w:bottom w:val="nil"/>
              <w:right w:val="nil"/>
            </w:tcBorders>
            <w:shd w:val="clear" w:color="auto" w:fill="auto"/>
            <w:noWrap/>
            <w:vAlign w:val="bottom"/>
            <w:hideMark/>
          </w:tcPr>
          <w:p w14:paraId="083FA3EB" w14:textId="77777777" w:rsidR="00B11F6D" w:rsidRPr="001C5735" w:rsidRDefault="00B11F6D" w:rsidP="00B13CE5">
            <w:pPr>
              <w:spacing w:before="0" w:after="0" w:line="240" w:lineRule="auto"/>
              <w:jc w:val="right"/>
              <w:rPr>
                <w:rFonts w:cs="Calibri"/>
                <w:color w:val="000000"/>
                <w:szCs w:val="22"/>
                <w:lang w:val="it-IT" w:eastAsia="it-IT" w:bidi="ar-SA"/>
              </w:rPr>
            </w:pPr>
            <w:r>
              <w:rPr>
                <w:rFonts w:cs="Calibri"/>
                <w:color w:val="000000"/>
                <w:szCs w:val="22"/>
              </w:rPr>
              <w:t>922685</w:t>
            </w:r>
          </w:p>
        </w:tc>
        <w:tc>
          <w:tcPr>
            <w:tcW w:w="960" w:type="dxa"/>
            <w:tcBorders>
              <w:top w:val="nil"/>
              <w:left w:val="nil"/>
              <w:bottom w:val="nil"/>
              <w:right w:val="nil"/>
            </w:tcBorders>
            <w:shd w:val="clear" w:color="auto" w:fill="auto"/>
            <w:noWrap/>
            <w:vAlign w:val="bottom"/>
            <w:hideMark/>
          </w:tcPr>
          <w:p w14:paraId="0C802EBD"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 </w:t>
            </w:r>
          </w:p>
        </w:tc>
        <w:tc>
          <w:tcPr>
            <w:tcW w:w="3220" w:type="dxa"/>
            <w:tcBorders>
              <w:top w:val="nil"/>
              <w:left w:val="nil"/>
              <w:bottom w:val="nil"/>
              <w:right w:val="nil"/>
            </w:tcBorders>
            <w:shd w:val="clear" w:color="auto" w:fill="auto"/>
            <w:noWrap/>
            <w:vAlign w:val="bottom"/>
            <w:hideMark/>
          </w:tcPr>
          <w:p w14:paraId="2C8DBD43"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FALOPPIESE OLGIATE RONAGO</w:t>
            </w:r>
          </w:p>
        </w:tc>
      </w:tr>
      <w:tr w:rsidR="00B11F6D" w:rsidRPr="001C5735" w14:paraId="3387A0E0" w14:textId="77777777" w:rsidTr="00B13CE5">
        <w:trPr>
          <w:trHeight w:val="300"/>
        </w:trPr>
        <w:tc>
          <w:tcPr>
            <w:tcW w:w="960" w:type="dxa"/>
            <w:tcBorders>
              <w:top w:val="nil"/>
              <w:left w:val="nil"/>
              <w:bottom w:val="nil"/>
              <w:right w:val="nil"/>
            </w:tcBorders>
            <w:shd w:val="clear" w:color="auto" w:fill="auto"/>
            <w:noWrap/>
            <w:vAlign w:val="bottom"/>
            <w:hideMark/>
          </w:tcPr>
          <w:p w14:paraId="78404FB6" w14:textId="77777777" w:rsidR="00B11F6D" w:rsidRPr="001C5735" w:rsidRDefault="00B11F6D" w:rsidP="00B13CE5">
            <w:pPr>
              <w:spacing w:before="0" w:after="0" w:line="240" w:lineRule="auto"/>
              <w:jc w:val="right"/>
              <w:rPr>
                <w:rFonts w:cs="Calibri"/>
                <w:color w:val="000000"/>
                <w:szCs w:val="22"/>
                <w:lang w:val="it-IT" w:eastAsia="it-IT" w:bidi="ar-SA"/>
              </w:rPr>
            </w:pPr>
            <w:r>
              <w:rPr>
                <w:rFonts w:cs="Calibri"/>
                <w:color w:val="000000"/>
                <w:szCs w:val="22"/>
              </w:rPr>
              <w:t>675452</w:t>
            </w:r>
          </w:p>
        </w:tc>
        <w:tc>
          <w:tcPr>
            <w:tcW w:w="960" w:type="dxa"/>
            <w:tcBorders>
              <w:top w:val="nil"/>
              <w:left w:val="nil"/>
              <w:bottom w:val="nil"/>
              <w:right w:val="nil"/>
            </w:tcBorders>
            <w:shd w:val="clear" w:color="auto" w:fill="auto"/>
            <w:noWrap/>
            <w:vAlign w:val="bottom"/>
            <w:hideMark/>
          </w:tcPr>
          <w:p w14:paraId="563EF353"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A.S.D.</w:t>
            </w:r>
          </w:p>
        </w:tc>
        <w:tc>
          <w:tcPr>
            <w:tcW w:w="3220" w:type="dxa"/>
            <w:tcBorders>
              <w:top w:val="nil"/>
              <w:left w:val="nil"/>
              <w:bottom w:val="nil"/>
              <w:right w:val="nil"/>
            </w:tcBorders>
            <w:shd w:val="clear" w:color="auto" w:fill="auto"/>
            <w:noWrap/>
            <w:vAlign w:val="bottom"/>
            <w:hideMark/>
          </w:tcPr>
          <w:p w14:paraId="48099AE2"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POZZUOLO CALCIO</w:t>
            </w:r>
          </w:p>
        </w:tc>
      </w:tr>
      <w:tr w:rsidR="00B11F6D" w:rsidRPr="001C5735" w14:paraId="741037CD" w14:textId="77777777" w:rsidTr="00B13CE5">
        <w:trPr>
          <w:trHeight w:val="300"/>
        </w:trPr>
        <w:tc>
          <w:tcPr>
            <w:tcW w:w="960" w:type="dxa"/>
            <w:tcBorders>
              <w:top w:val="nil"/>
              <w:left w:val="nil"/>
              <w:bottom w:val="nil"/>
              <w:right w:val="nil"/>
            </w:tcBorders>
            <w:shd w:val="clear" w:color="auto" w:fill="auto"/>
            <w:noWrap/>
            <w:vAlign w:val="bottom"/>
            <w:hideMark/>
          </w:tcPr>
          <w:p w14:paraId="753383DE" w14:textId="77777777" w:rsidR="00B11F6D" w:rsidRPr="000C4916" w:rsidRDefault="00B11F6D" w:rsidP="00B13CE5">
            <w:pPr>
              <w:spacing w:before="0" w:after="0" w:line="240" w:lineRule="auto"/>
              <w:jc w:val="right"/>
              <w:rPr>
                <w:rFonts w:cs="Calibri"/>
                <w:color w:val="000000"/>
                <w:szCs w:val="22"/>
                <w:lang w:val="it-IT" w:eastAsia="it-IT" w:bidi="ar-SA"/>
              </w:rPr>
            </w:pPr>
            <w:r w:rsidRPr="000C4916">
              <w:rPr>
                <w:rFonts w:cs="Calibri"/>
                <w:color w:val="000000"/>
                <w:szCs w:val="22"/>
              </w:rPr>
              <w:t>943073</w:t>
            </w:r>
          </w:p>
        </w:tc>
        <w:tc>
          <w:tcPr>
            <w:tcW w:w="960" w:type="dxa"/>
            <w:tcBorders>
              <w:top w:val="nil"/>
              <w:left w:val="nil"/>
              <w:bottom w:val="nil"/>
              <w:right w:val="nil"/>
            </w:tcBorders>
            <w:shd w:val="clear" w:color="auto" w:fill="auto"/>
            <w:noWrap/>
            <w:vAlign w:val="bottom"/>
            <w:hideMark/>
          </w:tcPr>
          <w:p w14:paraId="5456DB53" w14:textId="77777777" w:rsidR="00B11F6D" w:rsidRPr="000C4916" w:rsidRDefault="00B11F6D" w:rsidP="00B13CE5">
            <w:pPr>
              <w:spacing w:before="0" w:after="0" w:line="240" w:lineRule="auto"/>
              <w:rPr>
                <w:rFonts w:cs="Calibri"/>
                <w:color w:val="000000"/>
                <w:szCs w:val="22"/>
                <w:lang w:val="it-IT" w:eastAsia="it-IT" w:bidi="ar-SA"/>
              </w:rPr>
            </w:pPr>
            <w:r w:rsidRPr="000C4916">
              <w:rPr>
                <w:rFonts w:cs="Calibri"/>
                <w:color w:val="000000"/>
                <w:szCs w:val="22"/>
              </w:rPr>
              <w:t>A.S.D.</w:t>
            </w:r>
          </w:p>
        </w:tc>
        <w:tc>
          <w:tcPr>
            <w:tcW w:w="3220" w:type="dxa"/>
            <w:tcBorders>
              <w:top w:val="nil"/>
              <w:left w:val="nil"/>
              <w:bottom w:val="nil"/>
              <w:right w:val="nil"/>
            </w:tcBorders>
            <w:shd w:val="clear" w:color="auto" w:fill="auto"/>
            <w:noWrap/>
            <w:vAlign w:val="bottom"/>
            <w:hideMark/>
          </w:tcPr>
          <w:p w14:paraId="2328ECC6" w14:textId="77777777" w:rsidR="00B11F6D" w:rsidRPr="000C4916" w:rsidRDefault="00B11F6D" w:rsidP="00B13CE5">
            <w:pPr>
              <w:spacing w:before="0" w:after="0" w:line="240" w:lineRule="auto"/>
              <w:rPr>
                <w:rFonts w:cs="Calibri"/>
                <w:color w:val="000000"/>
                <w:szCs w:val="22"/>
                <w:lang w:val="it-IT" w:eastAsia="it-IT" w:bidi="ar-SA"/>
              </w:rPr>
            </w:pPr>
            <w:r w:rsidRPr="000C4916">
              <w:rPr>
                <w:rFonts w:cs="Calibri"/>
                <w:color w:val="000000"/>
                <w:szCs w:val="22"/>
              </w:rPr>
              <w:t>PENTA PIATEDA</w:t>
            </w:r>
          </w:p>
        </w:tc>
      </w:tr>
      <w:tr w:rsidR="00B11F6D" w:rsidRPr="001C5735" w14:paraId="7BE6C957" w14:textId="77777777" w:rsidTr="00B13CE5">
        <w:trPr>
          <w:trHeight w:val="300"/>
        </w:trPr>
        <w:tc>
          <w:tcPr>
            <w:tcW w:w="960" w:type="dxa"/>
            <w:tcBorders>
              <w:top w:val="nil"/>
              <w:left w:val="nil"/>
              <w:bottom w:val="nil"/>
              <w:right w:val="nil"/>
            </w:tcBorders>
            <w:shd w:val="clear" w:color="auto" w:fill="auto"/>
            <w:noWrap/>
            <w:vAlign w:val="bottom"/>
            <w:hideMark/>
          </w:tcPr>
          <w:p w14:paraId="2D39A571" w14:textId="77777777" w:rsidR="00B11F6D" w:rsidRPr="001C5735" w:rsidRDefault="00B11F6D" w:rsidP="00B13CE5">
            <w:pPr>
              <w:spacing w:before="0" w:after="0" w:line="240" w:lineRule="auto"/>
              <w:jc w:val="right"/>
              <w:rPr>
                <w:rFonts w:cs="Calibri"/>
                <w:color w:val="000000"/>
                <w:szCs w:val="22"/>
                <w:lang w:val="it-IT" w:eastAsia="it-IT" w:bidi="ar-SA"/>
              </w:rPr>
            </w:pPr>
            <w:r>
              <w:rPr>
                <w:rFonts w:cs="Calibri"/>
                <w:color w:val="000000"/>
                <w:szCs w:val="22"/>
              </w:rPr>
              <w:t>80965</w:t>
            </w:r>
          </w:p>
        </w:tc>
        <w:tc>
          <w:tcPr>
            <w:tcW w:w="960" w:type="dxa"/>
            <w:tcBorders>
              <w:top w:val="nil"/>
              <w:left w:val="nil"/>
              <w:bottom w:val="nil"/>
              <w:right w:val="nil"/>
            </w:tcBorders>
            <w:shd w:val="clear" w:color="auto" w:fill="auto"/>
            <w:noWrap/>
            <w:vAlign w:val="bottom"/>
            <w:hideMark/>
          </w:tcPr>
          <w:p w14:paraId="178C9E2B"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F.C.</w:t>
            </w:r>
          </w:p>
        </w:tc>
        <w:tc>
          <w:tcPr>
            <w:tcW w:w="3220" w:type="dxa"/>
            <w:tcBorders>
              <w:top w:val="nil"/>
              <w:left w:val="nil"/>
              <w:bottom w:val="nil"/>
              <w:right w:val="nil"/>
            </w:tcBorders>
            <w:shd w:val="clear" w:color="auto" w:fill="auto"/>
            <w:noWrap/>
            <w:vAlign w:val="bottom"/>
            <w:hideMark/>
          </w:tcPr>
          <w:p w14:paraId="089CA15B" w14:textId="77777777" w:rsidR="00B11F6D" w:rsidRPr="001C5735" w:rsidRDefault="00B11F6D" w:rsidP="00B13CE5">
            <w:pPr>
              <w:spacing w:before="0" w:after="0" w:line="240" w:lineRule="auto"/>
              <w:rPr>
                <w:rFonts w:cs="Calibri"/>
                <w:color w:val="000000"/>
                <w:szCs w:val="22"/>
                <w:lang w:val="it-IT" w:eastAsia="it-IT" w:bidi="ar-SA"/>
              </w:rPr>
            </w:pPr>
            <w:r>
              <w:rPr>
                <w:rFonts w:cs="Calibri"/>
                <w:color w:val="000000"/>
                <w:szCs w:val="22"/>
              </w:rPr>
              <w:t>CINISELLO</w:t>
            </w:r>
          </w:p>
        </w:tc>
      </w:tr>
      <w:tr w:rsidR="00B11F6D" w:rsidRPr="001C5735" w14:paraId="0B9D8A4C" w14:textId="77777777" w:rsidTr="00B13CE5">
        <w:trPr>
          <w:trHeight w:val="300"/>
        </w:trPr>
        <w:tc>
          <w:tcPr>
            <w:tcW w:w="960" w:type="dxa"/>
            <w:tcBorders>
              <w:top w:val="nil"/>
              <w:left w:val="nil"/>
              <w:bottom w:val="nil"/>
              <w:right w:val="nil"/>
            </w:tcBorders>
            <w:shd w:val="clear" w:color="auto" w:fill="auto"/>
            <w:noWrap/>
            <w:vAlign w:val="bottom"/>
          </w:tcPr>
          <w:p w14:paraId="5FC71207" w14:textId="77777777" w:rsidR="00B11F6D" w:rsidRPr="00742699" w:rsidRDefault="00B11F6D" w:rsidP="00B13CE5">
            <w:pPr>
              <w:spacing w:before="0" w:after="0" w:line="240" w:lineRule="auto"/>
              <w:jc w:val="right"/>
              <w:rPr>
                <w:rFonts w:cs="Calibri"/>
                <w:color w:val="000000"/>
                <w:szCs w:val="22"/>
              </w:rPr>
            </w:pPr>
            <w:r w:rsidRPr="00742699">
              <w:rPr>
                <w:rFonts w:cs="Calibri"/>
                <w:color w:val="000000"/>
                <w:szCs w:val="22"/>
              </w:rPr>
              <w:t>70261</w:t>
            </w:r>
          </w:p>
        </w:tc>
        <w:tc>
          <w:tcPr>
            <w:tcW w:w="960" w:type="dxa"/>
            <w:tcBorders>
              <w:top w:val="nil"/>
              <w:left w:val="nil"/>
              <w:bottom w:val="nil"/>
              <w:right w:val="nil"/>
            </w:tcBorders>
            <w:shd w:val="clear" w:color="auto" w:fill="auto"/>
            <w:noWrap/>
            <w:vAlign w:val="bottom"/>
          </w:tcPr>
          <w:p w14:paraId="730B8775"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U.S.D.</w:t>
            </w:r>
          </w:p>
        </w:tc>
        <w:tc>
          <w:tcPr>
            <w:tcW w:w="3220" w:type="dxa"/>
            <w:tcBorders>
              <w:top w:val="nil"/>
              <w:left w:val="nil"/>
              <w:bottom w:val="nil"/>
              <w:right w:val="nil"/>
            </w:tcBorders>
            <w:shd w:val="clear" w:color="auto" w:fill="auto"/>
            <w:noWrap/>
            <w:vAlign w:val="bottom"/>
          </w:tcPr>
          <w:p w14:paraId="1C588972"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PIANENGHESE</w:t>
            </w:r>
          </w:p>
        </w:tc>
      </w:tr>
      <w:tr w:rsidR="00B11F6D" w:rsidRPr="001C5735" w14:paraId="50638020" w14:textId="77777777" w:rsidTr="00B13CE5">
        <w:trPr>
          <w:trHeight w:val="300"/>
        </w:trPr>
        <w:tc>
          <w:tcPr>
            <w:tcW w:w="960" w:type="dxa"/>
            <w:tcBorders>
              <w:top w:val="nil"/>
              <w:left w:val="nil"/>
              <w:bottom w:val="nil"/>
              <w:right w:val="nil"/>
            </w:tcBorders>
            <w:shd w:val="clear" w:color="auto" w:fill="auto"/>
            <w:noWrap/>
            <w:vAlign w:val="bottom"/>
          </w:tcPr>
          <w:p w14:paraId="35CF3BB5" w14:textId="77777777" w:rsidR="00B11F6D" w:rsidRPr="00742699" w:rsidRDefault="00B11F6D" w:rsidP="00B13CE5">
            <w:pPr>
              <w:spacing w:before="0" w:after="0" w:line="240" w:lineRule="auto"/>
              <w:jc w:val="right"/>
              <w:rPr>
                <w:rFonts w:cs="Calibri"/>
                <w:color w:val="000000"/>
                <w:szCs w:val="22"/>
              </w:rPr>
            </w:pPr>
            <w:r w:rsidRPr="00742699">
              <w:rPr>
                <w:rFonts w:cs="Calibri"/>
                <w:color w:val="000000"/>
                <w:szCs w:val="22"/>
              </w:rPr>
              <w:t>953695</w:t>
            </w:r>
          </w:p>
        </w:tc>
        <w:tc>
          <w:tcPr>
            <w:tcW w:w="960" w:type="dxa"/>
            <w:tcBorders>
              <w:top w:val="nil"/>
              <w:left w:val="nil"/>
              <w:bottom w:val="nil"/>
              <w:right w:val="nil"/>
            </w:tcBorders>
            <w:shd w:val="clear" w:color="auto" w:fill="auto"/>
            <w:noWrap/>
            <w:vAlign w:val="bottom"/>
          </w:tcPr>
          <w:p w14:paraId="6A326E23"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 </w:t>
            </w:r>
          </w:p>
        </w:tc>
        <w:tc>
          <w:tcPr>
            <w:tcW w:w="3220" w:type="dxa"/>
            <w:tcBorders>
              <w:top w:val="nil"/>
              <w:left w:val="nil"/>
              <w:bottom w:val="nil"/>
              <w:right w:val="nil"/>
            </w:tcBorders>
            <w:shd w:val="clear" w:color="auto" w:fill="auto"/>
            <w:noWrap/>
            <w:vAlign w:val="bottom"/>
          </w:tcPr>
          <w:p w14:paraId="2BB81752"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VOLUNTAS BRESCIA SRL SSD</w:t>
            </w:r>
          </w:p>
        </w:tc>
      </w:tr>
      <w:tr w:rsidR="00B11F6D" w:rsidRPr="001C5735" w14:paraId="0AB24A86" w14:textId="77777777" w:rsidTr="00B13CE5">
        <w:trPr>
          <w:trHeight w:val="300"/>
        </w:trPr>
        <w:tc>
          <w:tcPr>
            <w:tcW w:w="960" w:type="dxa"/>
            <w:tcBorders>
              <w:top w:val="nil"/>
              <w:left w:val="nil"/>
              <w:bottom w:val="nil"/>
              <w:right w:val="nil"/>
            </w:tcBorders>
            <w:shd w:val="clear" w:color="auto" w:fill="auto"/>
            <w:noWrap/>
            <w:vAlign w:val="bottom"/>
          </w:tcPr>
          <w:p w14:paraId="14373594" w14:textId="77777777" w:rsidR="00B11F6D" w:rsidRPr="00742699" w:rsidRDefault="00B11F6D" w:rsidP="00B13CE5">
            <w:pPr>
              <w:spacing w:before="0" w:after="0" w:line="240" w:lineRule="auto"/>
              <w:jc w:val="right"/>
              <w:rPr>
                <w:rFonts w:cs="Calibri"/>
                <w:color w:val="000000"/>
                <w:szCs w:val="22"/>
              </w:rPr>
            </w:pPr>
            <w:r w:rsidRPr="00742699">
              <w:rPr>
                <w:rFonts w:cs="Calibri"/>
                <w:color w:val="000000"/>
                <w:szCs w:val="22"/>
              </w:rPr>
              <w:t>951386</w:t>
            </w:r>
          </w:p>
        </w:tc>
        <w:tc>
          <w:tcPr>
            <w:tcW w:w="960" w:type="dxa"/>
            <w:tcBorders>
              <w:top w:val="nil"/>
              <w:left w:val="nil"/>
              <w:bottom w:val="nil"/>
              <w:right w:val="nil"/>
            </w:tcBorders>
            <w:shd w:val="clear" w:color="auto" w:fill="auto"/>
            <w:noWrap/>
            <w:vAlign w:val="bottom"/>
          </w:tcPr>
          <w:p w14:paraId="250F1C19"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A.P.D.</w:t>
            </w:r>
          </w:p>
        </w:tc>
        <w:tc>
          <w:tcPr>
            <w:tcW w:w="3220" w:type="dxa"/>
            <w:tcBorders>
              <w:top w:val="nil"/>
              <w:left w:val="nil"/>
              <w:bottom w:val="nil"/>
              <w:right w:val="nil"/>
            </w:tcBorders>
            <w:shd w:val="clear" w:color="auto" w:fill="auto"/>
            <w:noWrap/>
            <w:vAlign w:val="bottom"/>
          </w:tcPr>
          <w:p w14:paraId="4FB5C0CD"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ACCADEMIA BMW</w:t>
            </w:r>
          </w:p>
        </w:tc>
      </w:tr>
      <w:tr w:rsidR="00B11F6D" w:rsidRPr="001C5735" w14:paraId="5BB31381" w14:textId="77777777" w:rsidTr="00B13CE5">
        <w:trPr>
          <w:trHeight w:val="300"/>
        </w:trPr>
        <w:tc>
          <w:tcPr>
            <w:tcW w:w="960" w:type="dxa"/>
            <w:tcBorders>
              <w:top w:val="nil"/>
              <w:left w:val="nil"/>
              <w:bottom w:val="nil"/>
              <w:right w:val="nil"/>
            </w:tcBorders>
            <w:shd w:val="clear" w:color="auto" w:fill="auto"/>
            <w:noWrap/>
            <w:vAlign w:val="bottom"/>
          </w:tcPr>
          <w:p w14:paraId="74E1A62E" w14:textId="77777777" w:rsidR="00B11F6D" w:rsidRPr="00742699" w:rsidRDefault="00B11F6D" w:rsidP="00B13CE5">
            <w:pPr>
              <w:spacing w:before="0" w:after="0" w:line="240" w:lineRule="auto"/>
              <w:jc w:val="right"/>
              <w:rPr>
                <w:rFonts w:cs="Calibri"/>
                <w:color w:val="000000"/>
                <w:szCs w:val="22"/>
              </w:rPr>
            </w:pPr>
            <w:r w:rsidRPr="00742699">
              <w:rPr>
                <w:rFonts w:cs="Calibri"/>
                <w:color w:val="000000"/>
                <w:szCs w:val="22"/>
              </w:rPr>
              <w:t>915450</w:t>
            </w:r>
          </w:p>
        </w:tc>
        <w:tc>
          <w:tcPr>
            <w:tcW w:w="960" w:type="dxa"/>
            <w:tcBorders>
              <w:top w:val="nil"/>
              <w:left w:val="nil"/>
              <w:bottom w:val="nil"/>
              <w:right w:val="nil"/>
            </w:tcBorders>
            <w:shd w:val="clear" w:color="auto" w:fill="auto"/>
            <w:noWrap/>
            <w:vAlign w:val="bottom"/>
          </w:tcPr>
          <w:p w14:paraId="0FB13910"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A.C.D.</w:t>
            </w:r>
          </w:p>
        </w:tc>
        <w:tc>
          <w:tcPr>
            <w:tcW w:w="3220" w:type="dxa"/>
            <w:tcBorders>
              <w:top w:val="nil"/>
              <w:left w:val="nil"/>
              <w:bottom w:val="nil"/>
              <w:right w:val="nil"/>
            </w:tcBorders>
            <w:shd w:val="clear" w:color="auto" w:fill="auto"/>
            <w:noWrap/>
            <w:vAlign w:val="bottom"/>
          </w:tcPr>
          <w:p w14:paraId="1CE6C227"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CALOLZIOCORTE</w:t>
            </w:r>
          </w:p>
        </w:tc>
      </w:tr>
      <w:tr w:rsidR="00B11F6D" w:rsidRPr="001C5735" w14:paraId="4E1CFE75" w14:textId="77777777" w:rsidTr="00B13CE5">
        <w:trPr>
          <w:trHeight w:val="300"/>
        </w:trPr>
        <w:tc>
          <w:tcPr>
            <w:tcW w:w="960" w:type="dxa"/>
            <w:tcBorders>
              <w:top w:val="nil"/>
              <w:left w:val="nil"/>
              <w:bottom w:val="nil"/>
              <w:right w:val="nil"/>
            </w:tcBorders>
            <w:shd w:val="clear" w:color="auto" w:fill="auto"/>
            <w:noWrap/>
            <w:vAlign w:val="bottom"/>
          </w:tcPr>
          <w:p w14:paraId="000024B1" w14:textId="77777777" w:rsidR="00B11F6D" w:rsidRPr="00742699" w:rsidRDefault="00B11F6D" w:rsidP="00B13CE5">
            <w:pPr>
              <w:spacing w:before="0" w:after="0" w:line="240" w:lineRule="auto"/>
              <w:jc w:val="right"/>
              <w:rPr>
                <w:rFonts w:cs="Calibri"/>
                <w:color w:val="000000"/>
                <w:szCs w:val="22"/>
              </w:rPr>
            </w:pPr>
            <w:r w:rsidRPr="00742699">
              <w:rPr>
                <w:rFonts w:cs="Calibri"/>
                <w:color w:val="000000"/>
                <w:szCs w:val="22"/>
              </w:rPr>
              <w:t>938095</w:t>
            </w:r>
          </w:p>
        </w:tc>
        <w:tc>
          <w:tcPr>
            <w:tcW w:w="960" w:type="dxa"/>
            <w:tcBorders>
              <w:top w:val="nil"/>
              <w:left w:val="nil"/>
              <w:bottom w:val="nil"/>
              <w:right w:val="nil"/>
            </w:tcBorders>
            <w:shd w:val="clear" w:color="auto" w:fill="auto"/>
            <w:noWrap/>
            <w:vAlign w:val="bottom"/>
          </w:tcPr>
          <w:p w14:paraId="208C5233"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A.S.D.</w:t>
            </w:r>
          </w:p>
        </w:tc>
        <w:tc>
          <w:tcPr>
            <w:tcW w:w="3220" w:type="dxa"/>
            <w:tcBorders>
              <w:top w:val="nil"/>
              <w:left w:val="nil"/>
              <w:bottom w:val="nil"/>
              <w:right w:val="nil"/>
            </w:tcBorders>
            <w:shd w:val="clear" w:color="auto" w:fill="auto"/>
            <w:noWrap/>
            <w:vAlign w:val="bottom"/>
          </w:tcPr>
          <w:p w14:paraId="423A3556" w14:textId="77777777" w:rsidR="00B11F6D" w:rsidRPr="00742699" w:rsidRDefault="00B11F6D" w:rsidP="00B13CE5">
            <w:pPr>
              <w:spacing w:before="0" w:after="0" w:line="240" w:lineRule="auto"/>
              <w:rPr>
                <w:rFonts w:cs="Calibri"/>
                <w:color w:val="000000"/>
                <w:szCs w:val="22"/>
              </w:rPr>
            </w:pPr>
            <w:r w:rsidRPr="00742699">
              <w:rPr>
                <w:rFonts w:cs="Calibri"/>
                <w:color w:val="000000"/>
                <w:szCs w:val="22"/>
              </w:rPr>
              <w:t>FOOTBALL CLUB CERNUSCO</w:t>
            </w:r>
          </w:p>
        </w:tc>
      </w:tr>
    </w:tbl>
    <w:p w14:paraId="34389DD1" w14:textId="77777777" w:rsidR="00B11F6D" w:rsidRDefault="00B11F6D" w:rsidP="00B11F6D">
      <w:pPr>
        <w:pStyle w:val="Nessunaspaziatura"/>
        <w:rPr>
          <w:lang w:val="it-IT"/>
        </w:rPr>
      </w:pPr>
    </w:p>
    <w:p w14:paraId="76CF011D" w14:textId="77777777" w:rsidR="00B11F6D" w:rsidRDefault="00B11F6D" w:rsidP="00B11F6D">
      <w:pPr>
        <w:pStyle w:val="Nessunaspaziatura"/>
        <w:rPr>
          <w:lang w:val="it-IT"/>
        </w:rPr>
      </w:pPr>
    </w:p>
    <w:p w14:paraId="0620B9CA" w14:textId="77777777" w:rsidR="00B11F6D" w:rsidRDefault="00B11F6D" w:rsidP="00B11F6D">
      <w:pPr>
        <w:pStyle w:val="Nessunaspaziatura"/>
        <w:rPr>
          <w:lang w:val="it-IT"/>
        </w:rPr>
      </w:pPr>
    </w:p>
    <w:p w14:paraId="5C1948FC" w14:textId="77777777" w:rsidR="00B11F6D" w:rsidRDefault="00B11F6D" w:rsidP="00B11F6D">
      <w:pPr>
        <w:pStyle w:val="Nessunaspaziatura"/>
        <w:rPr>
          <w:lang w:val="it-IT"/>
        </w:rPr>
      </w:pPr>
    </w:p>
    <w:p w14:paraId="35F0090C" w14:textId="77777777" w:rsidR="00B11F6D" w:rsidRDefault="00B11F6D" w:rsidP="00B11F6D">
      <w:pPr>
        <w:pStyle w:val="Nessunaspaziatura"/>
        <w:rPr>
          <w:lang w:val="it-IT"/>
        </w:rPr>
      </w:pPr>
    </w:p>
    <w:p w14:paraId="6007B926" w14:textId="77777777" w:rsidR="00B11F6D" w:rsidRDefault="00B11F6D" w:rsidP="00B11F6D">
      <w:pPr>
        <w:pStyle w:val="Nessunaspaziatura"/>
        <w:rPr>
          <w:lang w:val="it-IT"/>
        </w:rPr>
      </w:pPr>
    </w:p>
    <w:p w14:paraId="570E933A" w14:textId="77777777" w:rsidR="00B11F6D" w:rsidRDefault="00B11F6D" w:rsidP="00B11F6D">
      <w:pPr>
        <w:pStyle w:val="Nessunaspaziatura"/>
        <w:rPr>
          <w:lang w:val="it-IT"/>
        </w:rPr>
      </w:pPr>
    </w:p>
    <w:p w14:paraId="6F577F3A" w14:textId="77777777" w:rsidR="00B11F6D" w:rsidRDefault="00B11F6D" w:rsidP="00B11F6D">
      <w:pPr>
        <w:pStyle w:val="Nessunaspaziatura"/>
        <w:rPr>
          <w:lang w:val="it-IT"/>
        </w:rPr>
      </w:pPr>
    </w:p>
    <w:p w14:paraId="6D756D0A" w14:textId="77777777" w:rsidR="00B11F6D" w:rsidRDefault="00B11F6D" w:rsidP="00B11F6D">
      <w:pPr>
        <w:pStyle w:val="Nessunaspaziatura"/>
        <w:rPr>
          <w:lang w:val="it-IT"/>
        </w:rPr>
      </w:pPr>
    </w:p>
    <w:p w14:paraId="09F9D275" w14:textId="77777777" w:rsidR="00B11F6D" w:rsidRDefault="00B11F6D" w:rsidP="00B11F6D">
      <w:pPr>
        <w:pStyle w:val="Nessunaspaziatura"/>
        <w:rPr>
          <w:lang w:val="it-IT"/>
        </w:rPr>
      </w:pPr>
    </w:p>
    <w:p w14:paraId="7F69A924" w14:textId="77777777" w:rsidR="00B11F6D" w:rsidRPr="00CC2D18" w:rsidRDefault="00B11F6D" w:rsidP="00B11F6D">
      <w:pPr>
        <w:numPr>
          <w:ilvl w:val="0"/>
          <w:numId w:val="29"/>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GIOVANISSIMI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4</w:t>
      </w:r>
      <w:r w:rsidRPr="00CC2D18">
        <w:rPr>
          <w:rFonts w:cs="Calibri"/>
          <w:b/>
          <w:bCs/>
          <w:i/>
          <w:iCs/>
          <w:szCs w:val="22"/>
        </w:rPr>
        <w:t xml:space="preserve"> (</w:t>
      </w:r>
      <w:r>
        <w:rPr>
          <w:rFonts w:cs="Calibri"/>
          <w:b/>
          <w:bCs/>
          <w:i/>
          <w:iCs/>
          <w:szCs w:val="22"/>
        </w:rPr>
        <w:t>GU</w:t>
      </w:r>
      <w:r w:rsidRPr="00CC2D18">
        <w:rPr>
          <w:rFonts w:cs="Calibri"/>
          <w:b/>
          <w:bCs/>
          <w:i/>
          <w:iCs/>
          <w:szCs w:val="22"/>
        </w:rPr>
        <w:t>)</w:t>
      </w:r>
    </w:p>
    <w:p w14:paraId="138AC09E" w14:textId="77777777" w:rsidR="00B11F6D" w:rsidRPr="00E93D11" w:rsidRDefault="00B11F6D" w:rsidP="00B11F6D">
      <w:pPr>
        <w:tabs>
          <w:tab w:val="left" w:pos="1984"/>
        </w:tabs>
        <w:spacing w:line="300" w:lineRule="exact"/>
        <w:jc w:val="both"/>
        <w:rPr>
          <w:rFonts w:cs="Calibri"/>
          <w:szCs w:val="22"/>
          <w:lang w:val="it-IT"/>
        </w:rPr>
      </w:pPr>
      <w:r w:rsidRPr="00E93D11">
        <w:rPr>
          <w:rFonts w:cs="Calibri"/>
          <w:szCs w:val="22"/>
          <w:lang w:val="it-IT"/>
        </w:rPr>
        <w:t xml:space="preserve">Come confermato dal Consiglio di S.G.S., specificamente interrogato dal CR Lombardia in argomento, sono Società </w:t>
      </w:r>
      <w:r w:rsidRPr="00E93D11">
        <w:rPr>
          <w:rFonts w:cs="Calibri"/>
          <w:b/>
          <w:i/>
          <w:szCs w:val="22"/>
          <w:u w:val="single"/>
          <w:lang w:val="it-IT"/>
        </w:rPr>
        <w:t>USCENTI</w:t>
      </w:r>
      <w:r w:rsidRPr="00E93D11">
        <w:rPr>
          <w:rFonts w:cs="Calibri"/>
          <w:szCs w:val="22"/>
          <w:lang w:val="it-IT"/>
        </w:rPr>
        <w:t xml:space="preserve"> da Organico pubblicato con C.U. n°90 CRL del 13 Giugno 2024</w:t>
      </w:r>
    </w:p>
    <w:tbl>
      <w:tblPr>
        <w:tblW w:w="9781" w:type="dxa"/>
        <w:tblCellMar>
          <w:left w:w="70" w:type="dxa"/>
          <w:right w:w="70" w:type="dxa"/>
        </w:tblCellMar>
        <w:tblLook w:val="04A0" w:firstRow="1" w:lastRow="0" w:firstColumn="1" w:lastColumn="0" w:noHBand="0" w:noVBand="1"/>
      </w:tblPr>
      <w:tblGrid>
        <w:gridCol w:w="960"/>
        <w:gridCol w:w="960"/>
        <w:gridCol w:w="3220"/>
        <w:gridCol w:w="4641"/>
      </w:tblGrid>
      <w:tr w:rsidR="00B11F6D" w:rsidRPr="00E93D11" w14:paraId="38101178" w14:textId="77777777" w:rsidTr="00B13CE5">
        <w:trPr>
          <w:trHeight w:val="300"/>
        </w:trPr>
        <w:tc>
          <w:tcPr>
            <w:tcW w:w="960" w:type="dxa"/>
            <w:tcBorders>
              <w:top w:val="nil"/>
              <w:left w:val="nil"/>
              <w:bottom w:val="nil"/>
              <w:right w:val="nil"/>
            </w:tcBorders>
            <w:shd w:val="clear" w:color="auto" w:fill="auto"/>
            <w:noWrap/>
            <w:vAlign w:val="bottom"/>
          </w:tcPr>
          <w:p w14:paraId="4D0C2EA9" w14:textId="77777777" w:rsidR="00B11F6D" w:rsidRPr="00E93D11" w:rsidRDefault="00B11F6D" w:rsidP="00B13CE5">
            <w:pPr>
              <w:spacing w:before="0" w:after="0" w:line="240" w:lineRule="auto"/>
              <w:jc w:val="right"/>
              <w:rPr>
                <w:rFonts w:cs="Calibri"/>
                <w:color w:val="000000"/>
                <w:szCs w:val="22"/>
                <w:lang w:val="it-IT" w:eastAsia="it-IT" w:bidi="ar-SA"/>
              </w:rPr>
            </w:pPr>
            <w:r w:rsidRPr="00E93D11">
              <w:rPr>
                <w:rFonts w:cs="Calibri"/>
                <w:color w:val="000000"/>
                <w:szCs w:val="22"/>
                <w:lang w:val="it-IT" w:eastAsia="it-IT" w:bidi="ar-SA"/>
              </w:rPr>
              <w:t>955284</w:t>
            </w:r>
          </w:p>
        </w:tc>
        <w:tc>
          <w:tcPr>
            <w:tcW w:w="960" w:type="dxa"/>
            <w:tcBorders>
              <w:top w:val="nil"/>
              <w:left w:val="nil"/>
              <w:bottom w:val="nil"/>
              <w:right w:val="nil"/>
            </w:tcBorders>
            <w:shd w:val="clear" w:color="auto" w:fill="auto"/>
            <w:noWrap/>
            <w:vAlign w:val="bottom"/>
          </w:tcPr>
          <w:p w14:paraId="6766EB40" w14:textId="77777777" w:rsidR="00B11F6D" w:rsidRPr="00E93D11" w:rsidRDefault="00B11F6D" w:rsidP="00B13CE5">
            <w:pPr>
              <w:spacing w:before="0" w:after="0" w:line="240" w:lineRule="auto"/>
              <w:rPr>
                <w:rFonts w:cs="Calibri"/>
                <w:color w:val="000000"/>
                <w:szCs w:val="22"/>
                <w:lang w:val="it-IT" w:eastAsia="it-IT" w:bidi="ar-SA"/>
              </w:rPr>
            </w:pPr>
            <w:r w:rsidRPr="00E93D11">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tcPr>
          <w:p w14:paraId="725BD8A1" w14:textId="77777777" w:rsidR="00B11F6D" w:rsidRPr="00E93D11" w:rsidRDefault="00B11F6D" w:rsidP="00B13CE5">
            <w:pPr>
              <w:spacing w:before="0" w:after="0" w:line="240" w:lineRule="auto"/>
              <w:rPr>
                <w:rFonts w:cs="Calibri"/>
                <w:color w:val="000000"/>
                <w:szCs w:val="22"/>
                <w:lang w:val="it-IT" w:eastAsia="it-IT" w:bidi="ar-SA"/>
              </w:rPr>
            </w:pPr>
            <w:r w:rsidRPr="00E93D11">
              <w:rPr>
                <w:rFonts w:cs="Calibri"/>
                <w:color w:val="000000"/>
                <w:szCs w:val="22"/>
                <w:lang w:val="it-IT" w:eastAsia="it-IT" w:bidi="ar-SA"/>
              </w:rPr>
              <w:t>ORATORIO SUELLO ASD</w:t>
            </w:r>
          </w:p>
        </w:tc>
        <w:tc>
          <w:tcPr>
            <w:tcW w:w="4641" w:type="dxa"/>
            <w:tcBorders>
              <w:top w:val="nil"/>
              <w:left w:val="nil"/>
              <w:bottom w:val="nil"/>
              <w:right w:val="nil"/>
            </w:tcBorders>
          </w:tcPr>
          <w:p w14:paraId="48928549" w14:textId="77777777" w:rsidR="00B11F6D" w:rsidRPr="00E93D11" w:rsidRDefault="00B11F6D" w:rsidP="00B13CE5">
            <w:pPr>
              <w:spacing w:before="0" w:after="0" w:line="240" w:lineRule="auto"/>
              <w:rPr>
                <w:rFonts w:cs="Calibri"/>
                <w:color w:val="000000"/>
                <w:szCs w:val="22"/>
                <w:lang w:val="it-IT" w:eastAsia="it-IT" w:bidi="ar-SA"/>
              </w:rPr>
            </w:pPr>
            <w:proofErr w:type="spellStart"/>
            <w:r w:rsidRPr="00E93D11">
              <w:rPr>
                <w:i/>
                <w:iCs/>
              </w:rPr>
              <w:t>Preclusione</w:t>
            </w:r>
            <w:proofErr w:type="spellEnd"/>
            <w:r w:rsidRPr="00E93D11">
              <w:rPr>
                <w:i/>
                <w:iCs/>
              </w:rPr>
              <w:t xml:space="preserve"> per </w:t>
            </w:r>
            <w:proofErr w:type="spellStart"/>
            <w:r w:rsidRPr="00E93D11">
              <w:rPr>
                <w:i/>
                <w:iCs/>
              </w:rPr>
              <w:t>mancanza</w:t>
            </w:r>
            <w:proofErr w:type="spellEnd"/>
            <w:r w:rsidRPr="00E93D11">
              <w:rPr>
                <w:i/>
                <w:iCs/>
              </w:rPr>
              <w:t xml:space="preserve"> </w:t>
            </w:r>
            <w:proofErr w:type="spellStart"/>
            <w:r w:rsidRPr="00E93D11">
              <w:rPr>
                <w:i/>
                <w:iCs/>
              </w:rPr>
              <w:t>filiera</w:t>
            </w:r>
            <w:proofErr w:type="spellEnd"/>
            <w:r w:rsidRPr="00E93D11">
              <w:rPr>
                <w:i/>
                <w:iCs/>
              </w:rPr>
              <w:t xml:space="preserve"> </w:t>
            </w:r>
            <w:proofErr w:type="spellStart"/>
            <w:r w:rsidRPr="00E93D11">
              <w:rPr>
                <w:i/>
                <w:iCs/>
              </w:rPr>
              <w:t>completa</w:t>
            </w:r>
            <w:proofErr w:type="spellEnd"/>
          </w:p>
        </w:tc>
      </w:tr>
      <w:tr w:rsidR="00B11F6D" w:rsidRPr="00E93D11" w14:paraId="382A5987" w14:textId="77777777" w:rsidTr="00B13CE5">
        <w:trPr>
          <w:trHeight w:val="300"/>
        </w:trPr>
        <w:tc>
          <w:tcPr>
            <w:tcW w:w="960" w:type="dxa"/>
            <w:tcBorders>
              <w:top w:val="nil"/>
              <w:left w:val="nil"/>
              <w:bottom w:val="nil"/>
              <w:right w:val="nil"/>
            </w:tcBorders>
            <w:shd w:val="clear" w:color="auto" w:fill="auto"/>
            <w:noWrap/>
            <w:vAlign w:val="bottom"/>
          </w:tcPr>
          <w:p w14:paraId="5B7AFB2A" w14:textId="77777777" w:rsidR="00B11F6D" w:rsidRPr="00E93D11" w:rsidRDefault="00B11F6D" w:rsidP="00B13CE5">
            <w:pPr>
              <w:spacing w:before="0" w:after="0" w:line="240" w:lineRule="auto"/>
              <w:jc w:val="right"/>
              <w:rPr>
                <w:rFonts w:cs="Calibri"/>
                <w:color w:val="000000"/>
                <w:szCs w:val="22"/>
                <w:lang w:val="it-IT" w:eastAsia="it-IT" w:bidi="ar-SA"/>
              </w:rPr>
            </w:pPr>
            <w:r w:rsidRPr="00E93D11">
              <w:rPr>
                <w:rFonts w:cs="Calibri"/>
                <w:color w:val="000000"/>
                <w:szCs w:val="22"/>
                <w:lang w:val="it-IT" w:eastAsia="it-IT" w:bidi="ar-SA"/>
              </w:rPr>
              <w:t>951828</w:t>
            </w:r>
          </w:p>
        </w:tc>
        <w:tc>
          <w:tcPr>
            <w:tcW w:w="960" w:type="dxa"/>
            <w:tcBorders>
              <w:top w:val="nil"/>
              <w:left w:val="nil"/>
              <w:bottom w:val="nil"/>
              <w:right w:val="nil"/>
            </w:tcBorders>
            <w:shd w:val="clear" w:color="auto" w:fill="auto"/>
            <w:noWrap/>
            <w:vAlign w:val="bottom"/>
          </w:tcPr>
          <w:p w14:paraId="18025A8B" w14:textId="77777777" w:rsidR="00B11F6D" w:rsidRPr="00E93D11" w:rsidRDefault="00B11F6D" w:rsidP="00B13CE5">
            <w:pPr>
              <w:spacing w:before="0" w:after="0" w:line="240" w:lineRule="auto"/>
              <w:rPr>
                <w:rFonts w:cs="Calibri"/>
                <w:color w:val="000000"/>
                <w:szCs w:val="22"/>
                <w:lang w:val="it-IT" w:eastAsia="it-IT" w:bidi="ar-SA"/>
              </w:rPr>
            </w:pPr>
            <w:r w:rsidRPr="00E93D11">
              <w:rPr>
                <w:rFonts w:cs="Calibri"/>
                <w:color w:val="000000"/>
                <w:szCs w:val="22"/>
                <w:lang w:val="it-IT" w:eastAsia="it-IT" w:bidi="ar-SA"/>
              </w:rPr>
              <w:t xml:space="preserve">A.S.D. </w:t>
            </w:r>
          </w:p>
        </w:tc>
        <w:tc>
          <w:tcPr>
            <w:tcW w:w="3220" w:type="dxa"/>
            <w:tcBorders>
              <w:top w:val="nil"/>
              <w:left w:val="nil"/>
              <w:bottom w:val="nil"/>
              <w:right w:val="nil"/>
            </w:tcBorders>
            <w:shd w:val="clear" w:color="auto" w:fill="auto"/>
            <w:noWrap/>
            <w:vAlign w:val="bottom"/>
          </w:tcPr>
          <w:p w14:paraId="2D5849A2" w14:textId="77777777" w:rsidR="00B11F6D" w:rsidRPr="00E93D11" w:rsidRDefault="00B11F6D" w:rsidP="00B13CE5">
            <w:pPr>
              <w:spacing w:before="0" w:after="0" w:line="240" w:lineRule="auto"/>
              <w:rPr>
                <w:rFonts w:cs="Calibri"/>
                <w:color w:val="000000"/>
                <w:szCs w:val="22"/>
                <w:lang w:val="it-IT" w:eastAsia="it-IT" w:bidi="ar-SA"/>
              </w:rPr>
            </w:pPr>
            <w:r w:rsidRPr="00E93D11">
              <w:rPr>
                <w:rFonts w:cs="Calibri"/>
                <w:color w:val="000000"/>
                <w:szCs w:val="22"/>
                <w:lang w:val="it-IT" w:eastAsia="it-IT" w:bidi="ar-SA"/>
              </w:rPr>
              <w:t>POLISPORTIVAVOGHERESE</w:t>
            </w:r>
          </w:p>
        </w:tc>
        <w:tc>
          <w:tcPr>
            <w:tcW w:w="4641" w:type="dxa"/>
            <w:tcBorders>
              <w:top w:val="nil"/>
              <w:left w:val="nil"/>
              <w:bottom w:val="nil"/>
              <w:right w:val="nil"/>
            </w:tcBorders>
          </w:tcPr>
          <w:p w14:paraId="2F0D9C1A" w14:textId="77777777" w:rsidR="00B11F6D" w:rsidRPr="00E93D11" w:rsidRDefault="00B11F6D" w:rsidP="00B13CE5">
            <w:pPr>
              <w:spacing w:before="0" w:after="0" w:line="240" w:lineRule="auto"/>
              <w:rPr>
                <w:rFonts w:cs="Calibri"/>
                <w:color w:val="000000"/>
                <w:szCs w:val="22"/>
                <w:lang w:val="it-IT" w:eastAsia="it-IT" w:bidi="ar-SA"/>
              </w:rPr>
            </w:pPr>
            <w:proofErr w:type="spellStart"/>
            <w:r w:rsidRPr="00E93D11">
              <w:rPr>
                <w:i/>
                <w:iCs/>
              </w:rPr>
              <w:t>Preclusione</w:t>
            </w:r>
            <w:proofErr w:type="spellEnd"/>
            <w:r w:rsidRPr="00E93D11">
              <w:rPr>
                <w:i/>
                <w:iCs/>
              </w:rPr>
              <w:t xml:space="preserve"> per </w:t>
            </w:r>
            <w:proofErr w:type="spellStart"/>
            <w:r w:rsidRPr="00E93D11">
              <w:rPr>
                <w:i/>
                <w:iCs/>
              </w:rPr>
              <w:t>mancanza</w:t>
            </w:r>
            <w:proofErr w:type="spellEnd"/>
            <w:r w:rsidRPr="00E93D11">
              <w:rPr>
                <w:i/>
                <w:iCs/>
              </w:rPr>
              <w:t xml:space="preserve"> </w:t>
            </w:r>
            <w:proofErr w:type="spellStart"/>
            <w:r w:rsidRPr="00E93D11">
              <w:rPr>
                <w:i/>
                <w:iCs/>
              </w:rPr>
              <w:t>filiera</w:t>
            </w:r>
            <w:proofErr w:type="spellEnd"/>
            <w:r w:rsidRPr="00E93D11">
              <w:rPr>
                <w:i/>
                <w:iCs/>
              </w:rPr>
              <w:t xml:space="preserve"> </w:t>
            </w:r>
            <w:proofErr w:type="spellStart"/>
            <w:r w:rsidRPr="00E93D11">
              <w:rPr>
                <w:i/>
                <w:iCs/>
              </w:rPr>
              <w:t>completa</w:t>
            </w:r>
            <w:proofErr w:type="spellEnd"/>
          </w:p>
        </w:tc>
      </w:tr>
      <w:tr w:rsidR="00B11F6D" w:rsidRPr="00E93D11" w14:paraId="715CF2C2" w14:textId="77777777" w:rsidTr="00B13CE5">
        <w:trPr>
          <w:trHeight w:val="300"/>
        </w:trPr>
        <w:tc>
          <w:tcPr>
            <w:tcW w:w="960" w:type="dxa"/>
            <w:tcBorders>
              <w:top w:val="nil"/>
              <w:left w:val="nil"/>
              <w:bottom w:val="nil"/>
              <w:right w:val="nil"/>
            </w:tcBorders>
            <w:shd w:val="clear" w:color="auto" w:fill="auto"/>
            <w:noWrap/>
            <w:vAlign w:val="bottom"/>
          </w:tcPr>
          <w:p w14:paraId="4BB95FD7" w14:textId="77777777" w:rsidR="00B11F6D" w:rsidRPr="00E93D11" w:rsidRDefault="00B11F6D" w:rsidP="00B13CE5">
            <w:pPr>
              <w:spacing w:before="0" w:after="0" w:line="240" w:lineRule="auto"/>
              <w:jc w:val="right"/>
              <w:rPr>
                <w:rFonts w:cs="Calibri"/>
                <w:color w:val="000000"/>
                <w:szCs w:val="22"/>
                <w:lang w:val="it-IT" w:eastAsia="it-IT" w:bidi="ar-SA"/>
              </w:rPr>
            </w:pPr>
            <w:r w:rsidRPr="00E93D11">
              <w:rPr>
                <w:rFonts w:cs="Calibri"/>
                <w:color w:val="000000"/>
                <w:szCs w:val="22"/>
                <w:lang w:val="it-IT" w:eastAsia="it-IT" w:bidi="ar-SA"/>
              </w:rPr>
              <w:t>71060</w:t>
            </w:r>
          </w:p>
        </w:tc>
        <w:tc>
          <w:tcPr>
            <w:tcW w:w="960" w:type="dxa"/>
            <w:tcBorders>
              <w:top w:val="nil"/>
              <w:left w:val="nil"/>
              <w:bottom w:val="nil"/>
              <w:right w:val="nil"/>
            </w:tcBorders>
            <w:shd w:val="clear" w:color="auto" w:fill="auto"/>
            <w:noWrap/>
            <w:vAlign w:val="bottom"/>
          </w:tcPr>
          <w:p w14:paraId="219EA61B" w14:textId="77777777" w:rsidR="00B11F6D" w:rsidRPr="00E93D11" w:rsidRDefault="00B11F6D" w:rsidP="00B13CE5">
            <w:pPr>
              <w:spacing w:before="0" w:after="0" w:line="240" w:lineRule="auto"/>
              <w:rPr>
                <w:rFonts w:cs="Calibri"/>
                <w:color w:val="000000"/>
                <w:szCs w:val="22"/>
                <w:lang w:val="it-IT" w:eastAsia="it-IT" w:bidi="ar-SA"/>
              </w:rPr>
            </w:pPr>
            <w:r w:rsidRPr="00E93D11">
              <w:rPr>
                <w:rFonts w:cs="Calibri"/>
                <w:color w:val="000000"/>
                <w:szCs w:val="22"/>
                <w:lang w:val="it-IT" w:eastAsia="it-IT" w:bidi="ar-SA"/>
              </w:rPr>
              <w:t>G.S.</w:t>
            </w:r>
          </w:p>
        </w:tc>
        <w:tc>
          <w:tcPr>
            <w:tcW w:w="3220" w:type="dxa"/>
            <w:tcBorders>
              <w:top w:val="nil"/>
              <w:left w:val="nil"/>
              <w:bottom w:val="nil"/>
              <w:right w:val="nil"/>
            </w:tcBorders>
            <w:shd w:val="clear" w:color="auto" w:fill="auto"/>
            <w:noWrap/>
            <w:vAlign w:val="bottom"/>
          </w:tcPr>
          <w:p w14:paraId="5E571BF8" w14:textId="77777777" w:rsidR="00B11F6D" w:rsidRPr="00E93D11" w:rsidRDefault="00B11F6D" w:rsidP="00B13CE5">
            <w:pPr>
              <w:spacing w:before="0" w:after="0" w:line="240" w:lineRule="auto"/>
              <w:rPr>
                <w:rFonts w:cs="Calibri"/>
                <w:color w:val="000000"/>
                <w:szCs w:val="22"/>
                <w:lang w:val="it-IT" w:eastAsia="it-IT" w:bidi="ar-SA"/>
              </w:rPr>
            </w:pPr>
            <w:r w:rsidRPr="00E93D11">
              <w:rPr>
                <w:rFonts w:cs="Calibri"/>
                <w:color w:val="000000"/>
                <w:szCs w:val="22"/>
                <w:lang w:val="it-IT" w:eastAsia="it-IT" w:bidi="ar-SA"/>
              </w:rPr>
              <w:t>SOCCER BOYS</w:t>
            </w:r>
          </w:p>
        </w:tc>
        <w:tc>
          <w:tcPr>
            <w:tcW w:w="4641" w:type="dxa"/>
            <w:tcBorders>
              <w:top w:val="nil"/>
              <w:left w:val="nil"/>
              <w:bottom w:val="nil"/>
              <w:right w:val="nil"/>
            </w:tcBorders>
          </w:tcPr>
          <w:p w14:paraId="4ED8E1D8" w14:textId="77777777" w:rsidR="00B11F6D" w:rsidRPr="00E93D11" w:rsidRDefault="00B11F6D" w:rsidP="00B13CE5">
            <w:pPr>
              <w:spacing w:before="0" w:after="0" w:line="240" w:lineRule="auto"/>
              <w:rPr>
                <w:rFonts w:cs="Calibri"/>
                <w:color w:val="000000"/>
                <w:szCs w:val="22"/>
                <w:lang w:val="it-IT" w:eastAsia="it-IT" w:bidi="ar-SA"/>
              </w:rPr>
            </w:pPr>
            <w:proofErr w:type="spellStart"/>
            <w:r w:rsidRPr="00E93D11">
              <w:rPr>
                <w:i/>
                <w:iCs/>
              </w:rPr>
              <w:t>Preclusione</w:t>
            </w:r>
            <w:proofErr w:type="spellEnd"/>
            <w:r w:rsidRPr="00E93D11">
              <w:rPr>
                <w:i/>
                <w:iCs/>
              </w:rPr>
              <w:t xml:space="preserve"> per </w:t>
            </w:r>
            <w:proofErr w:type="spellStart"/>
            <w:r w:rsidRPr="00E93D11">
              <w:rPr>
                <w:i/>
                <w:iCs/>
              </w:rPr>
              <w:t>mancanza</w:t>
            </w:r>
            <w:proofErr w:type="spellEnd"/>
            <w:r w:rsidRPr="00E93D11">
              <w:rPr>
                <w:i/>
                <w:iCs/>
              </w:rPr>
              <w:t xml:space="preserve"> </w:t>
            </w:r>
            <w:proofErr w:type="spellStart"/>
            <w:r w:rsidRPr="00E93D11">
              <w:rPr>
                <w:i/>
                <w:iCs/>
              </w:rPr>
              <w:t>filiera</w:t>
            </w:r>
            <w:proofErr w:type="spellEnd"/>
            <w:r w:rsidRPr="00E93D11">
              <w:rPr>
                <w:i/>
                <w:iCs/>
              </w:rPr>
              <w:t xml:space="preserve"> </w:t>
            </w:r>
            <w:proofErr w:type="spellStart"/>
            <w:r w:rsidRPr="00E93D11">
              <w:rPr>
                <w:i/>
                <w:iCs/>
              </w:rPr>
              <w:t>completa</w:t>
            </w:r>
            <w:proofErr w:type="spellEnd"/>
          </w:p>
        </w:tc>
      </w:tr>
    </w:tbl>
    <w:p w14:paraId="33AA9C99" w14:textId="77777777" w:rsidR="00686D1B" w:rsidRDefault="00686D1B" w:rsidP="00B11F6D">
      <w:pPr>
        <w:tabs>
          <w:tab w:val="left" w:pos="1984"/>
        </w:tabs>
        <w:spacing w:line="300" w:lineRule="exact"/>
        <w:rPr>
          <w:rFonts w:cs="Calibri"/>
          <w:szCs w:val="22"/>
          <w:lang w:val="it-IT"/>
        </w:rPr>
      </w:pPr>
    </w:p>
    <w:p w14:paraId="64836A9E" w14:textId="094EEB6E" w:rsidR="00B11F6D" w:rsidRPr="001C5735" w:rsidRDefault="00B11F6D" w:rsidP="00B11F6D">
      <w:pPr>
        <w:tabs>
          <w:tab w:val="left" w:pos="1984"/>
        </w:tabs>
        <w:spacing w:line="300" w:lineRule="exact"/>
        <w:rPr>
          <w:rFonts w:cs="Calibri"/>
          <w:szCs w:val="22"/>
          <w:lang w:val="it-IT"/>
        </w:rPr>
      </w:pPr>
      <w:r w:rsidRPr="001C5735">
        <w:rPr>
          <w:rFonts w:cs="Calibri"/>
          <w:szCs w:val="22"/>
          <w:lang w:val="it-IT"/>
        </w:rPr>
        <w:t xml:space="preserve">Società </w:t>
      </w:r>
      <w:r w:rsidRPr="001C5735">
        <w:rPr>
          <w:rFonts w:cs="Calibri"/>
          <w:b/>
          <w:i/>
          <w:szCs w:val="22"/>
          <w:u w:val="single"/>
          <w:lang w:val="it-IT"/>
        </w:rPr>
        <w:t>AMMESSE</w:t>
      </w:r>
      <w:r w:rsidRPr="001C5735">
        <w:rPr>
          <w:rFonts w:cs="Calibri"/>
          <w:szCs w:val="22"/>
          <w:lang w:val="it-IT"/>
        </w:rPr>
        <w:t xml:space="preserve"> da GRADUATORIA di MERITO pubblicata con C.U. n°92 CRL del 27 Giugno 2024</w:t>
      </w:r>
    </w:p>
    <w:tbl>
      <w:tblPr>
        <w:tblW w:w="5140" w:type="dxa"/>
        <w:tblCellMar>
          <w:left w:w="70" w:type="dxa"/>
          <w:right w:w="70" w:type="dxa"/>
        </w:tblCellMar>
        <w:tblLook w:val="04A0" w:firstRow="1" w:lastRow="0" w:firstColumn="1" w:lastColumn="0" w:noHBand="0" w:noVBand="1"/>
      </w:tblPr>
      <w:tblGrid>
        <w:gridCol w:w="960"/>
        <w:gridCol w:w="960"/>
        <w:gridCol w:w="3220"/>
      </w:tblGrid>
      <w:tr w:rsidR="00B11F6D" w:rsidRPr="001C5735" w14:paraId="5280A7B5" w14:textId="77777777" w:rsidTr="00B13CE5">
        <w:trPr>
          <w:trHeight w:val="300"/>
        </w:trPr>
        <w:tc>
          <w:tcPr>
            <w:tcW w:w="960" w:type="dxa"/>
            <w:tcBorders>
              <w:top w:val="nil"/>
              <w:left w:val="nil"/>
              <w:bottom w:val="nil"/>
              <w:right w:val="nil"/>
            </w:tcBorders>
            <w:shd w:val="clear" w:color="auto" w:fill="auto"/>
            <w:noWrap/>
            <w:vAlign w:val="bottom"/>
            <w:hideMark/>
          </w:tcPr>
          <w:p w14:paraId="209E1740"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937687</w:t>
            </w:r>
          </w:p>
        </w:tc>
        <w:tc>
          <w:tcPr>
            <w:tcW w:w="960" w:type="dxa"/>
            <w:tcBorders>
              <w:top w:val="nil"/>
              <w:left w:val="nil"/>
              <w:bottom w:val="nil"/>
              <w:right w:val="nil"/>
            </w:tcBorders>
            <w:shd w:val="clear" w:color="auto" w:fill="auto"/>
            <w:noWrap/>
            <w:vAlign w:val="bottom"/>
            <w:hideMark/>
          </w:tcPr>
          <w:p w14:paraId="6BEEC2A5"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1AE3053"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VIBE RONCHESE</w:t>
            </w:r>
          </w:p>
        </w:tc>
      </w:tr>
      <w:tr w:rsidR="00B11F6D" w:rsidRPr="001C5735" w14:paraId="03B41309" w14:textId="77777777" w:rsidTr="00B13CE5">
        <w:trPr>
          <w:trHeight w:val="300"/>
        </w:trPr>
        <w:tc>
          <w:tcPr>
            <w:tcW w:w="960" w:type="dxa"/>
            <w:tcBorders>
              <w:top w:val="nil"/>
              <w:left w:val="nil"/>
              <w:bottom w:val="nil"/>
              <w:right w:val="nil"/>
            </w:tcBorders>
            <w:shd w:val="clear" w:color="auto" w:fill="auto"/>
            <w:noWrap/>
            <w:vAlign w:val="bottom"/>
            <w:hideMark/>
          </w:tcPr>
          <w:p w14:paraId="2CAEB681"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930021</w:t>
            </w:r>
          </w:p>
        </w:tc>
        <w:tc>
          <w:tcPr>
            <w:tcW w:w="960" w:type="dxa"/>
            <w:tcBorders>
              <w:top w:val="nil"/>
              <w:left w:val="nil"/>
              <w:bottom w:val="nil"/>
              <w:right w:val="nil"/>
            </w:tcBorders>
            <w:shd w:val="clear" w:color="auto" w:fill="auto"/>
            <w:noWrap/>
            <w:vAlign w:val="bottom"/>
            <w:hideMark/>
          </w:tcPr>
          <w:p w14:paraId="459C2DFB"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POL.D.</w:t>
            </w:r>
          </w:p>
        </w:tc>
        <w:tc>
          <w:tcPr>
            <w:tcW w:w="3220" w:type="dxa"/>
            <w:tcBorders>
              <w:top w:val="nil"/>
              <w:left w:val="nil"/>
              <w:bottom w:val="nil"/>
              <w:right w:val="nil"/>
            </w:tcBorders>
            <w:shd w:val="clear" w:color="auto" w:fill="auto"/>
            <w:noWrap/>
            <w:vAlign w:val="bottom"/>
            <w:hideMark/>
          </w:tcPr>
          <w:p w14:paraId="139CDC17"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CITTA DI SEGRATE</w:t>
            </w:r>
          </w:p>
        </w:tc>
      </w:tr>
      <w:tr w:rsidR="00B11F6D" w:rsidRPr="001C5735" w14:paraId="20B10680" w14:textId="77777777" w:rsidTr="00B13CE5">
        <w:trPr>
          <w:trHeight w:val="300"/>
        </w:trPr>
        <w:tc>
          <w:tcPr>
            <w:tcW w:w="960" w:type="dxa"/>
            <w:tcBorders>
              <w:top w:val="nil"/>
              <w:left w:val="nil"/>
              <w:bottom w:val="nil"/>
              <w:right w:val="nil"/>
            </w:tcBorders>
            <w:shd w:val="clear" w:color="auto" w:fill="auto"/>
            <w:noWrap/>
            <w:vAlign w:val="bottom"/>
            <w:hideMark/>
          </w:tcPr>
          <w:p w14:paraId="2E4AE7FC"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675965</w:t>
            </w:r>
          </w:p>
        </w:tc>
        <w:tc>
          <w:tcPr>
            <w:tcW w:w="960" w:type="dxa"/>
            <w:tcBorders>
              <w:top w:val="nil"/>
              <w:left w:val="nil"/>
              <w:bottom w:val="nil"/>
              <w:right w:val="nil"/>
            </w:tcBorders>
            <w:shd w:val="clear" w:color="auto" w:fill="auto"/>
            <w:noWrap/>
            <w:vAlign w:val="bottom"/>
            <w:hideMark/>
          </w:tcPr>
          <w:p w14:paraId="0AB26C5E"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C.S.</w:t>
            </w:r>
          </w:p>
        </w:tc>
        <w:tc>
          <w:tcPr>
            <w:tcW w:w="3220" w:type="dxa"/>
            <w:tcBorders>
              <w:top w:val="nil"/>
              <w:left w:val="nil"/>
              <w:bottom w:val="nil"/>
              <w:right w:val="nil"/>
            </w:tcBorders>
            <w:shd w:val="clear" w:color="auto" w:fill="auto"/>
            <w:noWrap/>
            <w:vAlign w:val="bottom"/>
            <w:hideMark/>
          </w:tcPr>
          <w:p w14:paraId="79F40000"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ROMANO BANCO</w:t>
            </w:r>
          </w:p>
        </w:tc>
      </w:tr>
      <w:tr w:rsidR="00B11F6D" w:rsidRPr="001C5735" w14:paraId="387D605A" w14:textId="77777777" w:rsidTr="00B13CE5">
        <w:trPr>
          <w:trHeight w:val="300"/>
        </w:trPr>
        <w:tc>
          <w:tcPr>
            <w:tcW w:w="960" w:type="dxa"/>
            <w:tcBorders>
              <w:top w:val="nil"/>
              <w:left w:val="nil"/>
              <w:bottom w:val="nil"/>
              <w:right w:val="nil"/>
            </w:tcBorders>
            <w:shd w:val="clear" w:color="auto" w:fill="auto"/>
            <w:noWrap/>
            <w:vAlign w:val="bottom"/>
            <w:hideMark/>
          </w:tcPr>
          <w:p w14:paraId="425311C6"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952790</w:t>
            </w:r>
          </w:p>
        </w:tc>
        <w:tc>
          <w:tcPr>
            <w:tcW w:w="960" w:type="dxa"/>
            <w:tcBorders>
              <w:top w:val="nil"/>
              <w:left w:val="nil"/>
              <w:bottom w:val="nil"/>
              <w:right w:val="nil"/>
            </w:tcBorders>
            <w:shd w:val="clear" w:color="auto" w:fill="auto"/>
            <w:noWrap/>
            <w:vAlign w:val="bottom"/>
            <w:hideMark/>
          </w:tcPr>
          <w:p w14:paraId="07DDB864"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FF7978A"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ORCEANA CALCIO</w:t>
            </w:r>
          </w:p>
        </w:tc>
      </w:tr>
      <w:tr w:rsidR="00B11F6D" w:rsidRPr="001C5735" w14:paraId="7D26D911" w14:textId="77777777" w:rsidTr="00B13CE5">
        <w:trPr>
          <w:trHeight w:val="300"/>
        </w:trPr>
        <w:tc>
          <w:tcPr>
            <w:tcW w:w="960" w:type="dxa"/>
            <w:tcBorders>
              <w:top w:val="nil"/>
              <w:left w:val="nil"/>
              <w:bottom w:val="nil"/>
              <w:right w:val="nil"/>
            </w:tcBorders>
            <w:shd w:val="clear" w:color="auto" w:fill="auto"/>
            <w:noWrap/>
            <w:vAlign w:val="bottom"/>
            <w:hideMark/>
          </w:tcPr>
          <w:p w14:paraId="3CE620A8"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6340</w:t>
            </w:r>
          </w:p>
        </w:tc>
        <w:tc>
          <w:tcPr>
            <w:tcW w:w="960" w:type="dxa"/>
            <w:tcBorders>
              <w:top w:val="nil"/>
              <w:left w:val="nil"/>
              <w:bottom w:val="nil"/>
              <w:right w:val="nil"/>
            </w:tcBorders>
            <w:shd w:val="clear" w:color="auto" w:fill="auto"/>
            <w:noWrap/>
            <w:vAlign w:val="bottom"/>
            <w:hideMark/>
          </w:tcPr>
          <w:p w14:paraId="637F9D34"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31BEBB5E"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BESNATESE</w:t>
            </w:r>
          </w:p>
        </w:tc>
      </w:tr>
      <w:tr w:rsidR="00B11F6D" w:rsidRPr="001C5735" w14:paraId="698C19FD" w14:textId="77777777" w:rsidTr="00B13CE5">
        <w:trPr>
          <w:trHeight w:val="300"/>
        </w:trPr>
        <w:tc>
          <w:tcPr>
            <w:tcW w:w="960" w:type="dxa"/>
            <w:tcBorders>
              <w:top w:val="nil"/>
              <w:left w:val="nil"/>
              <w:bottom w:val="nil"/>
              <w:right w:val="nil"/>
            </w:tcBorders>
            <w:shd w:val="clear" w:color="auto" w:fill="auto"/>
            <w:noWrap/>
            <w:vAlign w:val="bottom"/>
            <w:hideMark/>
          </w:tcPr>
          <w:p w14:paraId="56624BCC" w14:textId="77777777" w:rsidR="00B11F6D" w:rsidRPr="001C5735" w:rsidRDefault="00B11F6D" w:rsidP="00B13CE5">
            <w:pPr>
              <w:spacing w:before="0" w:after="0" w:line="240" w:lineRule="auto"/>
              <w:jc w:val="right"/>
              <w:rPr>
                <w:rFonts w:cs="Calibri"/>
                <w:color w:val="000000"/>
                <w:szCs w:val="22"/>
                <w:lang w:val="it-IT" w:eastAsia="it-IT" w:bidi="ar-SA"/>
              </w:rPr>
            </w:pPr>
            <w:r w:rsidRPr="001C5735">
              <w:rPr>
                <w:rFonts w:cs="Calibri"/>
                <w:color w:val="000000"/>
                <w:szCs w:val="22"/>
                <w:lang w:val="it-IT" w:eastAsia="it-IT" w:bidi="ar-SA"/>
              </w:rPr>
              <w:t>78770</w:t>
            </w:r>
          </w:p>
        </w:tc>
        <w:tc>
          <w:tcPr>
            <w:tcW w:w="960" w:type="dxa"/>
            <w:tcBorders>
              <w:top w:val="nil"/>
              <w:left w:val="nil"/>
              <w:bottom w:val="nil"/>
              <w:right w:val="nil"/>
            </w:tcBorders>
            <w:shd w:val="clear" w:color="auto" w:fill="auto"/>
            <w:noWrap/>
            <w:vAlign w:val="bottom"/>
            <w:hideMark/>
          </w:tcPr>
          <w:p w14:paraId="1402BD3C"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SSDSRL</w:t>
            </w:r>
          </w:p>
        </w:tc>
        <w:tc>
          <w:tcPr>
            <w:tcW w:w="3220" w:type="dxa"/>
            <w:tcBorders>
              <w:top w:val="nil"/>
              <w:left w:val="nil"/>
              <w:bottom w:val="nil"/>
              <w:right w:val="nil"/>
            </w:tcBorders>
            <w:shd w:val="clear" w:color="auto" w:fill="auto"/>
            <w:noWrap/>
            <w:vAlign w:val="bottom"/>
            <w:hideMark/>
          </w:tcPr>
          <w:p w14:paraId="48225E65" w14:textId="77777777" w:rsidR="00B11F6D" w:rsidRPr="001C5735" w:rsidRDefault="00B11F6D" w:rsidP="00B13CE5">
            <w:pPr>
              <w:spacing w:before="0" w:after="0" w:line="240" w:lineRule="auto"/>
              <w:rPr>
                <w:rFonts w:cs="Calibri"/>
                <w:color w:val="000000"/>
                <w:szCs w:val="22"/>
                <w:lang w:val="it-IT" w:eastAsia="it-IT" w:bidi="ar-SA"/>
              </w:rPr>
            </w:pPr>
            <w:r w:rsidRPr="001C5735">
              <w:rPr>
                <w:rFonts w:cs="Calibri"/>
                <w:color w:val="000000"/>
                <w:szCs w:val="22"/>
                <w:lang w:val="it-IT" w:eastAsia="it-IT" w:bidi="ar-SA"/>
              </w:rPr>
              <w:t>SEMPIONE HALF 1919</w:t>
            </w:r>
          </w:p>
        </w:tc>
      </w:tr>
      <w:tr w:rsidR="00B11F6D" w:rsidRPr="00742699" w14:paraId="0F014FD1" w14:textId="77777777" w:rsidTr="00B13CE5">
        <w:trPr>
          <w:trHeight w:val="300"/>
        </w:trPr>
        <w:tc>
          <w:tcPr>
            <w:tcW w:w="960" w:type="dxa"/>
            <w:tcBorders>
              <w:top w:val="nil"/>
              <w:left w:val="nil"/>
              <w:bottom w:val="nil"/>
              <w:right w:val="nil"/>
            </w:tcBorders>
            <w:shd w:val="clear" w:color="auto" w:fill="auto"/>
            <w:noWrap/>
            <w:vAlign w:val="bottom"/>
            <w:hideMark/>
          </w:tcPr>
          <w:p w14:paraId="3ECDDBD2" w14:textId="77777777" w:rsidR="00B11F6D" w:rsidRPr="00742699" w:rsidRDefault="00B11F6D" w:rsidP="00B13CE5">
            <w:pPr>
              <w:spacing w:before="0" w:after="0" w:line="240" w:lineRule="auto"/>
              <w:jc w:val="right"/>
              <w:rPr>
                <w:rFonts w:cs="Calibri"/>
                <w:color w:val="000000"/>
                <w:szCs w:val="22"/>
                <w:lang w:val="it-IT" w:eastAsia="it-IT" w:bidi="ar-SA"/>
              </w:rPr>
            </w:pPr>
            <w:r w:rsidRPr="00742699">
              <w:rPr>
                <w:rFonts w:cs="Calibri"/>
                <w:color w:val="000000"/>
                <w:szCs w:val="22"/>
                <w:lang w:val="it-IT" w:eastAsia="it-IT" w:bidi="ar-SA"/>
              </w:rPr>
              <w:t>945507</w:t>
            </w:r>
          </w:p>
        </w:tc>
        <w:tc>
          <w:tcPr>
            <w:tcW w:w="960" w:type="dxa"/>
            <w:tcBorders>
              <w:top w:val="nil"/>
              <w:left w:val="nil"/>
              <w:bottom w:val="nil"/>
              <w:right w:val="nil"/>
            </w:tcBorders>
            <w:shd w:val="clear" w:color="auto" w:fill="auto"/>
            <w:noWrap/>
            <w:vAlign w:val="bottom"/>
            <w:hideMark/>
          </w:tcPr>
          <w:p w14:paraId="7A76EA1E" w14:textId="77777777" w:rsidR="00B11F6D" w:rsidRPr="00742699" w:rsidRDefault="00B11F6D" w:rsidP="00B13CE5">
            <w:pPr>
              <w:spacing w:before="0" w:after="0" w:line="240" w:lineRule="auto"/>
              <w:rPr>
                <w:rFonts w:cs="Calibri"/>
                <w:color w:val="000000"/>
                <w:szCs w:val="22"/>
                <w:lang w:val="it-IT" w:eastAsia="it-IT" w:bidi="ar-SA"/>
              </w:rPr>
            </w:pPr>
            <w:r w:rsidRPr="00742699">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F007124" w14:textId="77777777" w:rsidR="00B11F6D" w:rsidRPr="00742699" w:rsidRDefault="00B11F6D" w:rsidP="00B13CE5">
            <w:pPr>
              <w:spacing w:before="0" w:after="0" w:line="240" w:lineRule="auto"/>
              <w:rPr>
                <w:rFonts w:cs="Calibri"/>
                <w:color w:val="000000"/>
                <w:szCs w:val="22"/>
                <w:lang w:val="it-IT" w:eastAsia="it-IT" w:bidi="ar-SA"/>
              </w:rPr>
            </w:pPr>
            <w:r w:rsidRPr="00742699">
              <w:rPr>
                <w:rFonts w:cs="Calibri"/>
                <w:color w:val="000000"/>
                <w:szCs w:val="22"/>
                <w:lang w:val="it-IT" w:eastAsia="it-IT" w:bidi="ar-SA"/>
              </w:rPr>
              <w:t>JUVENES GIANNI RADICI</w:t>
            </w:r>
          </w:p>
        </w:tc>
      </w:tr>
      <w:tr w:rsidR="00B11F6D" w:rsidRPr="00742699" w14:paraId="397A95BE" w14:textId="77777777" w:rsidTr="00B13CE5">
        <w:trPr>
          <w:trHeight w:val="300"/>
        </w:trPr>
        <w:tc>
          <w:tcPr>
            <w:tcW w:w="960" w:type="dxa"/>
            <w:tcBorders>
              <w:top w:val="nil"/>
              <w:left w:val="nil"/>
              <w:bottom w:val="nil"/>
              <w:right w:val="nil"/>
            </w:tcBorders>
            <w:shd w:val="clear" w:color="auto" w:fill="auto"/>
            <w:noWrap/>
            <w:vAlign w:val="bottom"/>
            <w:hideMark/>
          </w:tcPr>
          <w:p w14:paraId="405FC151" w14:textId="77777777" w:rsidR="00B11F6D" w:rsidRPr="00742699" w:rsidRDefault="00B11F6D" w:rsidP="00B13CE5">
            <w:pPr>
              <w:spacing w:before="0" w:after="0" w:line="240" w:lineRule="auto"/>
              <w:jc w:val="right"/>
              <w:rPr>
                <w:rFonts w:cs="Calibri"/>
                <w:color w:val="000000"/>
                <w:szCs w:val="22"/>
                <w:lang w:val="it-IT" w:eastAsia="it-IT" w:bidi="ar-SA"/>
              </w:rPr>
            </w:pPr>
            <w:r w:rsidRPr="00742699">
              <w:rPr>
                <w:rFonts w:cs="Calibri"/>
                <w:color w:val="000000"/>
                <w:szCs w:val="22"/>
                <w:lang w:val="it-IT" w:eastAsia="it-IT" w:bidi="ar-SA"/>
              </w:rPr>
              <w:t>953887</w:t>
            </w:r>
          </w:p>
        </w:tc>
        <w:tc>
          <w:tcPr>
            <w:tcW w:w="960" w:type="dxa"/>
            <w:tcBorders>
              <w:top w:val="nil"/>
              <w:left w:val="nil"/>
              <w:bottom w:val="nil"/>
              <w:right w:val="nil"/>
            </w:tcBorders>
            <w:shd w:val="clear" w:color="auto" w:fill="auto"/>
            <w:noWrap/>
            <w:vAlign w:val="bottom"/>
            <w:hideMark/>
          </w:tcPr>
          <w:p w14:paraId="348829B3" w14:textId="77777777" w:rsidR="00B11F6D" w:rsidRPr="00742699" w:rsidRDefault="00B11F6D" w:rsidP="00B13CE5">
            <w:pPr>
              <w:spacing w:before="0" w:after="0" w:line="240" w:lineRule="auto"/>
              <w:rPr>
                <w:rFonts w:cs="Calibri"/>
                <w:color w:val="000000"/>
                <w:szCs w:val="22"/>
                <w:lang w:val="it-IT" w:eastAsia="it-IT" w:bidi="ar-SA"/>
              </w:rPr>
            </w:pPr>
            <w:r w:rsidRPr="00742699">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6B499BB" w14:textId="77777777" w:rsidR="00B11F6D" w:rsidRPr="00742699" w:rsidRDefault="00B11F6D" w:rsidP="00B13CE5">
            <w:pPr>
              <w:spacing w:before="0" w:after="0" w:line="240" w:lineRule="auto"/>
              <w:rPr>
                <w:rFonts w:cs="Calibri"/>
                <w:color w:val="000000"/>
                <w:szCs w:val="22"/>
                <w:lang w:val="it-IT" w:eastAsia="it-IT" w:bidi="ar-SA"/>
              </w:rPr>
            </w:pPr>
            <w:r w:rsidRPr="00742699">
              <w:rPr>
                <w:rFonts w:cs="Calibri"/>
                <w:color w:val="000000"/>
                <w:szCs w:val="22"/>
                <w:lang w:val="it-IT" w:eastAsia="it-IT" w:bidi="ar-SA"/>
              </w:rPr>
              <w:t>CITTA DI RODANO</w:t>
            </w:r>
          </w:p>
        </w:tc>
      </w:tr>
      <w:tr w:rsidR="00B11F6D" w:rsidRPr="00742699" w14:paraId="427B78B4" w14:textId="77777777" w:rsidTr="00B13CE5">
        <w:trPr>
          <w:trHeight w:val="300"/>
        </w:trPr>
        <w:tc>
          <w:tcPr>
            <w:tcW w:w="960" w:type="dxa"/>
            <w:tcBorders>
              <w:top w:val="nil"/>
              <w:left w:val="nil"/>
              <w:bottom w:val="nil"/>
              <w:right w:val="nil"/>
            </w:tcBorders>
            <w:shd w:val="clear" w:color="auto" w:fill="auto"/>
            <w:noWrap/>
            <w:vAlign w:val="bottom"/>
            <w:hideMark/>
          </w:tcPr>
          <w:p w14:paraId="2ECF68B3" w14:textId="77777777" w:rsidR="00B11F6D" w:rsidRPr="00742699" w:rsidRDefault="00B11F6D" w:rsidP="00B13CE5">
            <w:pPr>
              <w:spacing w:before="0" w:after="0" w:line="240" w:lineRule="auto"/>
              <w:jc w:val="right"/>
              <w:rPr>
                <w:rFonts w:cs="Calibri"/>
                <w:color w:val="000000"/>
                <w:szCs w:val="22"/>
                <w:lang w:val="it-IT" w:eastAsia="it-IT" w:bidi="ar-SA"/>
              </w:rPr>
            </w:pPr>
            <w:r w:rsidRPr="00742699">
              <w:rPr>
                <w:rFonts w:cs="Calibri"/>
                <w:color w:val="000000"/>
                <w:szCs w:val="22"/>
                <w:lang w:val="it-IT" w:eastAsia="it-IT" w:bidi="ar-SA"/>
              </w:rPr>
              <w:t>932134</w:t>
            </w:r>
          </w:p>
        </w:tc>
        <w:tc>
          <w:tcPr>
            <w:tcW w:w="960" w:type="dxa"/>
            <w:tcBorders>
              <w:top w:val="nil"/>
              <w:left w:val="nil"/>
              <w:bottom w:val="nil"/>
              <w:right w:val="nil"/>
            </w:tcBorders>
            <w:shd w:val="clear" w:color="auto" w:fill="auto"/>
            <w:noWrap/>
            <w:vAlign w:val="bottom"/>
            <w:hideMark/>
          </w:tcPr>
          <w:p w14:paraId="65F06A39" w14:textId="77777777" w:rsidR="00B11F6D" w:rsidRPr="00742699" w:rsidRDefault="00B11F6D" w:rsidP="00B13CE5">
            <w:pPr>
              <w:spacing w:before="0" w:after="0" w:line="240" w:lineRule="auto"/>
              <w:rPr>
                <w:rFonts w:cs="Calibri"/>
                <w:color w:val="000000"/>
                <w:szCs w:val="22"/>
                <w:lang w:val="it-IT" w:eastAsia="it-IT" w:bidi="ar-SA"/>
              </w:rPr>
            </w:pPr>
            <w:r w:rsidRPr="00742699">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53280CAF" w14:textId="77777777" w:rsidR="00B11F6D" w:rsidRPr="00742699" w:rsidRDefault="00B11F6D" w:rsidP="00B13CE5">
            <w:pPr>
              <w:spacing w:before="0" w:after="0" w:line="240" w:lineRule="auto"/>
              <w:rPr>
                <w:rFonts w:cs="Calibri"/>
                <w:color w:val="000000"/>
                <w:szCs w:val="22"/>
                <w:lang w:val="it-IT" w:eastAsia="it-IT" w:bidi="ar-SA"/>
              </w:rPr>
            </w:pPr>
            <w:r w:rsidRPr="00742699">
              <w:rPr>
                <w:rFonts w:cs="Calibri"/>
                <w:color w:val="000000"/>
                <w:szCs w:val="22"/>
                <w:lang w:val="it-IT" w:eastAsia="it-IT" w:bidi="ar-SA"/>
              </w:rPr>
              <w:t>VIDARDESE</w:t>
            </w:r>
          </w:p>
        </w:tc>
      </w:tr>
    </w:tbl>
    <w:p w14:paraId="010B6325" w14:textId="77777777" w:rsidR="00B11F6D" w:rsidRDefault="00B11F6D" w:rsidP="00B11F6D">
      <w:pPr>
        <w:pStyle w:val="Nessunaspaziatura"/>
        <w:rPr>
          <w:lang w:val="it-IT"/>
        </w:rPr>
      </w:pPr>
    </w:p>
    <w:p w14:paraId="1E9C1EFB" w14:textId="77777777" w:rsidR="00B11F6D" w:rsidRDefault="00B11F6D" w:rsidP="00B11F6D">
      <w:pPr>
        <w:pStyle w:val="Nessunaspaziatura"/>
        <w:rPr>
          <w:lang w:val="it-IT"/>
        </w:rPr>
      </w:pPr>
    </w:p>
    <w:p w14:paraId="318DE6A5" w14:textId="77777777" w:rsidR="003C575D" w:rsidRDefault="003C575D" w:rsidP="00B11F6D">
      <w:pPr>
        <w:pStyle w:val="Nessunaspaziatura"/>
        <w:rPr>
          <w:lang w:val="it-IT"/>
        </w:rPr>
      </w:pPr>
    </w:p>
    <w:p w14:paraId="0915B917" w14:textId="77777777" w:rsidR="009109C0" w:rsidRPr="005A6C61" w:rsidRDefault="009109C0" w:rsidP="000716D6">
      <w:pPr>
        <w:pStyle w:val="Titolo2"/>
        <w:rPr>
          <w:lang w:val="it-IT"/>
        </w:rPr>
      </w:pPr>
      <w:bookmarkStart w:id="84" w:name="_Toc512005919"/>
      <w:bookmarkStart w:id="85" w:name="_Toc171006156"/>
      <w:r w:rsidRPr="005A6C61">
        <w:rPr>
          <w:lang w:val="it-IT"/>
        </w:rPr>
        <w:t xml:space="preserve">4.2 Attività di </w:t>
      </w:r>
      <w:bookmarkEnd w:id="84"/>
      <w:r w:rsidRPr="005A6C61">
        <w:rPr>
          <w:lang w:val="it-IT"/>
        </w:rPr>
        <w:t>competenza s.g.s.</w:t>
      </w:r>
      <w:bookmarkEnd w:id="85"/>
    </w:p>
    <w:p w14:paraId="216A6925" w14:textId="77777777" w:rsidR="009109C0" w:rsidRPr="005A6C61" w:rsidRDefault="009109C0" w:rsidP="000716D6">
      <w:pPr>
        <w:pStyle w:val="Titolo3"/>
        <w:rPr>
          <w:lang w:val="it-IT"/>
        </w:rPr>
      </w:pPr>
      <w:bookmarkStart w:id="86" w:name="_Hlk83810827"/>
      <w:bookmarkStart w:id="87" w:name="_Toc171006157"/>
      <w:r w:rsidRPr="005A6C61">
        <w:rPr>
          <w:lang w:val="it-IT"/>
        </w:rPr>
        <w:t xml:space="preserve">4.2.1 Pubblicazione </w:t>
      </w:r>
      <w:r w:rsidRPr="005A6C61">
        <w:rPr>
          <w:lang w:val="it-IT"/>
        </w:rPr>
        <w:t>circolare</w:t>
      </w:r>
      <w:r w:rsidRPr="005A6C61">
        <w:rPr>
          <w:lang w:val="it-IT"/>
        </w:rPr>
        <w:t xml:space="preserve"> UFFICIALE</w:t>
      </w:r>
      <w:bookmarkEnd w:id="87"/>
    </w:p>
    <w:bookmarkEnd w:id="86"/>
    <w:p w14:paraId="0A50765A" w14:textId="77777777" w:rsidR="009109C0" w:rsidRPr="00DE3F18" w:rsidRDefault="009109C0" w:rsidP="007856B1">
      <w:pPr>
        <w:pStyle w:val="Nessunaspaziatura"/>
        <w:rPr>
          <w:sz w:val="16"/>
          <w:szCs w:val="16"/>
          <w:lang w:val="it-IT"/>
        </w:rPr>
      </w:pPr>
    </w:p>
    <w:p w14:paraId="2B3E7B3A" w14:textId="77777777" w:rsidR="00E00288" w:rsidRDefault="00E00288" w:rsidP="00E00288">
      <w:pPr>
        <w:shd w:val="clear" w:color="auto" w:fill="FFFFFF"/>
        <w:rPr>
          <w:lang w:val="it-IT"/>
        </w:rPr>
      </w:pPr>
      <w:r w:rsidRPr="005A6C61">
        <w:rPr>
          <w:lang w:val="it-IT"/>
        </w:rPr>
        <w:t>Nessuna comunicazione</w:t>
      </w:r>
    </w:p>
    <w:p w14:paraId="44F1F1A1" w14:textId="77777777" w:rsidR="00B11F6D" w:rsidRDefault="00B11F6D" w:rsidP="00E00288">
      <w:pPr>
        <w:shd w:val="clear" w:color="auto" w:fill="FFFFFF"/>
        <w:rPr>
          <w:lang w:val="it-IT"/>
        </w:rPr>
      </w:pPr>
    </w:p>
    <w:p w14:paraId="62AA1980" w14:textId="77777777" w:rsidR="003C575D" w:rsidRPr="005A6C61" w:rsidRDefault="003C575D" w:rsidP="00E00288">
      <w:pPr>
        <w:shd w:val="clear" w:color="auto" w:fill="FFFFFF"/>
        <w:rPr>
          <w:lang w:val="it-IT"/>
        </w:rPr>
      </w:pPr>
    </w:p>
    <w:p w14:paraId="28A16834" w14:textId="77777777" w:rsidR="00913883" w:rsidRPr="00467A31" w:rsidRDefault="00B15A2F" w:rsidP="00913883">
      <w:pPr>
        <w:pStyle w:val="Titolo1"/>
        <w:rPr>
          <w:lang w:val="it-IT"/>
        </w:rPr>
      </w:pPr>
      <w:bookmarkStart w:id="88" w:name="_Toc171006158"/>
      <w:r w:rsidRPr="00467A31">
        <w:rPr>
          <w:lang w:val="it-IT"/>
        </w:rPr>
        <w:t xml:space="preserve">5. </w:t>
      </w:r>
      <w:r w:rsidR="00913883" w:rsidRPr="00467A31">
        <w:rPr>
          <w:lang w:val="it-IT"/>
        </w:rPr>
        <w:t>Notizie su Attività Agonistica</w:t>
      </w:r>
      <w:bookmarkEnd w:id="88"/>
    </w:p>
    <w:p w14:paraId="53274D8F" w14:textId="300DC89E" w:rsidR="00913883" w:rsidRPr="00467A31" w:rsidRDefault="002F5802" w:rsidP="00913883">
      <w:pPr>
        <w:rPr>
          <w:lang w:val="it-IT"/>
        </w:rPr>
      </w:pPr>
      <w:r>
        <w:rPr>
          <w:lang w:val="it-IT"/>
        </w:rPr>
        <w:t>Nessuna comunicazione</w:t>
      </w:r>
    </w:p>
    <w:p w14:paraId="25D74968" w14:textId="77777777" w:rsidR="00913883" w:rsidRDefault="00913883" w:rsidP="00913883">
      <w:pPr>
        <w:rPr>
          <w:lang w:val="it-IT"/>
        </w:rPr>
      </w:pPr>
    </w:p>
    <w:p w14:paraId="4DD54644" w14:textId="77777777" w:rsidR="00B11F6D" w:rsidRDefault="00B11F6D" w:rsidP="00913883">
      <w:pPr>
        <w:rPr>
          <w:lang w:val="it-IT"/>
        </w:rPr>
      </w:pPr>
    </w:p>
    <w:p w14:paraId="673947AB" w14:textId="77777777" w:rsidR="00B11F6D" w:rsidRDefault="00B11F6D" w:rsidP="00913883">
      <w:pPr>
        <w:rPr>
          <w:lang w:val="it-IT"/>
        </w:rPr>
      </w:pPr>
    </w:p>
    <w:p w14:paraId="01B2876D" w14:textId="77777777" w:rsidR="00B11F6D" w:rsidRDefault="00B11F6D" w:rsidP="00913883">
      <w:pPr>
        <w:rPr>
          <w:lang w:val="it-IT"/>
        </w:rPr>
      </w:pPr>
    </w:p>
    <w:p w14:paraId="1CB831E3" w14:textId="77777777" w:rsidR="00B11F6D" w:rsidRDefault="00B11F6D" w:rsidP="00913883">
      <w:pPr>
        <w:rPr>
          <w:lang w:val="it-IT"/>
        </w:rPr>
      </w:pPr>
    </w:p>
    <w:p w14:paraId="01A068EB" w14:textId="77777777" w:rsidR="00B11F6D" w:rsidRDefault="00B11F6D"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89" w:name="_Toc171006159"/>
      <w:r w:rsidRPr="00467A31">
        <w:rPr>
          <w:lang w:val="it-IT"/>
        </w:rPr>
        <w:t xml:space="preserve">6. </w:t>
      </w:r>
      <w:r w:rsidR="000954E4">
        <w:rPr>
          <w:lang w:val="it-IT"/>
        </w:rPr>
        <w:t>CALCIO femminile</w:t>
      </w:r>
      <w:bookmarkEnd w:id="89"/>
      <w:r w:rsidRPr="00467A31">
        <w:rPr>
          <w:lang w:val="it-IT"/>
        </w:rPr>
        <w:t xml:space="preserve"> </w:t>
      </w:r>
    </w:p>
    <w:p w14:paraId="1D9D7E7E" w14:textId="77777777" w:rsidR="009109C0" w:rsidRPr="00267B6E" w:rsidRDefault="009109C0" w:rsidP="00F20A10">
      <w:pPr>
        <w:pStyle w:val="Titolo2"/>
        <w:rPr>
          <w:lang w:val="it-IT"/>
        </w:rPr>
      </w:pPr>
      <w:bookmarkStart w:id="90" w:name="_Toc117775107"/>
      <w:bookmarkStart w:id="91" w:name="_Toc127452348"/>
      <w:bookmarkStart w:id="92" w:name="_Toc171006160"/>
      <w:r>
        <w:rPr>
          <w:lang w:val="it-IT"/>
        </w:rPr>
        <w:t>6.1 segreteria</w:t>
      </w:r>
      <w:bookmarkEnd w:id="90"/>
      <w:bookmarkEnd w:id="91"/>
      <w:bookmarkEnd w:id="92"/>
    </w:p>
    <w:p w14:paraId="3E0A60A5" w14:textId="77777777" w:rsidR="009109C0" w:rsidRDefault="009109C0" w:rsidP="00F20A10">
      <w:pPr>
        <w:pStyle w:val="Standard"/>
        <w:jc w:val="both"/>
        <w:rPr>
          <w:rFonts w:asciiTheme="minorHAnsi" w:hAnsiTheme="minorHAnsi" w:cstheme="minorHAnsi"/>
          <w:sz w:val="22"/>
          <w:szCs w:val="22"/>
        </w:rPr>
      </w:pPr>
    </w:p>
    <w:p w14:paraId="59F70D5C" w14:textId="77777777" w:rsidR="002F5802" w:rsidRDefault="002F5802" w:rsidP="002F5802">
      <w:pPr>
        <w:rPr>
          <w:lang w:val="it-IT"/>
        </w:rPr>
      </w:pPr>
      <w:r>
        <w:rPr>
          <w:lang w:val="it-IT"/>
        </w:rPr>
        <w:t>Nessuna comunicazione</w:t>
      </w:r>
    </w:p>
    <w:p w14:paraId="543C5860" w14:textId="77777777" w:rsidR="009109C0" w:rsidRDefault="009109C0" w:rsidP="00F20A10">
      <w:pPr>
        <w:pStyle w:val="Nessunaspaziatura"/>
        <w:rPr>
          <w:lang w:val="it-IT"/>
        </w:rPr>
      </w:pPr>
    </w:p>
    <w:p w14:paraId="2A174068" w14:textId="77777777" w:rsidR="009109C0" w:rsidRPr="00267B6E" w:rsidRDefault="009109C0" w:rsidP="00F20A10">
      <w:pPr>
        <w:pStyle w:val="Titolo2"/>
        <w:rPr>
          <w:lang w:val="it-IT"/>
        </w:rPr>
      </w:pPr>
      <w:bookmarkStart w:id="93" w:name="_Toc127452350"/>
      <w:bookmarkStart w:id="94" w:name="_Toc171006161"/>
      <w:r>
        <w:rPr>
          <w:lang w:val="it-IT"/>
        </w:rPr>
        <w:t>6.2 NOTIZIE SU ATTIVITA’ AGONISTICA</w:t>
      </w:r>
      <w:bookmarkEnd w:id="93"/>
      <w:bookmarkEnd w:id="94"/>
    </w:p>
    <w:p w14:paraId="0E60D375" w14:textId="77777777" w:rsidR="002F5802" w:rsidRPr="00467A31" w:rsidRDefault="002F5802" w:rsidP="002F5802">
      <w:pPr>
        <w:rPr>
          <w:lang w:val="it-IT"/>
        </w:rPr>
      </w:pPr>
      <w:r>
        <w:rPr>
          <w:lang w:val="it-IT"/>
        </w:rPr>
        <w:t>Nessuna comunicazione</w:t>
      </w: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95" w:name="_Toc171006162"/>
      <w:r>
        <w:rPr>
          <w:lang w:val="it-IT"/>
        </w:rPr>
        <w:t>7. calcio a cinque</w:t>
      </w:r>
      <w:bookmarkEnd w:id="95"/>
      <w:r w:rsidR="004C2565" w:rsidRPr="00467A31">
        <w:rPr>
          <w:lang w:val="it-IT"/>
        </w:rPr>
        <w:t xml:space="preserve"> </w:t>
      </w:r>
    </w:p>
    <w:p w14:paraId="36E9A5A2" w14:textId="77777777" w:rsidR="009109C0" w:rsidRPr="00267B6E" w:rsidRDefault="009109C0" w:rsidP="00F20A10">
      <w:pPr>
        <w:pStyle w:val="Titolo2"/>
        <w:rPr>
          <w:lang w:val="it-IT"/>
        </w:rPr>
      </w:pPr>
      <w:bookmarkStart w:id="96" w:name="_Toc171006163"/>
      <w:r>
        <w:rPr>
          <w:lang w:val="it-IT"/>
        </w:rPr>
        <w:t>7</w:t>
      </w:r>
      <w:r>
        <w:rPr>
          <w:lang w:val="it-IT"/>
        </w:rPr>
        <w:t>.1 segreteria</w:t>
      </w:r>
      <w:bookmarkEnd w:id="96"/>
    </w:p>
    <w:p w14:paraId="3C84155D" w14:textId="77777777" w:rsidR="009109C0" w:rsidRDefault="009109C0" w:rsidP="00F20A10">
      <w:pPr>
        <w:pStyle w:val="Standard"/>
        <w:jc w:val="both"/>
        <w:rPr>
          <w:rFonts w:asciiTheme="minorHAnsi" w:hAnsiTheme="minorHAnsi" w:cstheme="minorHAnsi"/>
          <w:sz w:val="22"/>
          <w:szCs w:val="22"/>
        </w:rPr>
      </w:pPr>
    </w:p>
    <w:p w14:paraId="339CDC63" w14:textId="77777777" w:rsidR="002F5802" w:rsidRPr="00467A31" w:rsidRDefault="002F5802" w:rsidP="002F5802">
      <w:pPr>
        <w:rPr>
          <w:lang w:val="it-IT"/>
        </w:rPr>
      </w:pPr>
      <w:r>
        <w:rPr>
          <w:lang w:val="it-IT"/>
        </w:rPr>
        <w:t>Nessuna comunicazione</w:t>
      </w:r>
    </w:p>
    <w:p w14:paraId="6E4C3F2B" w14:textId="77777777" w:rsidR="009109C0" w:rsidRDefault="009109C0" w:rsidP="00F20A10">
      <w:pPr>
        <w:pStyle w:val="Nessunaspaziatura"/>
        <w:rPr>
          <w:lang w:val="it-IT"/>
        </w:rPr>
      </w:pPr>
    </w:p>
    <w:p w14:paraId="7E20520C" w14:textId="77777777" w:rsidR="009109C0" w:rsidRPr="00267B6E" w:rsidRDefault="009109C0" w:rsidP="00F20A10">
      <w:pPr>
        <w:pStyle w:val="Titolo2"/>
        <w:rPr>
          <w:lang w:val="it-IT"/>
        </w:rPr>
      </w:pPr>
      <w:bookmarkStart w:id="97" w:name="_Toc171006164"/>
      <w:r>
        <w:rPr>
          <w:lang w:val="it-IT"/>
        </w:rPr>
        <w:t>7</w:t>
      </w:r>
      <w:r>
        <w:rPr>
          <w:lang w:val="it-IT"/>
        </w:rPr>
        <w:t>.2 NOTIZIE SU ATTIVITA’ AGONISTICA</w:t>
      </w:r>
      <w:bookmarkEnd w:id="97"/>
    </w:p>
    <w:p w14:paraId="23BF943D" w14:textId="77777777" w:rsidR="002F5802" w:rsidRPr="00467A31" w:rsidRDefault="002F5802" w:rsidP="002F5802">
      <w:pPr>
        <w:rPr>
          <w:lang w:val="it-IT"/>
        </w:rPr>
      </w:pPr>
      <w:r>
        <w:rPr>
          <w:lang w:val="it-IT"/>
        </w:rPr>
        <w:t>Nessuna comunicazione</w:t>
      </w: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98" w:name="_Toc171006165"/>
      <w:r>
        <w:rPr>
          <w:lang w:val="it-IT"/>
        </w:rPr>
        <w:t>8</w:t>
      </w:r>
      <w:r w:rsidR="004C2565" w:rsidRPr="00467A31">
        <w:rPr>
          <w:lang w:val="it-IT"/>
        </w:rPr>
        <w:t xml:space="preserve">. </w:t>
      </w:r>
      <w:r>
        <w:rPr>
          <w:lang w:val="it-IT"/>
        </w:rPr>
        <w:t>divisione calcio paralimpico sperimentale</w:t>
      </w:r>
      <w:bookmarkEnd w:id="98"/>
      <w:r w:rsidR="004C2565" w:rsidRPr="00467A31">
        <w:rPr>
          <w:lang w:val="it-IT"/>
        </w:rPr>
        <w:t xml:space="preserve"> </w:t>
      </w:r>
    </w:p>
    <w:p w14:paraId="060D3F48" w14:textId="77777777" w:rsidR="009109C0" w:rsidRPr="00267B6E" w:rsidRDefault="009109C0" w:rsidP="00F20A10">
      <w:pPr>
        <w:pStyle w:val="Titolo2"/>
        <w:rPr>
          <w:lang w:val="it-IT"/>
        </w:rPr>
      </w:pPr>
      <w:bookmarkStart w:id="99" w:name="_Toc171006166"/>
      <w:r>
        <w:rPr>
          <w:lang w:val="it-IT"/>
        </w:rPr>
        <w:t>8</w:t>
      </w:r>
      <w:r>
        <w:rPr>
          <w:lang w:val="it-IT"/>
        </w:rPr>
        <w:t>.1 segreteria</w:t>
      </w:r>
      <w:bookmarkEnd w:id="99"/>
    </w:p>
    <w:p w14:paraId="45416607" w14:textId="77777777" w:rsidR="009109C0" w:rsidRDefault="009109C0" w:rsidP="00F20A10">
      <w:pPr>
        <w:pStyle w:val="Standard"/>
        <w:jc w:val="both"/>
        <w:rPr>
          <w:rFonts w:asciiTheme="minorHAnsi" w:hAnsiTheme="minorHAnsi" w:cstheme="minorHAnsi"/>
          <w:sz w:val="22"/>
          <w:szCs w:val="22"/>
        </w:rPr>
      </w:pPr>
    </w:p>
    <w:p w14:paraId="78F3EF35" w14:textId="77777777" w:rsidR="009109C0" w:rsidRDefault="009109C0"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12CCE32" w14:textId="77777777" w:rsidR="009109C0" w:rsidRDefault="009109C0" w:rsidP="00F20A10">
      <w:pPr>
        <w:pStyle w:val="Standard"/>
        <w:jc w:val="both"/>
        <w:rPr>
          <w:rFonts w:asciiTheme="minorHAnsi" w:hAnsiTheme="minorHAnsi" w:cstheme="minorHAnsi"/>
          <w:sz w:val="22"/>
          <w:szCs w:val="22"/>
        </w:rPr>
      </w:pPr>
    </w:p>
    <w:p w14:paraId="6CD088B2" w14:textId="77777777" w:rsidR="009109C0" w:rsidRDefault="009109C0" w:rsidP="00F20A10">
      <w:pPr>
        <w:pStyle w:val="Nessunaspaziatura"/>
        <w:rPr>
          <w:lang w:val="it-IT"/>
        </w:rPr>
      </w:pPr>
    </w:p>
    <w:p w14:paraId="1719061C" w14:textId="77777777" w:rsidR="009109C0" w:rsidRPr="00267B6E" w:rsidRDefault="009109C0" w:rsidP="00F20A10">
      <w:pPr>
        <w:pStyle w:val="Titolo2"/>
        <w:rPr>
          <w:lang w:val="it-IT"/>
        </w:rPr>
      </w:pPr>
      <w:bookmarkStart w:id="100" w:name="_Toc171006167"/>
      <w:r>
        <w:rPr>
          <w:lang w:val="it-IT"/>
        </w:rPr>
        <w:t>8</w:t>
      </w:r>
      <w:r>
        <w:rPr>
          <w:lang w:val="it-IT"/>
        </w:rPr>
        <w:t>.2 NOTIZIE SU ATTIVITA’ AGONISTICA</w:t>
      </w:r>
      <w:bookmarkEnd w:id="100"/>
    </w:p>
    <w:p w14:paraId="07A6AC93" w14:textId="77777777" w:rsidR="002F5802" w:rsidRPr="00467A31" w:rsidRDefault="002F5802" w:rsidP="002F5802">
      <w:pPr>
        <w:rPr>
          <w:lang w:val="it-IT"/>
        </w:rPr>
      </w:pPr>
      <w:r>
        <w:rPr>
          <w:lang w:val="it-IT"/>
        </w:rPr>
        <w:t>Nessuna comunicazione</w:t>
      </w:r>
    </w:p>
    <w:p w14:paraId="08661877" w14:textId="77777777" w:rsidR="009109C0" w:rsidRDefault="009109C0"/>
    <w:p w14:paraId="27784285" w14:textId="77777777" w:rsidR="00B11F6D" w:rsidRDefault="00B11F6D"/>
    <w:p w14:paraId="55156AFA" w14:textId="77777777" w:rsidR="00B11F6D" w:rsidRDefault="00B11F6D"/>
    <w:p w14:paraId="2A3C6E17" w14:textId="77777777" w:rsidR="00B11F6D" w:rsidRDefault="00B11F6D"/>
    <w:p w14:paraId="64ACF25A" w14:textId="77777777" w:rsidR="00AC3084" w:rsidRDefault="00AC3084"/>
    <w:p w14:paraId="2E6D9765" w14:textId="77777777" w:rsidR="00913883" w:rsidRPr="00467A31" w:rsidRDefault="000954E4" w:rsidP="00913883">
      <w:pPr>
        <w:pStyle w:val="Titolo1"/>
        <w:rPr>
          <w:lang w:val="it-IT"/>
        </w:rPr>
      </w:pPr>
      <w:bookmarkStart w:id="101" w:name="_Toc171006168"/>
      <w:r>
        <w:rPr>
          <w:lang w:val="it-IT"/>
        </w:rPr>
        <w:t>9</w:t>
      </w:r>
      <w:r w:rsidR="00B15A2F" w:rsidRPr="00467A31">
        <w:rPr>
          <w:lang w:val="it-IT"/>
        </w:rPr>
        <w:t xml:space="preserve">. </w:t>
      </w:r>
      <w:r w:rsidR="00913883" w:rsidRPr="00467A31">
        <w:rPr>
          <w:lang w:val="it-IT"/>
        </w:rPr>
        <w:t>Delibere della Corte Sportiva di Appello Territoriale</w:t>
      </w:r>
      <w:bookmarkEnd w:id="101"/>
      <w:r w:rsidR="00913883" w:rsidRPr="00467A31">
        <w:rPr>
          <w:lang w:val="it-IT"/>
        </w:rPr>
        <w:t xml:space="preserve"> </w:t>
      </w:r>
    </w:p>
    <w:p w14:paraId="4525CD2B" w14:textId="27116752" w:rsidR="009109C0" w:rsidRPr="005D4CCB" w:rsidRDefault="00AC3084" w:rsidP="00AC3084">
      <w:pPr>
        <w:pStyle w:val="Titolo3"/>
      </w:pPr>
      <w:bookmarkStart w:id="102" w:name="_Toc171006169"/>
      <w:r>
        <w:t xml:space="preserve">9.1 </w:t>
      </w:r>
      <w:r w:rsidR="009109C0" w:rsidRPr="005D4CCB">
        <w:t>Corte Sportiva di Appello Territoriale del CRL</w:t>
      </w:r>
      <w:bookmarkEnd w:id="102"/>
    </w:p>
    <w:p w14:paraId="283B47A6" w14:textId="77777777" w:rsidR="00AC3084" w:rsidRDefault="00AC3084" w:rsidP="00AD2CB4">
      <w:pPr>
        <w:pStyle w:val="Nessunaspaziatura"/>
        <w:jc w:val="both"/>
        <w:rPr>
          <w:lang w:val="it-IT"/>
        </w:rPr>
      </w:pPr>
    </w:p>
    <w:p w14:paraId="196A2CAF" w14:textId="280A2507" w:rsidR="009109C0" w:rsidRPr="00DC2DBC" w:rsidRDefault="00AC3084" w:rsidP="00AD2CB4">
      <w:pPr>
        <w:pStyle w:val="Nessunaspaziatura"/>
        <w:jc w:val="both"/>
        <w:rPr>
          <w:lang w:val="it-IT"/>
        </w:rPr>
      </w:pPr>
      <w:r>
        <w:rPr>
          <w:lang w:val="it-IT"/>
        </w:rPr>
        <w:t>Nessuna comunicazione</w:t>
      </w:r>
    </w:p>
    <w:p w14:paraId="1940FEEF" w14:textId="77777777" w:rsidR="009109C0" w:rsidRPr="005D4CCB" w:rsidRDefault="009109C0" w:rsidP="00AD2CB4">
      <w:pPr>
        <w:rPr>
          <w:rFonts w:asciiTheme="minorHAnsi" w:hAnsiTheme="minorHAnsi" w:cstheme="minorHAnsi"/>
          <w:szCs w:val="22"/>
        </w:rPr>
      </w:pPr>
    </w:p>
    <w:p w14:paraId="6DD775EC" w14:textId="344FB709" w:rsidR="00AC3084" w:rsidRPr="00AC3084" w:rsidRDefault="00AC3084" w:rsidP="00AC3084">
      <w:pPr>
        <w:pStyle w:val="Titolo3"/>
      </w:pPr>
      <w:bookmarkStart w:id="103" w:name="_Toc422399469"/>
      <w:bookmarkStart w:id="104" w:name="_Toc171006170"/>
      <w:r>
        <w:t xml:space="preserve">9.2 </w:t>
      </w:r>
      <w:r w:rsidRPr="00AC3084">
        <w:t xml:space="preserve">Tribunale Federale Territoriale del C.R. </w:t>
      </w:r>
      <w:proofErr w:type="spellStart"/>
      <w:r w:rsidRPr="00AC3084">
        <w:t>Lombardia</w:t>
      </w:r>
      <w:bookmarkEnd w:id="104"/>
      <w:proofErr w:type="spellEnd"/>
    </w:p>
    <w:p w14:paraId="44C8E72D" w14:textId="77777777" w:rsidR="00AC3084" w:rsidRPr="00AC3084" w:rsidRDefault="00AC3084" w:rsidP="00AC3084">
      <w:pPr>
        <w:jc w:val="both"/>
        <w:rPr>
          <w:rFonts w:asciiTheme="minorHAnsi" w:hAnsiTheme="minorHAnsi" w:cstheme="minorHAnsi"/>
          <w:i/>
          <w:iCs/>
          <w:szCs w:val="22"/>
        </w:rPr>
      </w:pPr>
      <w:proofErr w:type="spellStart"/>
      <w:r w:rsidRPr="00AC3084">
        <w:rPr>
          <w:rFonts w:asciiTheme="minorHAnsi" w:hAnsiTheme="minorHAnsi" w:cstheme="minorHAnsi"/>
          <w:i/>
          <w:iCs/>
          <w:szCs w:val="22"/>
        </w:rPr>
        <w:t>Riunione</w:t>
      </w:r>
      <w:proofErr w:type="spellEnd"/>
      <w:r w:rsidRPr="00AC3084">
        <w:rPr>
          <w:rFonts w:asciiTheme="minorHAnsi" w:hAnsiTheme="minorHAnsi" w:cstheme="minorHAnsi"/>
          <w:i/>
          <w:iCs/>
          <w:szCs w:val="22"/>
        </w:rPr>
        <w:t xml:space="preserve"> del 27 </w:t>
      </w:r>
      <w:proofErr w:type="spellStart"/>
      <w:r w:rsidRPr="00AC3084">
        <w:rPr>
          <w:rFonts w:asciiTheme="minorHAnsi" w:hAnsiTheme="minorHAnsi" w:cstheme="minorHAnsi"/>
          <w:i/>
          <w:iCs/>
          <w:szCs w:val="22"/>
        </w:rPr>
        <w:t>giugno</w:t>
      </w:r>
      <w:proofErr w:type="spellEnd"/>
      <w:r w:rsidRPr="00AC3084">
        <w:rPr>
          <w:rFonts w:asciiTheme="minorHAnsi" w:hAnsiTheme="minorHAnsi" w:cstheme="minorHAnsi"/>
          <w:i/>
          <w:iCs/>
          <w:szCs w:val="22"/>
        </w:rPr>
        <w:t xml:space="preserve"> 2024</w:t>
      </w:r>
    </w:p>
    <w:p w14:paraId="6A5978B2" w14:textId="77777777" w:rsidR="00AC3084" w:rsidRPr="00AC3084" w:rsidRDefault="00AC3084" w:rsidP="00AC3084">
      <w:pPr>
        <w:jc w:val="both"/>
        <w:rPr>
          <w:rFonts w:asciiTheme="minorHAnsi" w:hAnsiTheme="minorHAnsi" w:cstheme="minorHAnsi"/>
          <w:i/>
          <w:iCs/>
          <w:szCs w:val="22"/>
        </w:rPr>
      </w:pPr>
      <w:proofErr w:type="spellStart"/>
      <w:r w:rsidRPr="00AC3084">
        <w:rPr>
          <w:rFonts w:asciiTheme="minorHAnsi" w:hAnsiTheme="minorHAnsi" w:cstheme="minorHAnsi"/>
          <w:i/>
          <w:iCs/>
          <w:szCs w:val="22"/>
        </w:rPr>
        <w:t>Collegio</w:t>
      </w:r>
      <w:proofErr w:type="spellEnd"/>
      <w:r w:rsidRPr="00AC3084">
        <w:rPr>
          <w:rFonts w:asciiTheme="minorHAnsi" w:hAnsiTheme="minorHAnsi" w:cstheme="minorHAnsi"/>
          <w:i/>
          <w:iCs/>
          <w:szCs w:val="22"/>
        </w:rPr>
        <w:t xml:space="preserve"> </w:t>
      </w:r>
      <w:proofErr w:type="spellStart"/>
      <w:r w:rsidRPr="00AC3084">
        <w:rPr>
          <w:rFonts w:asciiTheme="minorHAnsi" w:hAnsiTheme="minorHAnsi" w:cstheme="minorHAnsi"/>
          <w:i/>
          <w:iCs/>
          <w:szCs w:val="22"/>
        </w:rPr>
        <w:t>Giudicante</w:t>
      </w:r>
      <w:proofErr w:type="spellEnd"/>
      <w:r w:rsidRPr="00AC3084">
        <w:rPr>
          <w:rFonts w:asciiTheme="minorHAnsi" w:hAnsiTheme="minorHAnsi" w:cstheme="minorHAnsi"/>
          <w:i/>
          <w:iCs/>
          <w:szCs w:val="22"/>
        </w:rPr>
        <w:t xml:space="preserve">: </w:t>
      </w:r>
      <w:proofErr w:type="spellStart"/>
      <w:r w:rsidRPr="00AC3084">
        <w:rPr>
          <w:rFonts w:asciiTheme="minorHAnsi" w:hAnsiTheme="minorHAnsi" w:cstheme="minorHAnsi"/>
          <w:i/>
          <w:iCs/>
          <w:szCs w:val="22"/>
        </w:rPr>
        <w:t>Avv</w:t>
      </w:r>
      <w:proofErr w:type="spellEnd"/>
      <w:r w:rsidRPr="00AC3084">
        <w:rPr>
          <w:rFonts w:asciiTheme="minorHAnsi" w:hAnsiTheme="minorHAnsi" w:cstheme="minorHAnsi"/>
          <w:i/>
          <w:iCs/>
          <w:szCs w:val="22"/>
        </w:rPr>
        <w:t xml:space="preserve">. Alessandro Quercioli (Presidente) </w:t>
      </w:r>
      <w:proofErr w:type="spellStart"/>
      <w:r w:rsidRPr="00AC3084">
        <w:rPr>
          <w:rFonts w:asciiTheme="minorHAnsi" w:hAnsiTheme="minorHAnsi" w:cstheme="minorHAnsi"/>
          <w:i/>
          <w:iCs/>
          <w:szCs w:val="22"/>
        </w:rPr>
        <w:t>Avv</w:t>
      </w:r>
      <w:proofErr w:type="spellEnd"/>
      <w:r w:rsidRPr="00AC3084">
        <w:rPr>
          <w:rFonts w:asciiTheme="minorHAnsi" w:hAnsiTheme="minorHAnsi" w:cstheme="minorHAnsi"/>
          <w:i/>
          <w:iCs/>
          <w:szCs w:val="22"/>
        </w:rPr>
        <w:t xml:space="preserve">. Alessio </w:t>
      </w:r>
      <w:proofErr w:type="spellStart"/>
      <w:r w:rsidRPr="00AC3084">
        <w:rPr>
          <w:rFonts w:asciiTheme="minorHAnsi" w:hAnsiTheme="minorHAnsi" w:cstheme="minorHAnsi"/>
          <w:i/>
          <w:iCs/>
          <w:szCs w:val="22"/>
        </w:rPr>
        <w:t>Biraghi</w:t>
      </w:r>
      <w:proofErr w:type="spellEnd"/>
      <w:r w:rsidRPr="00AC3084">
        <w:rPr>
          <w:rFonts w:asciiTheme="minorHAnsi" w:hAnsiTheme="minorHAnsi" w:cstheme="minorHAnsi"/>
          <w:i/>
          <w:iCs/>
          <w:szCs w:val="22"/>
        </w:rPr>
        <w:t xml:space="preserve"> e </w:t>
      </w:r>
      <w:proofErr w:type="spellStart"/>
      <w:r w:rsidRPr="00AC3084">
        <w:rPr>
          <w:rFonts w:asciiTheme="minorHAnsi" w:hAnsiTheme="minorHAnsi" w:cstheme="minorHAnsi"/>
          <w:i/>
          <w:iCs/>
          <w:szCs w:val="22"/>
        </w:rPr>
        <w:t>Avv</w:t>
      </w:r>
      <w:proofErr w:type="spellEnd"/>
      <w:r w:rsidRPr="00AC3084">
        <w:rPr>
          <w:rFonts w:asciiTheme="minorHAnsi" w:hAnsiTheme="minorHAnsi" w:cstheme="minorHAnsi"/>
          <w:i/>
          <w:iCs/>
          <w:szCs w:val="22"/>
        </w:rPr>
        <w:t>. Barbara Rota (</w:t>
      </w:r>
      <w:proofErr w:type="spellStart"/>
      <w:r w:rsidRPr="00AC3084">
        <w:rPr>
          <w:rFonts w:asciiTheme="minorHAnsi" w:hAnsiTheme="minorHAnsi" w:cstheme="minorHAnsi"/>
          <w:i/>
          <w:iCs/>
          <w:szCs w:val="22"/>
        </w:rPr>
        <w:t>Componenti</w:t>
      </w:r>
      <w:proofErr w:type="spellEnd"/>
      <w:r w:rsidRPr="00AC3084">
        <w:rPr>
          <w:rFonts w:asciiTheme="minorHAnsi" w:hAnsiTheme="minorHAnsi" w:cstheme="minorHAnsi"/>
          <w:i/>
          <w:iCs/>
          <w:szCs w:val="22"/>
        </w:rPr>
        <w:t>), Rag. Giordano Codegoni (</w:t>
      </w:r>
      <w:proofErr w:type="spellStart"/>
      <w:r w:rsidRPr="00AC3084">
        <w:rPr>
          <w:rFonts w:asciiTheme="minorHAnsi" w:hAnsiTheme="minorHAnsi" w:cstheme="minorHAnsi"/>
          <w:i/>
          <w:iCs/>
          <w:szCs w:val="22"/>
        </w:rPr>
        <w:t>Segretario</w:t>
      </w:r>
      <w:proofErr w:type="spellEnd"/>
      <w:r w:rsidRPr="00AC3084">
        <w:rPr>
          <w:rFonts w:asciiTheme="minorHAnsi" w:hAnsiTheme="minorHAnsi" w:cstheme="minorHAnsi"/>
          <w:i/>
          <w:iCs/>
          <w:szCs w:val="22"/>
        </w:rPr>
        <w:t>)</w:t>
      </w:r>
    </w:p>
    <w:p w14:paraId="05782C38" w14:textId="77777777" w:rsidR="00AC3084" w:rsidRPr="00AC3084" w:rsidRDefault="00AC3084" w:rsidP="00AC3084">
      <w:pPr>
        <w:jc w:val="both"/>
        <w:rPr>
          <w:rFonts w:asciiTheme="minorHAnsi" w:hAnsiTheme="minorHAnsi" w:cstheme="minorHAnsi"/>
          <w:szCs w:val="22"/>
        </w:rPr>
      </w:pPr>
    </w:p>
    <w:p w14:paraId="6E4514DE" w14:textId="77777777" w:rsidR="00AC3084" w:rsidRPr="00AC3084" w:rsidRDefault="00AC3084" w:rsidP="00AC3084">
      <w:pPr>
        <w:jc w:val="both"/>
        <w:rPr>
          <w:rFonts w:asciiTheme="minorHAnsi" w:hAnsiTheme="minorHAnsi" w:cstheme="minorHAnsi"/>
          <w:b/>
          <w:bCs/>
          <w:szCs w:val="22"/>
        </w:rPr>
      </w:pPr>
      <w:proofErr w:type="spellStart"/>
      <w:r w:rsidRPr="00AC3084">
        <w:rPr>
          <w:rFonts w:asciiTheme="minorHAnsi" w:hAnsiTheme="minorHAnsi" w:cstheme="minorHAnsi"/>
          <w:b/>
          <w:bCs/>
          <w:szCs w:val="22"/>
        </w:rPr>
        <w:t>Deferimento</w:t>
      </w:r>
      <w:proofErr w:type="spellEnd"/>
      <w:r w:rsidRPr="00AC3084">
        <w:rPr>
          <w:rFonts w:asciiTheme="minorHAnsi" w:hAnsiTheme="minorHAnsi" w:cstheme="minorHAnsi"/>
          <w:b/>
          <w:bCs/>
          <w:szCs w:val="22"/>
        </w:rPr>
        <w:t xml:space="preserve"> </w:t>
      </w:r>
      <w:proofErr w:type="spellStart"/>
      <w:r w:rsidRPr="00AC3084">
        <w:rPr>
          <w:rFonts w:asciiTheme="minorHAnsi" w:hAnsiTheme="minorHAnsi" w:cstheme="minorHAnsi"/>
          <w:b/>
          <w:bCs/>
          <w:szCs w:val="22"/>
        </w:rPr>
        <w:t>della</w:t>
      </w:r>
      <w:proofErr w:type="spellEnd"/>
      <w:r w:rsidRPr="00AC3084">
        <w:rPr>
          <w:rFonts w:asciiTheme="minorHAnsi" w:hAnsiTheme="minorHAnsi" w:cstheme="minorHAnsi"/>
          <w:b/>
          <w:bCs/>
          <w:szCs w:val="22"/>
        </w:rPr>
        <w:t xml:space="preserve"> Procura </w:t>
      </w:r>
      <w:proofErr w:type="spellStart"/>
      <w:r w:rsidRPr="00AC3084">
        <w:rPr>
          <w:rFonts w:asciiTheme="minorHAnsi" w:hAnsiTheme="minorHAnsi" w:cstheme="minorHAnsi"/>
          <w:b/>
          <w:bCs/>
          <w:szCs w:val="22"/>
        </w:rPr>
        <w:t>Federale</w:t>
      </w:r>
      <w:proofErr w:type="spellEnd"/>
      <w:r w:rsidRPr="00AC3084">
        <w:rPr>
          <w:rFonts w:asciiTheme="minorHAnsi" w:hAnsiTheme="minorHAnsi" w:cstheme="minorHAnsi"/>
          <w:b/>
          <w:bCs/>
          <w:szCs w:val="22"/>
        </w:rPr>
        <w:t xml:space="preserve"> </w:t>
      </w:r>
      <w:proofErr w:type="spellStart"/>
      <w:r w:rsidRPr="00AC3084">
        <w:rPr>
          <w:rFonts w:asciiTheme="minorHAnsi" w:hAnsiTheme="minorHAnsi" w:cstheme="minorHAnsi"/>
          <w:b/>
          <w:bCs/>
          <w:szCs w:val="22"/>
        </w:rPr>
        <w:t>datato</w:t>
      </w:r>
      <w:proofErr w:type="spellEnd"/>
      <w:r w:rsidRPr="00AC3084">
        <w:rPr>
          <w:rFonts w:asciiTheme="minorHAnsi" w:hAnsiTheme="minorHAnsi" w:cstheme="minorHAnsi"/>
          <w:b/>
          <w:bCs/>
          <w:szCs w:val="22"/>
        </w:rPr>
        <w:t xml:space="preserve"> 18.04.2024, Prot. 26320/573, a </w:t>
      </w:r>
      <w:proofErr w:type="spellStart"/>
      <w:r w:rsidRPr="00AC3084">
        <w:rPr>
          <w:rFonts w:asciiTheme="minorHAnsi" w:hAnsiTheme="minorHAnsi" w:cstheme="minorHAnsi"/>
          <w:b/>
          <w:bCs/>
          <w:szCs w:val="22"/>
        </w:rPr>
        <w:t>carico</w:t>
      </w:r>
      <w:proofErr w:type="spellEnd"/>
      <w:r w:rsidRPr="00AC3084">
        <w:rPr>
          <w:rFonts w:asciiTheme="minorHAnsi" w:hAnsiTheme="minorHAnsi" w:cstheme="minorHAnsi"/>
          <w:b/>
          <w:bCs/>
          <w:szCs w:val="22"/>
        </w:rPr>
        <w:t xml:space="preserve"> di:</w:t>
      </w:r>
    </w:p>
    <w:p w14:paraId="553AF13A" w14:textId="77777777" w:rsidR="00AC3084" w:rsidRPr="00AC3084" w:rsidRDefault="00AC3084" w:rsidP="00AC3084">
      <w:pPr>
        <w:jc w:val="both"/>
        <w:rPr>
          <w:rFonts w:asciiTheme="minorHAnsi" w:hAnsiTheme="minorHAnsi" w:cstheme="minorHAnsi"/>
          <w:szCs w:val="22"/>
        </w:rPr>
      </w:pPr>
      <w:proofErr w:type="spellStart"/>
      <w:r w:rsidRPr="00AC3084">
        <w:rPr>
          <w:rFonts w:asciiTheme="minorHAnsi" w:hAnsiTheme="minorHAnsi" w:cstheme="minorHAnsi"/>
          <w:b/>
          <w:color w:val="000000"/>
          <w:szCs w:val="22"/>
          <w:lang w:val="it-IT"/>
        </w:rPr>
        <w:t>Momodou</w:t>
      </w:r>
      <w:proofErr w:type="spellEnd"/>
      <w:r w:rsidRPr="00AC3084">
        <w:rPr>
          <w:rFonts w:asciiTheme="minorHAnsi" w:hAnsiTheme="minorHAnsi" w:cstheme="minorHAnsi"/>
          <w:b/>
          <w:color w:val="000000"/>
          <w:szCs w:val="22"/>
          <w:lang w:val="it-IT"/>
        </w:rPr>
        <w:t xml:space="preserve"> </w:t>
      </w:r>
      <w:proofErr w:type="spellStart"/>
      <w:r w:rsidRPr="00AC3084">
        <w:rPr>
          <w:rFonts w:asciiTheme="minorHAnsi" w:hAnsiTheme="minorHAnsi" w:cstheme="minorHAnsi"/>
          <w:b/>
          <w:color w:val="000000"/>
          <w:szCs w:val="22"/>
          <w:lang w:val="it-IT"/>
        </w:rPr>
        <w:t>Lamin</w:t>
      </w:r>
      <w:proofErr w:type="spellEnd"/>
      <w:r w:rsidRPr="00AC3084">
        <w:rPr>
          <w:rFonts w:asciiTheme="minorHAnsi" w:hAnsiTheme="minorHAnsi" w:cstheme="minorHAnsi"/>
          <w:b/>
          <w:color w:val="000000"/>
          <w:szCs w:val="22"/>
          <w:lang w:val="it-IT"/>
        </w:rPr>
        <w:t xml:space="preserve"> </w:t>
      </w:r>
      <w:proofErr w:type="spellStart"/>
      <w:r w:rsidRPr="00AC3084">
        <w:rPr>
          <w:rFonts w:asciiTheme="minorHAnsi" w:hAnsiTheme="minorHAnsi" w:cstheme="minorHAnsi"/>
          <w:b/>
          <w:color w:val="000000"/>
          <w:szCs w:val="22"/>
          <w:lang w:val="it-IT"/>
        </w:rPr>
        <w:t>Darboe</w:t>
      </w:r>
      <w:proofErr w:type="spellEnd"/>
      <w:r w:rsidRPr="00AC3084">
        <w:rPr>
          <w:rFonts w:asciiTheme="minorHAnsi" w:hAnsiTheme="minorHAnsi" w:cstheme="minorHAnsi"/>
          <w:color w:val="000000"/>
          <w:szCs w:val="22"/>
          <w:lang w:val="it-IT"/>
        </w:rPr>
        <w:t>,</w:t>
      </w:r>
      <w:r w:rsidRPr="00AC3084">
        <w:rPr>
          <w:rFonts w:asciiTheme="minorHAnsi" w:hAnsiTheme="minorHAnsi" w:cstheme="minorHAnsi"/>
          <w:b/>
          <w:color w:val="000000"/>
          <w:szCs w:val="22"/>
          <w:lang w:val="it-IT"/>
        </w:rPr>
        <w:t xml:space="preserve"> </w:t>
      </w:r>
      <w:r w:rsidRPr="00AC3084">
        <w:rPr>
          <w:rFonts w:asciiTheme="minorHAnsi" w:hAnsiTheme="minorHAnsi" w:cstheme="minorHAnsi"/>
          <w:color w:val="000000"/>
          <w:szCs w:val="22"/>
          <w:lang w:val="it-IT"/>
        </w:rPr>
        <w:t xml:space="preserve">all’epoca dei fatti calciatore richiedente il tesseramento per la società A.S.D. Real Dor Brescia, ed in ogni caso soggetto che ha svolto attività all’interno e nell’interesse di tale società e comunque rilevante per l’ordinamento federale ai sensi dell’art. 2, comma 2, del Codice di Giustizia Sportiva, per rispondere </w:t>
      </w:r>
    </w:p>
    <w:p w14:paraId="5145119D" w14:textId="77777777" w:rsidR="00AC3084" w:rsidRPr="00AC3084" w:rsidRDefault="00AC3084" w:rsidP="00AC3084">
      <w:pPr>
        <w:jc w:val="both"/>
        <w:rPr>
          <w:rFonts w:asciiTheme="minorHAnsi" w:hAnsiTheme="minorHAnsi" w:cstheme="minorHAnsi"/>
          <w:szCs w:val="22"/>
        </w:rPr>
      </w:pP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violazione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dell'art</w:t>
      </w:r>
      <w:proofErr w:type="spellEnd"/>
      <w:r w:rsidRPr="00AC3084">
        <w:rPr>
          <w:rFonts w:asciiTheme="minorHAnsi" w:hAnsiTheme="minorHAnsi" w:cstheme="minorHAnsi"/>
          <w:szCs w:val="22"/>
        </w:rPr>
        <w:t xml:space="preserve">. 4, comma 1, e 32, comma 2, del </w:t>
      </w:r>
      <w:proofErr w:type="spellStart"/>
      <w:r w:rsidRPr="00AC3084">
        <w:rPr>
          <w:rFonts w:asciiTheme="minorHAnsi" w:hAnsiTheme="minorHAnsi" w:cstheme="minorHAnsi"/>
          <w:szCs w:val="22"/>
        </w:rPr>
        <w:t>Codice</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Giustizia</w:t>
      </w:r>
      <w:proofErr w:type="spellEnd"/>
      <w:r w:rsidRPr="00AC3084">
        <w:rPr>
          <w:rFonts w:asciiTheme="minorHAnsi" w:hAnsiTheme="minorHAnsi" w:cstheme="minorHAnsi"/>
          <w:szCs w:val="22"/>
        </w:rPr>
        <w:t xml:space="preserve"> Sportiva, </w:t>
      </w:r>
      <w:proofErr w:type="spellStart"/>
      <w:r w:rsidRPr="00AC3084">
        <w:rPr>
          <w:rFonts w:asciiTheme="minorHAnsi" w:hAnsiTheme="minorHAnsi" w:cstheme="minorHAnsi"/>
          <w:szCs w:val="22"/>
        </w:rPr>
        <w:t>sia</w:t>
      </w:r>
      <w:proofErr w:type="spellEnd"/>
      <w:r w:rsidRPr="00AC3084">
        <w:rPr>
          <w:rFonts w:asciiTheme="minorHAnsi" w:hAnsiTheme="minorHAnsi" w:cstheme="minorHAnsi"/>
          <w:szCs w:val="22"/>
        </w:rPr>
        <w:t xml:space="preserve"> in via </w:t>
      </w:r>
      <w:proofErr w:type="spellStart"/>
      <w:r w:rsidRPr="00AC3084">
        <w:rPr>
          <w:rFonts w:asciiTheme="minorHAnsi" w:hAnsiTheme="minorHAnsi" w:cstheme="minorHAnsi"/>
          <w:szCs w:val="22"/>
        </w:rPr>
        <w:t>autonoma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relazione</w:t>
      </w:r>
      <w:proofErr w:type="spellEnd"/>
      <w:r w:rsidRPr="00AC3084">
        <w:rPr>
          <w:rFonts w:asciiTheme="minorHAnsi" w:hAnsiTheme="minorHAnsi" w:cstheme="minorHAnsi"/>
          <w:szCs w:val="22"/>
        </w:rPr>
        <w:t xml:space="preserve"> a </w:t>
      </w:r>
      <w:proofErr w:type="spellStart"/>
      <w:r w:rsidRPr="00AC3084">
        <w:rPr>
          <w:rFonts w:asciiTheme="minorHAnsi" w:hAnsiTheme="minorHAnsi" w:cstheme="minorHAnsi"/>
          <w:szCs w:val="22"/>
        </w:rPr>
        <w:t>quanto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disposto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dall’art</w:t>
      </w:r>
      <w:proofErr w:type="spellEnd"/>
      <w:r w:rsidRPr="00AC3084">
        <w:rPr>
          <w:rFonts w:asciiTheme="minorHAnsi" w:hAnsiTheme="minorHAnsi" w:cstheme="minorHAnsi"/>
          <w:szCs w:val="22"/>
        </w:rPr>
        <w:t xml:space="preserve">. 40, comma 6, </w:t>
      </w:r>
      <w:proofErr w:type="spellStart"/>
      <w:r w:rsidRPr="00AC3084">
        <w:rPr>
          <w:rFonts w:asciiTheme="minorHAnsi" w:hAnsiTheme="minorHAnsi" w:cstheme="minorHAnsi"/>
          <w:szCs w:val="22"/>
        </w:rPr>
        <w:t>delle</w:t>
      </w:r>
      <w:proofErr w:type="spellEnd"/>
      <w:r w:rsidRPr="00AC3084">
        <w:rPr>
          <w:rFonts w:asciiTheme="minorHAnsi" w:hAnsiTheme="minorHAnsi" w:cstheme="minorHAnsi"/>
          <w:szCs w:val="22"/>
        </w:rPr>
        <w:t xml:space="preserve"> N.O.I.F. per </w:t>
      </w:r>
      <w:proofErr w:type="spellStart"/>
      <w:r w:rsidRPr="00AC3084">
        <w:rPr>
          <w:rFonts w:asciiTheme="minorHAnsi" w:hAnsiTheme="minorHAnsi" w:cstheme="minorHAnsi"/>
          <w:szCs w:val="22"/>
        </w:rPr>
        <w:t>avere</w:t>
      </w:r>
      <w:proofErr w:type="spellEnd"/>
      <w:r w:rsidRPr="00AC3084">
        <w:rPr>
          <w:rFonts w:asciiTheme="minorHAnsi" w:hAnsiTheme="minorHAnsi" w:cstheme="minorHAnsi"/>
          <w:szCs w:val="22"/>
        </w:rPr>
        <w:t xml:space="preserve"> lo </w:t>
      </w:r>
      <w:proofErr w:type="spellStart"/>
      <w:r w:rsidRPr="00AC3084">
        <w:rPr>
          <w:rFonts w:asciiTheme="minorHAnsi" w:hAnsiTheme="minorHAnsi" w:cstheme="minorHAnsi"/>
          <w:szCs w:val="22"/>
        </w:rPr>
        <w:t>stesso</w:t>
      </w:r>
      <w:proofErr w:type="spellEnd"/>
      <w:r w:rsidRPr="00AC3084">
        <w:rPr>
          <w:rFonts w:asciiTheme="minorHAnsi" w:hAnsiTheme="minorHAnsi" w:cstheme="minorHAnsi"/>
          <w:szCs w:val="22"/>
        </w:rPr>
        <w:t xml:space="preserve">, in data 15.11.2023 ed in </w:t>
      </w:r>
      <w:proofErr w:type="spellStart"/>
      <w:r w:rsidRPr="00AC3084">
        <w:rPr>
          <w:rFonts w:asciiTheme="minorHAnsi" w:hAnsiTheme="minorHAnsi" w:cstheme="minorHAnsi"/>
          <w:szCs w:val="22"/>
        </w:rPr>
        <w:t>occasione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richiesta</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tesseramento</w:t>
      </w:r>
      <w:proofErr w:type="spellEnd"/>
      <w:r w:rsidRPr="00AC3084">
        <w:rPr>
          <w:rFonts w:asciiTheme="minorHAnsi" w:hAnsiTheme="minorHAnsi" w:cstheme="minorHAnsi"/>
          <w:szCs w:val="22"/>
        </w:rPr>
        <w:t xml:space="preserve"> per la società A.S.D. Real Dor Brescia, </w:t>
      </w:r>
      <w:proofErr w:type="spellStart"/>
      <w:r w:rsidRPr="00AC3084">
        <w:rPr>
          <w:rFonts w:asciiTheme="minorHAnsi" w:hAnsiTheme="minorHAnsi" w:cstheme="minorHAnsi"/>
          <w:szCs w:val="22"/>
        </w:rPr>
        <w:t>sottoscritto</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dichiarazione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nella</w:t>
      </w:r>
      <w:proofErr w:type="spellEnd"/>
      <w:r w:rsidRPr="00AC3084">
        <w:rPr>
          <w:rFonts w:asciiTheme="minorHAnsi" w:hAnsiTheme="minorHAnsi" w:cstheme="minorHAnsi"/>
          <w:szCs w:val="22"/>
        </w:rPr>
        <w:t xml:space="preserve"> quale è </w:t>
      </w:r>
      <w:proofErr w:type="spellStart"/>
      <w:r w:rsidRPr="00AC3084">
        <w:rPr>
          <w:rFonts w:asciiTheme="minorHAnsi" w:hAnsiTheme="minorHAnsi" w:cstheme="minorHAnsi"/>
          <w:szCs w:val="22"/>
        </w:rPr>
        <w:t>riportato</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maniera</w:t>
      </w:r>
      <w:proofErr w:type="spellEnd"/>
      <w:r w:rsidRPr="00AC3084">
        <w:rPr>
          <w:rFonts w:asciiTheme="minorHAnsi" w:hAnsiTheme="minorHAnsi" w:cstheme="minorHAnsi"/>
          <w:szCs w:val="22"/>
        </w:rPr>
        <w:t xml:space="preserve"> non </w:t>
      </w:r>
      <w:proofErr w:type="spellStart"/>
      <w:r w:rsidRPr="00AC3084">
        <w:rPr>
          <w:rFonts w:asciiTheme="minorHAnsi" w:hAnsiTheme="minorHAnsi" w:cstheme="minorHAnsi"/>
          <w:szCs w:val="22"/>
        </w:rPr>
        <w:t>veridica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non è </w:t>
      </w:r>
      <w:proofErr w:type="spellStart"/>
      <w:r w:rsidRPr="00AC3084">
        <w:rPr>
          <w:rFonts w:asciiTheme="minorHAnsi" w:hAnsiTheme="minorHAnsi" w:cstheme="minorHAnsi"/>
          <w:szCs w:val="22"/>
        </w:rPr>
        <w:t>mai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stato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tesserato</w:t>
      </w:r>
      <w:proofErr w:type="spellEnd"/>
      <w:r w:rsidRPr="00AC3084">
        <w:rPr>
          <w:rFonts w:asciiTheme="minorHAnsi" w:hAnsiTheme="minorHAnsi" w:cstheme="minorHAnsi"/>
          <w:szCs w:val="22"/>
        </w:rPr>
        <w:t xml:space="preserve"> per società affiliate a </w:t>
      </w:r>
      <w:proofErr w:type="spellStart"/>
      <w:r w:rsidRPr="00AC3084">
        <w:rPr>
          <w:rFonts w:asciiTheme="minorHAnsi" w:hAnsiTheme="minorHAnsi" w:cstheme="minorHAnsi"/>
          <w:szCs w:val="22"/>
        </w:rPr>
        <w:t>federazioni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estere</w:t>
      </w:r>
      <w:proofErr w:type="spellEnd"/>
      <w:r w:rsidRPr="00AC3084">
        <w:rPr>
          <w:rFonts w:asciiTheme="minorHAnsi" w:hAnsiTheme="minorHAnsi" w:cstheme="minorHAnsi"/>
          <w:szCs w:val="22"/>
        </w:rPr>
        <w:t>;</w:t>
      </w:r>
    </w:p>
    <w:p w14:paraId="5C779900"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b/>
          <w:color w:val="000000"/>
          <w:szCs w:val="22"/>
          <w:lang w:val="it-IT"/>
        </w:rPr>
        <w:t>A.S.D. Real Dor Brescia</w:t>
      </w:r>
      <w:r w:rsidRPr="00AC3084">
        <w:rPr>
          <w:rFonts w:asciiTheme="minorHAnsi" w:hAnsiTheme="minorHAnsi" w:cstheme="minorHAnsi"/>
          <w:color w:val="000000"/>
          <w:szCs w:val="22"/>
          <w:lang w:val="it-IT"/>
        </w:rPr>
        <w:t xml:space="preserve"> a titolo di responsabilità oggettiva ai sensi dell’art. 6, comma 2, del Codice di Giustizia Sportiva per gli atti ed i comportamenti posti in essere dal sig. </w:t>
      </w:r>
      <w:proofErr w:type="spellStart"/>
      <w:r w:rsidRPr="00AC3084">
        <w:rPr>
          <w:rFonts w:asciiTheme="minorHAnsi" w:hAnsiTheme="minorHAnsi" w:cstheme="minorHAnsi"/>
          <w:color w:val="000000"/>
          <w:szCs w:val="22"/>
          <w:lang w:val="it-IT"/>
        </w:rPr>
        <w:t>Momodou</w:t>
      </w:r>
      <w:proofErr w:type="spellEnd"/>
      <w:r w:rsidRPr="00AC3084">
        <w:rPr>
          <w:rFonts w:asciiTheme="minorHAnsi" w:hAnsiTheme="minorHAnsi" w:cstheme="minorHAnsi"/>
          <w:color w:val="000000"/>
          <w:szCs w:val="22"/>
          <w:lang w:val="it-IT"/>
        </w:rPr>
        <w:t xml:space="preserve"> </w:t>
      </w:r>
      <w:proofErr w:type="spellStart"/>
      <w:r w:rsidRPr="00AC3084">
        <w:rPr>
          <w:rFonts w:asciiTheme="minorHAnsi" w:hAnsiTheme="minorHAnsi" w:cstheme="minorHAnsi"/>
          <w:color w:val="000000"/>
          <w:szCs w:val="22"/>
          <w:lang w:val="it-IT"/>
        </w:rPr>
        <w:t>Lamin</w:t>
      </w:r>
      <w:proofErr w:type="spellEnd"/>
      <w:r w:rsidRPr="00AC3084">
        <w:rPr>
          <w:rFonts w:asciiTheme="minorHAnsi" w:hAnsiTheme="minorHAnsi" w:cstheme="minorHAnsi"/>
          <w:color w:val="000000"/>
          <w:szCs w:val="22"/>
          <w:lang w:val="it-IT"/>
        </w:rPr>
        <w:t xml:space="preserve"> </w:t>
      </w:r>
      <w:proofErr w:type="spellStart"/>
      <w:r w:rsidRPr="00AC3084">
        <w:rPr>
          <w:rFonts w:asciiTheme="minorHAnsi" w:hAnsiTheme="minorHAnsi" w:cstheme="minorHAnsi"/>
          <w:color w:val="000000"/>
          <w:szCs w:val="22"/>
          <w:lang w:val="it-IT"/>
        </w:rPr>
        <w:t>Darboe</w:t>
      </w:r>
      <w:proofErr w:type="spellEnd"/>
      <w:r w:rsidRPr="00AC3084">
        <w:rPr>
          <w:rFonts w:asciiTheme="minorHAnsi" w:hAnsiTheme="minorHAnsi" w:cstheme="minorHAnsi"/>
          <w:color w:val="000000"/>
          <w:szCs w:val="22"/>
          <w:lang w:val="it-IT"/>
        </w:rPr>
        <w:t>, così come descritti nel precedente capo di incolpazione.</w:t>
      </w:r>
    </w:p>
    <w:p w14:paraId="6334E7EC"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Il </w:t>
      </w:r>
      <w:proofErr w:type="spellStart"/>
      <w:r w:rsidRPr="00AC3084">
        <w:rPr>
          <w:rFonts w:asciiTheme="minorHAnsi" w:hAnsiTheme="minorHAnsi" w:cstheme="minorHAnsi"/>
          <w:szCs w:val="22"/>
        </w:rPr>
        <w:t>Tribunale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Federale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Territoriale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esperiti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gli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incombenti</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rito</w:t>
      </w:r>
      <w:proofErr w:type="spellEnd"/>
      <w:r w:rsidRPr="00AC3084">
        <w:rPr>
          <w:rFonts w:asciiTheme="minorHAnsi" w:hAnsiTheme="minorHAnsi" w:cstheme="minorHAnsi"/>
          <w:szCs w:val="22"/>
        </w:rPr>
        <w:t xml:space="preserve">: </w:t>
      </w:r>
    </w:p>
    <w:p w14:paraId="744080E5" w14:textId="77777777" w:rsidR="00AC3084" w:rsidRPr="00AC3084" w:rsidRDefault="00AC3084" w:rsidP="00AC3084">
      <w:pPr>
        <w:jc w:val="center"/>
        <w:rPr>
          <w:rFonts w:asciiTheme="minorHAnsi" w:hAnsiTheme="minorHAnsi" w:cstheme="minorHAnsi"/>
          <w:b/>
          <w:bCs/>
          <w:szCs w:val="22"/>
        </w:rPr>
      </w:pPr>
      <w:proofErr w:type="spellStart"/>
      <w:r w:rsidRPr="00AC3084">
        <w:rPr>
          <w:rFonts w:asciiTheme="minorHAnsi" w:hAnsiTheme="minorHAnsi" w:cstheme="minorHAnsi"/>
          <w:b/>
          <w:bCs/>
          <w:szCs w:val="22"/>
        </w:rPr>
        <w:t>premesso</w:t>
      </w:r>
      <w:proofErr w:type="spellEnd"/>
      <w:r w:rsidRPr="00AC3084">
        <w:rPr>
          <w:rFonts w:asciiTheme="minorHAnsi" w:hAnsiTheme="minorHAnsi" w:cstheme="minorHAnsi"/>
          <w:b/>
          <w:bCs/>
          <w:szCs w:val="22"/>
        </w:rPr>
        <w:t xml:space="preserve"> </w:t>
      </w:r>
      <w:proofErr w:type="spellStart"/>
      <w:r w:rsidRPr="00AC3084">
        <w:rPr>
          <w:rFonts w:asciiTheme="minorHAnsi" w:hAnsiTheme="minorHAnsi" w:cstheme="minorHAnsi"/>
          <w:b/>
          <w:bCs/>
          <w:szCs w:val="22"/>
        </w:rPr>
        <w:t>che</w:t>
      </w:r>
      <w:proofErr w:type="spellEnd"/>
    </w:p>
    <w:p w14:paraId="62830EF6"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lang w:val="it-IT"/>
        </w:rPr>
        <w:t>alla riunione del 27 giugno 2024, svoltasi a mezzo</w:t>
      </w:r>
      <w:r w:rsidRPr="00AC3084">
        <w:rPr>
          <w:rFonts w:asciiTheme="minorHAnsi" w:hAnsiTheme="minorHAnsi" w:cstheme="minorHAnsi"/>
          <w:color w:val="000000"/>
          <w:szCs w:val="22"/>
          <w:lang w:val="it-IT"/>
        </w:rPr>
        <w:t xml:space="preserve"> collegamento telematico tramite l’applicativo Google Meet, sono comparsi: per la Procura federale l’Avv. Francesco Vignoli; il sig. Andrea Russo, in qualità di Presidente della società ASD Real Dor Brescia; nessuno per il deferito sig. </w:t>
      </w:r>
      <w:proofErr w:type="spellStart"/>
      <w:r w:rsidRPr="00AC3084">
        <w:rPr>
          <w:rFonts w:asciiTheme="minorHAnsi" w:hAnsiTheme="minorHAnsi" w:cstheme="minorHAnsi"/>
          <w:szCs w:val="22"/>
          <w:lang w:val="it-IT"/>
        </w:rPr>
        <w:t>Momodou</w:t>
      </w:r>
      <w:proofErr w:type="spellEnd"/>
      <w:r w:rsidRPr="00AC3084">
        <w:rPr>
          <w:rFonts w:asciiTheme="minorHAnsi" w:hAnsiTheme="minorHAnsi" w:cstheme="minorHAnsi"/>
          <w:szCs w:val="22"/>
          <w:lang w:val="it-IT"/>
        </w:rPr>
        <w:t xml:space="preserve"> </w:t>
      </w:r>
      <w:proofErr w:type="spellStart"/>
      <w:r w:rsidRPr="00AC3084">
        <w:rPr>
          <w:rFonts w:asciiTheme="minorHAnsi" w:hAnsiTheme="minorHAnsi" w:cstheme="minorHAnsi"/>
          <w:szCs w:val="22"/>
          <w:lang w:val="it-IT"/>
        </w:rPr>
        <w:t>Lamin</w:t>
      </w:r>
      <w:proofErr w:type="spellEnd"/>
      <w:r w:rsidRPr="00AC3084">
        <w:rPr>
          <w:rFonts w:asciiTheme="minorHAnsi" w:hAnsiTheme="minorHAnsi" w:cstheme="minorHAnsi"/>
          <w:szCs w:val="22"/>
          <w:lang w:val="it-IT"/>
        </w:rPr>
        <w:t xml:space="preserve"> </w:t>
      </w:r>
      <w:proofErr w:type="spellStart"/>
      <w:r w:rsidRPr="00AC3084">
        <w:rPr>
          <w:rFonts w:asciiTheme="minorHAnsi" w:hAnsiTheme="minorHAnsi" w:cstheme="minorHAnsi"/>
          <w:szCs w:val="22"/>
          <w:lang w:val="it-IT"/>
        </w:rPr>
        <w:t>Darboe</w:t>
      </w:r>
      <w:proofErr w:type="spellEnd"/>
      <w:r w:rsidRPr="00AC3084">
        <w:rPr>
          <w:rFonts w:asciiTheme="minorHAnsi" w:hAnsiTheme="minorHAnsi" w:cstheme="minorHAnsi"/>
          <w:color w:val="000000"/>
          <w:szCs w:val="22"/>
          <w:lang w:val="it-IT"/>
        </w:rPr>
        <w:t xml:space="preserve">. </w:t>
      </w:r>
    </w:p>
    <w:p w14:paraId="69705D16"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color w:val="000000"/>
          <w:szCs w:val="22"/>
          <w:lang w:val="it-IT"/>
        </w:rPr>
        <w:t>Il rappresentante della Procura, riportandosi integralmente al deferimento</w:t>
      </w:r>
      <w:r w:rsidRPr="00AC3084">
        <w:rPr>
          <w:rFonts w:asciiTheme="minorHAnsi" w:hAnsiTheme="minorHAnsi" w:cstheme="minorHAnsi"/>
          <w:szCs w:val="22"/>
          <w:lang w:val="it-IT"/>
        </w:rPr>
        <w:t xml:space="preserve">, ha chiesto di comminare le seguenti sanzioni: </w:t>
      </w:r>
    </w:p>
    <w:p w14:paraId="16B01379" w14:textId="77777777" w:rsidR="00AC3084" w:rsidRPr="00AC3084" w:rsidRDefault="00AC3084" w:rsidP="00AC3084">
      <w:pPr>
        <w:numPr>
          <w:ilvl w:val="0"/>
          <w:numId w:val="24"/>
        </w:numPr>
        <w:suppressAutoHyphens/>
        <w:spacing w:before="0" w:after="0" w:line="240" w:lineRule="auto"/>
        <w:jc w:val="both"/>
        <w:rPr>
          <w:rFonts w:asciiTheme="minorHAnsi" w:hAnsiTheme="minorHAnsi" w:cstheme="minorHAnsi"/>
          <w:szCs w:val="22"/>
        </w:rPr>
      </w:pPr>
      <w:r w:rsidRPr="00AC3084">
        <w:rPr>
          <w:rFonts w:asciiTheme="minorHAnsi" w:hAnsiTheme="minorHAnsi" w:cstheme="minorHAnsi"/>
          <w:szCs w:val="22"/>
        </w:rPr>
        <w:t xml:space="preserve">per Momodou Lamin Darboe: 4 </w:t>
      </w:r>
      <w:proofErr w:type="spellStart"/>
      <w:r w:rsidRPr="00AC3084">
        <w:rPr>
          <w:rFonts w:asciiTheme="minorHAnsi" w:hAnsiTheme="minorHAnsi" w:cstheme="minorHAnsi"/>
          <w:szCs w:val="22"/>
        </w:rPr>
        <w:t>giornate</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squalifica</w:t>
      </w:r>
      <w:proofErr w:type="spellEnd"/>
      <w:r w:rsidRPr="00AC3084">
        <w:rPr>
          <w:rFonts w:asciiTheme="minorHAnsi" w:hAnsiTheme="minorHAnsi" w:cstheme="minorHAnsi"/>
          <w:szCs w:val="22"/>
        </w:rPr>
        <w:t xml:space="preserve"> da </w:t>
      </w:r>
      <w:proofErr w:type="spellStart"/>
      <w:r w:rsidRPr="00AC3084">
        <w:rPr>
          <w:rFonts w:asciiTheme="minorHAnsi" w:hAnsiTheme="minorHAnsi" w:cstheme="minorHAnsi"/>
          <w:szCs w:val="22"/>
        </w:rPr>
        <w:t>scontare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nel</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campionato</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competenza</w:t>
      </w:r>
      <w:proofErr w:type="spellEnd"/>
      <w:r w:rsidRPr="00AC3084">
        <w:rPr>
          <w:rFonts w:asciiTheme="minorHAnsi" w:hAnsiTheme="minorHAnsi" w:cstheme="minorHAnsi"/>
          <w:szCs w:val="22"/>
        </w:rPr>
        <w:t xml:space="preserve">; </w:t>
      </w:r>
    </w:p>
    <w:p w14:paraId="7BE7D3CF" w14:textId="77777777" w:rsidR="00AC3084" w:rsidRPr="00AC3084" w:rsidRDefault="00AC3084" w:rsidP="00AC3084">
      <w:pPr>
        <w:numPr>
          <w:ilvl w:val="0"/>
          <w:numId w:val="24"/>
        </w:numPr>
        <w:suppressAutoHyphens/>
        <w:spacing w:before="0" w:after="0" w:line="240" w:lineRule="auto"/>
        <w:jc w:val="both"/>
        <w:rPr>
          <w:rFonts w:asciiTheme="minorHAnsi" w:hAnsiTheme="minorHAnsi" w:cstheme="minorHAnsi"/>
          <w:szCs w:val="22"/>
        </w:rPr>
      </w:pPr>
      <w:r w:rsidRPr="00AC3084">
        <w:rPr>
          <w:rFonts w:asciiTheme="minorHAnsi" w:hAnsiTheme="minorHAnsi" w:cstheme="minorHAnsi"/>
          <w:szCs w:val="22"/>
        </w:rPr>
        <w:t xml:space="preserve">per ASD Real Dor Brescia: € 500,00 di </w:t>
      </w:r>
      <w:proofErr w:type="spellStart"/>
      <w:r w:rsidRPr="00AC3084">
        <w:rPr>
          <w:rFonts w:asciiTheme="minorHAnsi" w:hAnsiTheme="minorHAnsi" w:cstheme="minorHAnsi"/>
          <w:szCs w:val="22"/>
        </w:rPr>
        <w:t>ammenda</w:t>
      </w:r>
      <w:proofErr w:type="spellEnd"/>
      <w:r w:rsidRPr="00AC3084">
        <w:rPr>
          <w:rFonts w:asciiTheme="minorHAnsi" w:hAnsiTheme="minorHAnsi" w:cstheme="minorHAnsi"/>
          <w:szCs w:val="22"/>
        </w:rPr>
        <w:t>.</w:t>
      </w:r>
    </w:p>
    <w:p w14:paraId="07B597A6" w14:textId="77777777" w:rsidR="00AC3084" w:rsidRPr="00AC3084" w:rsidRDefault="00AC3084" w:rsidP="00AC3084">
      <w:pPr>
        <w:jc w:val="both"/>
        <w:rPr>
          <w:rFonts w:asciiTheme="minorHAnsi" w:hAnsiTheme="minorHAnsi" w:cstheme="minorHAnsi"/>
          <w:szCs w:val="22"/>
        </w:rPr>
      </w:pPr>
    </w:p>
    <w:p w14:paraId="5C878110"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lang w:val="it-IT"/>
        </w:rPr>
        <w:t xml:space="preserve">Il Presidente della società deferita ha evidenziato </w:t>
      </w:r>
      <w:r w:rsidRPr="00AC3084">
        <w:rPr>
          <w:rFonts w:asciiTheme="minorHAnsi" w:hAnsiTheme="minorHAnsi" w:cstheme="minorHAnsi"/>
          <w:color w:val="000000"/>
          <w:szCs w:val="22"/>
          <w:lang w:val="it-IT"/>
        </w:rPr>
        <w:t xml:space="preserve">che l’errore è stato compiuto dalla società in totale buona fede. Infatti, l’atleta non parlava bene l’italiano e non poteva ben comprendere il contenuto dei moduli che ha firmato. </w:t>
      </w:r>
    </w:p>
    <w:p w14:paraId="23491D3B" w14:textId="77777777" w:rsidR="00AC3084" w:rsidRPr="00AC3084" w:rsidRDefault="00AC3084" w:rsidP="00AC3084">
      <w:pPr>
        <w:jc w:val="center"/>
        <w:rPr>
          <w:rFonts w:asciiTheme="minorHAnsi" w:hAnsiTheme="minorHAnsi" w:cstheme="minorHAnsi"/>
          <w:b/>
          <w:bCs/>
          <w:szCs w:val="22"/>
        </w:rPr>
      </w:pPr>
      <w:proofErr w:type="spellStart"/>
      <w:r w:rsidRPr="00AC3084">
        <w:rPr>
          <w:rFonts w:asciiTheme="minorHAnsi" w:hAnsiTheme="minorHAnsi" w:cstheme="minorHAnsi"/>
          <w:b/>
          <w:bCs/>
          <w:szCs w:val="22"/>
        </w:rPr>
        <w:t>osserva</w:t>
      </w:r>
      <w:proofErr w:type="spellEnd"/>
    </w:p>
    <w:p w14:paraId="76C57E03"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color w:val="000000"/>
          <w:szCs w:val="22"/>
          <w:lang w:val="it-IT"/>
        </w:rPr>
        <w:t xml:space="preserve">l’istruttoria svolta ha consentito di appurare i fatti nella loro interezza. È infatti provato per </w:t>
      </w:r>
      <w:proofErr w:type="spellStart"/>
      <w:r w:rsidRPr="00AC3084">
        <w:rPr>
          <w:rFonts w:asciiTheme="minorHAnsi" w:hAnsiTheme="minorHAnsi" w:cstheme="minorHAnsi"/>
          <w:i/>
          <w:color w:val="000000"/>
          <w:szCs w:val="22"/>
          <w:lang w:val="it-IT"/>
        </w:rPr>
        <w:t>tabulas</w:t>
      </w:r>
      <w:proofErr w:type="spellEnd"/>
      <w:r w:rsidRPr="00AC3084">
        <w:rPr>
          <w:rFonts w:asciiTheme="minorHAnsi" w:hAnsiTheme="minorHAnsi" w:cstheme="minorHAnsi"/>
          <w:color w:val="000000"/>
          <w:szCs w:val="22"/>
          <w:lang w:val="it-IT"/>
        </w:rPr>
        <w:t xml:space="preserve"> che la dichiarazione riportata sulla richiesta di tesseramento sottoscritta dal calciatore </w:t>
      </w:r>
      <w:proofErr w:type="spellStart"/>
      <w:r w:rsidRPr="00AC3084">
        <w:rPr>
          <w:rFonts w:asciiTheme="minorHAnsi" w:hAnsiTheme="minorHAnsi" w:cstheme="minorHAnsi"/>
          <w:color w:val="000000"/>
          <w:szCs w:val="22"/>
          <w:lang w:val="it-IT"/>
        </w:rPr>
        <w:t>Momodou</w:t>
      </w:r>
      <w:proofErr w:type="spellEnd"/>
      <w:r w:rsidRPr="00AC3084">
        <w:rPr>
          <w:rFonts w:asciiTheme="minorHAnsi" w:hAnsiTheme="minorHAnsi" w:cstheme="minorHAnsi"/>
          <w:color w:val="000000"/>
          <w:szCs w:val="22"/>
          <w:lang w:val="it-IT"/>
        </w:rPr>
        <w:t xml:space="preserve"> </w:t>
      </w:r>
      <w:proofErr w:type="spellStart"/>
      <w:r w:rsidRPr="00AC3084">
        <w:rPr>
          <w:rFonts w:asciiTheme="minorHAnsi" w:hAnsiTheme="minorHAnsi" w:cstheme="minorHAnsi"/>
          <w:color w:val="000000"/>
          <w:szCs w:val="22"/>
          <w:lang w:val="it-IT"/>
        </w:rPr>
        <w:t>Lamin</w:t>
      </w:r>
      <w:proofErr w:type="spellEnd"/>
      <w:r w:rsidRPr="00AC3084">
        <w:rPr>
          <w:rFonts w:asciiTheme="minorHAnsi" w:hAnsiTheme="minorHAnsi" w:cstheme="minorHAnsi"/>
          <w:color w:val="000000"/>
          <w:szCs w:val="22"/>
          <w:lang w:val="it-IT"/>
        </w:rPr>
        <w:t xml:space="preserve"> </w:t>
      </w:r>
      <w:proofErr w:type="spellStart"/>
      <w:r w:rsidRPr="00AC3084">
        <w:rPr>
          <w:rFonts w:asciiTheme="minorHAnsi" w:hAnsiTheme="minorHAnsi" w:cstheme="minorHAnsi"/>
          <w:color w:val="000000"/>
          <w:szCs w:val="22"/>
          <w:lang w:val="it-IT"/>
        </w:rPr>
        <w:t>Darboe</w:t>
      </w:r>
      <w:proofErr w:type="spellEnd"/>
      <w:r w:rsidRPr="00AC3084">
        <w:rPr>
          <w:rFonts w:asciiTheme="minorHAnsi" w:hAnsiTheme="minorHAnsi" w:cstheme="minorHAnsi"/>
          <w:color w:val="000000"/>
          <w:szCs w:val="22"/>
          <w:lang w:val="it-IT"/>
        </w:rPr>
        <w:t xml:space="preserve"> non è veritiera, dal momento che lo stesso è stato tesserato per la società JK Nara Trans, affiliata alla Federazione Estone, giocando la sua ultima partita il 31.03.2023. </w:t>
      </w:r>
    </w:p>
    <w:p w14:paraId="11802956"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Da tale </w:t>
      </w:r>
      <w:proofErr w:type="spellStart"/>
      <w:r w:rsidRPr="00AC3084">
        <w:rPr>
          <w:rFonts w:asciiTheme="minorHAnsi" w:hAnsiTheme="minorHAnsi" w:cstheme="minorHAnsi"/>
          <w:szCs w:val="22"/>
        </w:rPr>
        <w:t>comportamento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deriva</w:t>
      </w:r>
      <w:proofErr w:type="spellEnd"/>
      <w:r w:rsidRPr="00AC3084">
        <w:rPr>
          <w:rFonts w:asciiTheme="minorHAnsi" w:hAnsiTheme="minorHAnsi" w:cstheme="minorHAnsi"/>
          <w:szCs w:val="22"/>
        </w:rPr>
        <w:t xml:space="preserve"> da </w:t>
      </w:r>
      <w:proofErr w:type="spellStart"/>
      <w:r w:rsidRPr="00AC3084">
        <w:rPr>
          <w:rFonts w:asciiTheme="minorHAnsi" w:hAnsiTheme="minorHAnsi" w:cstheme="minorHAnsi"/>
          <w:szCs w:val="22"/>
        </w:rPr>
        <w:t>parte</w:t>
      </w:r>
      <w:proofErr w:type="spellEnd"/>
      <w:r w:rsidRPr="00AC3084">
        <w:rPr>
          <w:rFonts w:asciiTheme="minorHAnsi" w:hAnsiTheme="minorHAnsi" w:cstheme="minorHAnsi"/>
          <w:szCs w:val="22"/>
        </w:rPr>
        <w:t xml:space="preserve"> del </w:t>
      </w:r>
      <w:proofErr w:type="spellStart"/>
      <w:r w:rsidRPr="00AC3084">
        <w:rPr>
          <w:rFonts w:asciiTheme="minorHAnsi" w:hAnsiTheme="minorHAnsi" w:cstheme="minorHAnsi"/>
          <w:szCs w:val="22"/>
        </w:rPr>
        <w:t>calciatore</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violazione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dell’art</w:t>
      </w:r>
      <w:proofErr w:type="spellEnd"/>
      <w:r w:rsidRPr="00AC3084">
        <w:rPr>
          <w:rFonts w:asciiTheme="minorHAnsi" w:hAnsiTheme="minorHAnsi" w:cstheme="minorHAnsi"/>
          <w:szCs w:val="22"/>
        </w:rPr>
        <w:t xml:space="preserve">. 4, comma 1 e 32, comma 2, del C.G.S., </w:t>
      </w:r>
      <w:proofErr w:type="spellStart"/>
      <w:r w:rsidRPr="00AC3084">
        <w:rPr>
          <w:rFonts w:asciiTheme="minorHAnsi" w:hAnsiTheme="minorHAnsi" w:cstheme="minorHAnsi"/>
          <w:szCs w:val="22"/>
        </w:rPr>
        <w:t>sia</w:t>
      </w:r>
      <w:proofErr w:type="spellEnd"/>
      <w:r w:rsidRPr="00AC3084">
        <w:rPr>
          <w:rFonts w:asciiTheme="minorHAnsi" w:hAnsiTheme="minorHAnsi" w:cstheme="minorHAnsi"/>
          <w:szCs w:val="22"/>
        </w:rPr>
        <w:t xml:space="preserve"> in via </w:t>
      </w:r>
      <w:proofErr w:type="spellStart"/>
      <w:r w:rsidRPr="00AC3084">
        <w:rPr>
          <w:rFonts w:asciiTheme="minorHAnsi" w:hAnsiTheme="minorHAnsi" w:cstheme="minorHAnsi"/>
          <w:szCs w:val="22"/>
        </w:rPr>
        <w:t>autonoma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relazione</w:t>
      </w:r>
      <w:proofErr w:type="spellEnd"/>
      <w:r w:rsidRPr="00AC3084">
        <w:rPr>
          <w:rFonts w:asciiTheme="minorHAnsi" w:hAnsiTheme="minorHAnsi" w:cstheme="minorHAnsi"/>
          <w:szCs w:val="22"/>
        </w:rPr>
        <w:t xml:space="preserve"> a </w:t>
      </w:r>
      <w:proofErr w:type="spellStart"/>
      <w:r w:rsidRPr="00AC3084">
        <w:rPr>
          <w:rFonts w:asciiTheme="minorHAnsi" w:hAnsiTheme="minorHAnsi" w:cstheme="minorHAnsi"/>
          <w:szCs w:val="22"/>
        </w:rPr>
        <w:t>quanto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disposto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dall’art</w:t>
      </w:r>
      <w:proofErr w:type="spellEnd"/>
      <w:r w:rsidRPr="00AC3084">
        <w:rPr>
          <w:rFonts w:asciiTheme="minorHAnsi" w:hAnsiTheme="minorHAnsi" w:cstheme="minorHAnsi"/>
          <w:szCs w:val="22"/>
        </w:rPr>
        <w:t xml:space="preserve">. 40, comma 6, </w:t>
      </w:r>
      <w:proofErr w:type="spellStart"/>
      <w:r w:rsidRPr="00AC3084">
        <w:rPr>
          <w:rFonts w:asciiTheme="minorHAnsi" w:hAnsiTheme="minorHAnsi" w:cstheme="minorHAnsi"/>
          <w:szCs w:val="22"/>
        </w:rPr>
        <w:t>delle</w:t>
      </w:r>
      <w:proofErr w:type="spellEnd"/>
      <w:r w:rsidRPr="00AC3084">
        <w:rPr>
          <w:rFonts w:asciiTheme="minorHAnsi" w:hAnsiTheme="minorHAnsi" w:cstheme="minorHAnsi"/>
          <w:szCs w:val="22"/>
        </w:rPr>
        <w:t xml:space="preserve"> N.O.I.F. </w:t>
      </w:r>
    </w:p>
    <w:p w14:paraId="7CBE7F9C" w14:textId="77777777" w:rsidR="00AC3084" w:rsidRPr="00AC3084" w:rsidRDefault="00AC3084" w:rsidP="00AC3084">
      <w:pPr>
        <w:jc w:val="both"/>
        <w:rPr>
          <w:rFonts w:asciiTheme="minorHAnsi" w:hAnsiTheme="minorHAnsi" w:cstheme="minorHAnsi"/>
          <w:szCs w:val="22"/>
        </w:rPr>
      </w:pPr>
      <w:proofErr w:type="spellStart"/>
      <w:r w:rsidRPr="00AC3084">
        <w:rPr>
          <w:rFonts w:asciiTheme="minorHAnsi" w:hAnsiTheme="minorHAnsi" w:cstheme="minorHAnsi"/>
          <w:szCs w:val="22"/>
        </w:rPr>
        <w:t>Preso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atto</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ciò</w:t>
      </w:r>
      <w:proofErr w:type="spellEnd"/>
      <w:r w:rsidRPr="00AC3084">
        <w:rPr>
          <w:rFonts w:asciiTheme="minorHAnsi" w:hAnsiTheme="minorHAnsi" w:cstheme="minorHAnsi"/>
          <w:szCs w:val="22"/>
        </w:rPr>
        <w:t xml:space="preserve">, ai </w:t>
      </w:r>
      <w:proofErr w:type="spellStart"/>
      <w:r w:rsidRPr="00AC3084">
        <w:rPr>
          <w:rFonts w:asciiTheme="minorHAnsi" w:hAnsiTheme="minorHAnsi" w:cstheme="minorHAnsi"/>
          <w:szCs w:val="22"/>
        </w:rPr>
        <w:t>fini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quantificazione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sanzione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occorre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evidenziare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sia</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circostanza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la società </w:t>
      </w:r>
      <w:proofErr w:type="spellStart"/>
      <w:r w:rsidRPr="00AC3084">
        <w:rPr>
          <w:rFonts w:asciiTheme="minorHAnsi" w:hAnsiTheme="minorHAnsi" w:cstheme="minorHAnsi"/>
          <w:szCs w:val="22"/>
        </w:rPr>
        <w:t>deferita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sia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assunta</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piena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responsabilità</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dell’errore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commesso</w:t>
      </w:r>
      <w:proofErr w:type="spellEnd"/>
      <w:r w:rsidRPr="00AC3084">
        <w:rPr>
          <w:rFonts w:asciiTheme="minorHAnsi" w:hAnsiTheme="minorHAnsi" w:cstheme="minorHAnsi"/>
          <w:szCs w:val="22"/>
        </w:rPr>
        <w:t xml:space="preserve"> in buona </w:t>
      </w:r>
      <w:proofErr w:type="spellStart"/>
      <w:r w:rsidRPr="00AC3084">
        <w:rPr>
          <w:rFonts w:asciiTheme="minorHAnsi" w:hAnsiTheme="minorHAnsi" w:cstheme="minorHAnsi"/>
          <w:szCs w:val="22"/>
        </w:rPr>
        <w:t>fede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la non </w:t>
      </w:r>
      <w:proofErr w:type="spellStart"/>
      <w:r w:rsidRPr="00AC3084">
        <w:rPr>
          <w:rFonts w:asciiTheme="minorHAnsi" w:hAnsiTheme="minorHAnsi" w:cstheme="minorHAnsi"/>
          <w:szCs w:val="22"/>
        </w:rPr>
        <w:t>particolare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gravità</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fatti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contestati</w:t>
      </w:r>
      <w:proofErr w:type="spellEnd"/>
      <w:r w:rsidRPr="00AC3084">
        <w:rPr>
          <w:rFonts w:asciiTheme="minorHAnsi" w:hAnsiTheme="minorHAnsi" w:cstheme="minorHAnsi"/>
          <w:szCs w:val="22"/>
        </w:rPr>
        <w:t xml:space="preserve">, non </w:t>
      </w:r>
      <w:proofErr w:type="spellStart"/>
      <w:r w:rsidRPr="00AC3084">
        <w:rPr>
          <w:rFonts w:asciiTheme="minorHAnsi" w:hAnsiTheme="minorHAnsi" w:cstheme="minorHAnsi"/>
          <w:szCs w:val="22"/>
        </w:rPr>
        <w:t>avendo</w:t>
      </w:r>
      <w:proofErr w:type="spellEnd"/>
      <w:r w:rsidRPr="00AC3084">
        <w:rPr>
          <w:rFonts w:asciiTheme="minorHAnsi" w:hAnsiTheme="minorHAnsi" w:cstheme="minorHAnsi"/>
          <w:szCs w:val="22"/>
        </w:rPr>
        <w:t xml:space="preserve"> di fatto il </w:t>
      </w:r>
      <w:proofErr w:type="spellStart"/>
      <w:r w:rsidRPr="00AC3084">
        <w:rPr>
          <w:rFonts w:asciiTheme="minorHAnsi" w:hAnsiTheme="minorHAnsi" w:cstheme="minorHAnsi"/>
          <w:szCs w:val="22"/>
        </w:rPr>
        <w:t>calciatore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mai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preso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parte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all’attività</w:t>
      </w:r>
      <w:proofErr w:type="spellEnd"/>
      <w:r w:rsidRPr="00AC3084">
        <w:rPr>
          <w:rFonts w:asciiTheme="minorHAnsi" w:hAnsiTheme="minorHAnsi" w:cstheme="minorHAnsi"/>
          <w:szCs w:val="22"/>
        </w:rPr>
        <w:t xml:space="preserve"> sportiva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Società. </w:t>
      </w:r>
    </w:p>
    <w:p w14:paraId="35500ACF" w14:textId="77777777" w:rsidR="00AC3084" w:rsidRPr="00AC3084" w:rsidRDefault="00AC3084" w:rsidP="00AC3084">
      <w:pPr>
        <w:jc w:val="both"/>
        <w:rPr>
          <w:rFonts w:asciiTheme="minorHAnsi" w:hAnsiTheme="minorHAnsi" w:cstheme="minorHAnsi"/>
          <w:szCs w:val="22"/>
        </w:rPr>
      </w:pPr>
      <w:proofErr w:type="spellStart"/>
      <w:r w:rsidRPr="00AC3084">
        <w:rPr>
          <w:rFonts w:asciiTheme="minorHAnsi" w:hAnsiTheme="minorHAnsi" w:cstheme="minorHAnsi"/>
          <w:szCs w:val="22"/>
        </w:rPr>
        <w:t>Pertanto</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considerazione</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quanto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esposto</w:t>
      </w:r>
      <w:proofErr w:type="spellEnd"/>
      <w:r w:rsidRPr="00AC3084">
        <w:rPr>
          <w:rFonts w:asciiTheme="minorHAnsi" w:hAnsiTheme="minorHAnsi" w:cstheme="minorHAnsi"/>
          <w:szCs w:val="22"/>
        </w:rPr>
        <w:t xml:space="preserve">, il </w:t>
      </w:r>
      <w:proofErr w:type="spellStart"/>
      <w:r w:rsidRPr="00AC3084">
        <w:rPr>
          <w:rFonts w:asciiTheme="minorHAnsi" w:hAnsiTheme="minorHAnsi" w:cstheme="minorHAnsi"/>
          <w:szCs w:val="22"/>
        </w:rPr>
        <w:t>Tribunale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Federale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Territoriale</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parziale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accoglimento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richiesta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formulata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Procura </w:t>
      </w:r>
      <w:proofErr w:type="spellStart"/>
      <w:r w:rsidRPr="00AC3084">
        <w:rPr>
          <w:rFonts w:asciiTheme="minorHAnsi" w:hAnsiTheme="minorHAnsi" w:cstheme="minorHAnsi"/>
          <w:szCs w:val="22"/>
        </w:rPr>
        <w:t>Federale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nel</w:t>
      </w:r>
      <w:proofErr w:type="spellEnd"/>
      <w:r w:rsidRPr="00AC3084">
        <w:rPr>
          <w:rFonts w:asciiTheme="minorHAnsi" w:hAnsiTheme="minorHAnsi" w:cstheme="minorHAnsi"/>
          <w:szCs w:val="22"/>
        </w:rPr>
        <w:t xml:space="preserve"> proprio </w:t>
      </w:r>
      <w:proofErr w:type="spellStart"/>
      <w:r w:rsidRPr="00AC3084">
        <w:rPr>
          <w:rFonts w:asciiTheme="minorHAnsi" w:hAnsiTheme="minorHAnsi" w:cstheme="minorHAnsi"/>
          <w:szCs w:val="22"/>
        </w:rPr>
        <w:t>atto</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deferimento</w:t>
      </w:r>
      <w:proofErr w:type="spellEnd"/>
      <w:r w:rsidRPr="00AC3084">
        <w:rPr>
          <w:rFonts w:asciiTheme="minorHAnsi" w:hAnsiTheme="minorHAnsi" w:cstheme="minorHAnsi"/>
          <w:szCs w:val="22"/>
        </w:rPr>
        <w:t xml:space="preserve"> </w:t>
      </w:r>
    </w:p>
    <w:p w14:paraId="63D6EAE2" w14:textId="77777777" w:rsidR="00AC3084" w:rsidRPr="00AC3084" w:rsidRDefault="00AC3084" w:rsidP="00AC3084">
      <w:pPr>
        <w:jc w:val="center"/>
        <w:rPr>
          <w:rFonts w:asciiTheme="minorHAnsi" w:hAnsiTheme="minorHAnsi" w:cstheme="minorHAnsi"/>
          <w:b/>
          <w:bCs/>
          <w:szCs w:val="22"/>
        </w:rPr>
      </w:pPr>
      <w:proofErr w:type="spellStart"/>
      <w:r w:rsidRPr="00AC3084">
        <w:rPr>
          <w:rFonts w:asciiTheme="minorHAnsi" w:hAnsiTheme="minorHAnsi" w:cstheme="minorHAnsi"/>
          <w:b/>
          <w:bCs/>
          <w:szCs w:val="22"/>
        </w:rPr>
        <w:t>condanna</w:t>
      </w:r>
      <w:proofErr w:type="spellEnd"/>
    </w:p>
    <w:p w14:paraId="130353FD"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b/>
          <w:color w:val="000000"/>
          <w:szCs w:val="22"/>
          <w:lang w:val="it-IT"/>
        </w:rPr>
        <w:t>MOMODOU LAMIN DARBOE</w:t>
      </w:r>
      <w:r w:rsidRPr="00AC3084">
        <w:rPr>
          <w:rFonts w:asciiTheme="minorHAnsi" w:hAnsiTheme="minorHAnsi" w:cstheme="minorHAnsi"/>
          <w:color w:val="000000"/>
          <w:szCs w:val="22"/>
          <w:lang w:val="it-IT"/>
        </w:rPr>
        <w:t xml:space="preserve"> alla sanzione della qualifica per 1 (una) gara effettiva da scontarsi nel campionato di competenza. </w:t>
      </w:r>
    </w:p>
    <w:p w14:paraId="01B9C151"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color w:val="000000"/>
          <w:szCs w:val="22"/>
          <w:lang w:val="it-IT"/>
        </w:rPr>
        <w:t xml:space="preserve">La società </w:t>
      </w:r>
      <w:r w:rsidRPr="00AC3084">
        <w:rPr>
          <w:rFonts w:asciiTheme="minorHAnsi" w:hAnsiTheme="minorHAnsi" w:cstheme="minorHAnsi"/>
          <w:b/>
          <w:color w:val="000000"/>
          <w:szCs w:val="22"/>
          <w:lang w:val="it-IT"/>
        </w:rPr>
        <w:t>A.S.D. REAL DOR BRESCIA</w:t>
      </w:r>
      <w:r w:rsidRPr="00AC3084">
        <w:rPr>
          <w:rFonts w:asciiTheme="minorHAnsi" w:hAnsiTheme="minorHAnsi" w:cstheme="minorHAnsi"/>
          <w:color w:val="000000"/>
          <w:szCs w:val="22"/>
          <w:lang w:val="it-IT"/>
        </w:rPr>
        <w:t xml:space="preserve"> a euro 200,00 di ammenda </w:t>
      </w:r>
    </w:p>
    <w:p w14:paraId="2242E017"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Manda </w:t>
      </w:r>
      <w:proofErr w:type="spellStart"/>
      <w:r w:rsidRPr="00AC3084">
        <w:rPr>
          <w:rFonts w:asciiTheme="minorHAnsi" w:hAnsiTheme="minorHAnsi" w:cstheme="minorHAnsi"/>
          <w:szCs w:val="22"/>
        </w:rPr>
        <w:t>alla</w:t>
      </w:r>
      <w:proofErr w:type="spellEnd"/>
      <w:r w:rsidRPr="00AC3084">
        <w:rPr>
          <w:rFonts w:asciiTheme="minorHAnsi" w:hAnsiTheme="minorHAnsi" w:cstheme="minorHAnsi"/>
          <w:szCs w:val="22"/>
        </w:rPr>
        <w:t xml:space="preserve"> segreteria del </w:t>
      </w:r>
      <w:proofErr w:type="spellStart"/>
      <w:r w:rsidRPr="00AC3084">
        <w:rPr>
          <w:rFonts w:asciiTheme="minorHAnsi" w:hAnsiTheme="minorHAnsi" w:cstheme="minorHAnsi"/>
          <w:szCs w:val="22"/>
        </w:rPr>
        <w:t>Tribunale</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provvedere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comunicazione</w:t>
      </w:r>
      <w:proofErr w:type="spellEnd"/>
      <w:r w:rsidRPr="00AC3084">
        <w:rPr>
          <w:rFonts w:asciiTheme="minorHAnsi" w:hAnsiTheme="minorHAnsi" w:cstheme="minorHAnsi"/>
          <w:szCs w:val="22"/>
        </w:rPr>
        <w:t xml:space="preserve"> del </w:t>
      </w:r>
      <w:proofErr w:type="spellStart"/>
      <w:r w:rsidRPr="00AC3084">
        <w:rPr>
          <w:rFonts w:asciiTheme="minorHAnsi" w:hAnsiTheme="minorHAnsi" w:cstheme="minorHAnsi"/>
          <w:szCs w:val="22"/>
        </w:rPr>
        <w:t>presente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provvedimento</w:t>
      </w:r>
      <w:proofErr w:type="spellEnd"/>
      <w:r w:rsidRPr="00AC3084">
        <w:rPr>
          <w:rFonts w:asciiTheme="minorHAnsi" w:hAnsiTheme="minorHAnsi" w:cstheme="minorHAnsi"/>
          <w:szCs w:val="22"/>
        </w:rPr>
        <w:t xml:space="preserve"> alle parti. </w:t>
      </w:r>
    </w:p>
    <w:p w14:paraId="7A9BA838" w14:textId="77777777" w:rsidR="00AC3084" w:rsidRPr="00AC3084" w:rsidRDefault="00AC3084" w:rsidP="00AC3084">
      <w:pPr>
        <w:jc w:val="both"/>
        <w:rPr>
          <w:rFonts w:asciiTheme="minorHAnsi" w:hAnsiTheme="minorHAnsi" w:cstheme="minorHAnsi"/>
          <w:szCs w:val="22"/>
        </w:rPr>
      </w:pPr>
    </w:p>
    <w:p w14:paraId="624AA5C7" w14:textId="77777777" w:rsidR="00AC3084" w:rsidRPr="00AC3084" w:rsidRDefault="00AC3084" w:rsidP="00AC3084">
      <w:pPr>
        <w:jc w:val="both"/>
        <w:rPr>
          <w:rFonts w:asciiTheme="minorHAnsi" w:hAnsiTheme="minorHAnsi" w:cstheme="minorHAnsi"/>
          <w:b/>
          <w:bCs/>
          <w:szCs w:val="22"/>
        </w:rPr>
      </w:pPr>
    </w:p>
    <w:p w14:paraId="26E9BE01" w14:textId="77777777" w:rsidR="00AC3084" w:rsidRPr="00AC3084" w:rsidRDefault="00AC3084" w:rsidP="00AC3084">
      <w:pPr>
        <w:jc w:val="both"/>
        <w:rPr>
          <w:rFonts w:asciiTheme="minorHAnsi" w:hAnsiTheme="minorHAnsi" w:cstheme="minorHAnsi"/>
          <w:szCs w:val="22"/>
        </w:rPr>
      </w:pPr>
      <w:proofErr w:type="spellStart"/>
      <w:r w:rsidRPr="00AC3084">
        <w:rPr>
          <w:rFonts w:asciiTheme="minorHAnsi" w:hAnsiTheme="minorHAnsi" w:cstheme="minorHAnsi"/>
          <w:b/>
          <w:bCs/>
          <w:szCs w:val="22"/>
        </w:rPr>
        <w:t>Deferimento</w:t>
      </w:r>
      <w:proofErr w:type="spellEnd"/>
      <w:r w:rsidRPr="00AC3084">
        <w:rPr>
          <w:rFonts w:asciiTheme="minorHAnsi" w:hAnsiTheme="minorHAnsi" w:cstheme="minorHAnsi"/>
          <w:b/>
          <w:bCs/>
          <w:szCs w:val="22"/>
        </w:rPr>
        <w:t xml:space="preserve"> </w:t>
      </w:r>
      <w:proofErr w:type="spellStart"/>
      <w:r w:rsidRPr="00AC3084">
        <w:rPr>
          <w:rFonts w:asciiTheme="minorHAnsi" w:hAnsiTheme="minorHAnsi" w:cstheme="minorHAnsi"/>
          <w:b/>
          <w:bCs/>
          <w:szCs w:val="22"/>
        </w:rPr>
        <w:t>della</w:t>
      </w:r>
      <w:proofErr w:type="spellEnd"/>
      <w:r w:rsidRPr="00AC3084">
        <w:rPr>
          <w:rFonts w:asciiTheme="minorHAnsi" w:hAnsiTheme="minorHAnsi" w:cstheme="minorHAnsi"/>
          <w:b/>
          <w:bCs/>
          <w:szCs w:val="22"/>
        </w:rPr>
        <w:t xml:space="preserve"> Procura </w:t>
      </w:r>
      <w:proofErr w:type="spellStart"/>
      <w:r w:rsidRPr="00AC3084">
        <w:rPr>
          <w:rFonts w:asciiTheme="minorHAnsi" w:hAnsiTheme="minorHAnsi" w:cstheme="minorHAnsi"/>
          <w:b/>
          <w:bCs/>
          <w:szCs w:val="22"/>
        </w:rPr>
        <w:t>Federale</w:t>
      </w:r>
      <w:proofErr w:type="spellEnd"/>
      <w:r w:rsidRPr="00AC3084">
        <w:rPr>
          <w:rFonts w:asciiTheme="minorHAnsi" w:hAnsiTheme="minorHAnsi" w:cstheme="minorHAnsi"/>
          <w:b/>
          <w:bCs/>
          <w:szCs w:val="22"/>
        </w:rPr>
        <w:t xml:space="preserve"> </w:t>
      </w:r>
      <w:proofErr w:type="spellStart"/>
      <w:r w:rsidRPr="00AC3084">
        <w:rPr>
          <w:rFonts w:asciiTheme="minorHAnsi" w:hAnsiTheme="minorHAnsi" w:cstheme="minorHAnsi"/>
          <w:b/>
          <w:bCs/>
          <w:szCs w:val="22"/>
        </w:rPr>
        <w:t>datato</w:t>
      </w:r>
      <w:proofErr w:type="spellEnd"/>
      <w:r w:rsidRPr="00AC3084">
        <w:rPr>
          <w:rFonts w:asciiTheme="minorHAnsi" w:hAnsiTheme="minorHAnsi" w:cstheme="minorHAnsi"/>
          <w:b/>
          <w:bCs/>
          <w:szCs w:val="22"/>
        </w:rPr>
        <w:t xml:space="preserve"> 22.04.2024, </w:t>
      </w:r>
      <w:proofErr w:type="spellStart"/>
      <w:r w:rsidRPr="00AC3084">
        <w:rPr>
          <w:rFonts w:asciiTheme="minorHAnsi" w:hAnsiTheme="minorHAnsi" w:cstheme="minorHAnsi"/>
          <w:b/>
          <w:bCs/>
          <w:szCs w:val="22"/>
        </w:rPr>
        <w:t>prot.</w:t>
      </w:r>
      <w:proofErr w:type="spellEnd"/>
      <w:r w:rsidRPr="00AC3084">
        <w:rPr>
          <w:rFonts w:asciiTheme="minorHAnsi" w:hAnsiTheme="minorHAnsi" w:cstheme="minorHAnsi"/>
          <w:b/>
          <w:bCs/>
          <w:szCs w:val="22"/>
        </w:rPr>
        <w:t xml:space="preserve"> n. 26649/553 </w:t>
      </w:r>
      <w:proofErr w:type="spellStart"/>
      <w:r w:rsidRPr="00AC3084">
        <w:rPr>
          <w:rFonts w:asciiTheme="minorHAnsi" w:hAnsiTheme="minorHAnsi" w:cstheme="minorHAnsi"/>
          <w:b/>
          <w:bCs/>
          <w:szCs w:val="22"/>
        </w:rPr>
        <w:t>nei</w:t>
      </w:r>
      <w:proofErr w:type="spellEnd"/>
      <w:r w:rsidRPr="00AC3084">
        <w:rPr>
          <w:rFonts w:asciiTheme="minorHAnsi" w:hAnsiTheme="minorHAnsi" w:cstheme="minorHAnsi"/>
          <w:b/>
          <w:bCs/>
          <w:szCs w:val="22"/>
        </w:rPr>
        <w:t xml:space="preserve"> </w:t>
      </w:r>
      <w:proofErr w:type="spellStart"/>
      <w:r w:rsidRPr="00AC3084">
        <w:rPr>
          <w:rFonts w:asciiTheme="minorHAnsi" w:hAnsiTheme="minorHAnsi" w:cstheme="minorHAnsi"/>
          <w:b/>
          <w:bCs/>
          <w:szCs w:val="22"/>
        </w:rPr>
        <w:t>confronti</w:t>
      </w:r>
      <w:proofErr w:type="spellEnd"/>
      <w:r w:rsidRPr="00AC3084">
        <w:rPr>
          <w:rFonts w:asciiTheme="minorHAnsi" w:hAnsiTheme="minorHAnsi" w:cstheme="minorHAnsi"/>
          <w:b/>
          <w:bCs/>
          <w:szCs w:val="22"/>
        </w:rPr>
        <w:t xml:space="preserve"> di:</w:t>
      </w:r>
    </w:p>
    <w:p w14:paraId="39EDD4DA"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b/>
          <w:bCs/>
          <w:szCs w:val="22"/>
        </w:rPr>
        <w:t>BOURAS RAYEN</w:t>
      </w:r>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all’epoca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fatti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calciatore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richiedente</w:t>
      </w:r>
      <w:proofErr w:type="spellEnd"/>
      <w:r w:rsidRPr="00AC3084">
        <w:rPr>
          <w:rFonts w:asciiTheme="minorHAnsi" w:hAnsiTheme="minorHAnsi" w:cstheme="minorHAnsi"/>
          <w:szCs w:val="22"/>
        </w:rPr>
        <w:t xml:space="preserve"> il </w:t>
      </w:r>
      <w:proofErr w:type="spellStart"/>
      <w:r w:rsidRPr="00AC3084">
        <w:rPr>
          <w:rFonts w:asciiTheme="minorHAnsi" w:hAnsiTheme="minorHAnsi" w:cstheme="minorHAnsi"/>
          <w:szCs w:val="22"/>
        </w:rPr>
        <w:t>tesseramento</w:t>
      </w:r>
      <w:proofErr w:type="spellEnd"/>
      <w:r w:rsidRPr="00AC3084">
        <w:rPr>
          <w:rFonts w:asciiTheme="minorHAnsi" w:hAnsiTheme="minorHAnsi" w:cstheme="minorHAnsi"/>
          <w:szCs w:val="22"/>
        </w:rPr>
        <w:t xml:space="preserve"> per la A.C. Asola ASD, ed in </w:t>
      </w:r>
      <w:proofErr w:type="spellStart"/>
      <w:r w:rsidRPr="00AC3084">
        <w:rPr>
          <w:rFonts w:asciiTheme="minorHAnsi" w:hAnsiTheme="minorHAnsi" w:cstheme="minorHAnsi"/>
          <w:szCs w:val="22"/>
        </w:rPr>
        <w:t>ogni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caso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soggetto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ha </w:t>
      </w:r>
      <w:proofErr w:type="spellStart"/>
      <w:r w:rsidRPr="00AC3084">
        <w:rPr>
          <w:rFonts w:asciiTheme="minorHAnsi" w:hAnsiTheme="minorHAnsi" w:cstheme="minorHAnsi"/>
          <w:szCs w:val="22"/>
        </w:rPr>
        <w:t>svolto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attività</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all’interno</w:t>
      </w:r>
      <w:proofErr w:type="spellEnd"/>
      <w:r w:rsidRPr="00AC3084">
        <w:rPr>
          <w:rFonts w:asciiTheme="minorHAnsi" w:hAnsiTheme="minorHAnsi" w:cstheme="minorHAnsi"/>
          <w:szCs w:val="22"/>
        </w:rPr>
        <w:t xml:space="preserve"> e </w:t>
      </w:r>
      <w:proofErr w:type="spellStart"/>
      <w:r w:rsidRPr="00AC3084">
        <w:rPr>
          <w:rFonts w:asciiTheme="minorHAnsi" w:hAnsiTheme="minorHAnsi" w:cstheme="minorHAnsi"/>
          <w:szCs w:val="22"/>
        </w:rPr>
        <w:t>nell’interesse</w:t>
      </w:r>
      <w:proofErr w:type="spellEnd"/>
      <w:r w:rsidRPr="00AC3084">
        <w:rPr>
          <w:rFonts w:asciiTheme="minorHAnsi" w:hAnsiTheme="minorHAnsi" w:cstheme="minorHAnsi"/>
          <w:szCs w:val="22"/>
        </w:rPr>
        <w:t xml:space="preserve"> di tale società e </w:t>
      </w:r>
      <w:proofErr w:type="spellStart"/>
      <w:r w:rsidRPr="00AC3084">
        <w:rPr>
          <w:rFonts w:asciiTheme="minorHAnsi" w:hAnsiTheme="minorHAnsi" w:cstheme="minorHAnsi"/>
          <w:szCs w:val="22"/>
        </w:rPr>
        <w:t>comunque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rilevante</w:t>
      </w:r>
      <w:proofErr w:type="spellEnd"/>
      <w:r w:rsidRPr="00AC3084">
        <w:rPr>
          <w:rFonts w:asciiTheme="minorHAnsi" w:hAnsiTheme="minorHAnsi" w:cstheme="minorHAnsi"/>
          <w:szCs w:val="22"/>
        </w:rPr>
        <w:t xml:space="preserve"> per </w:t>
      </w:r>
      <w:proofErr w:type="spellStart"/>
      <w:r w:rsidRPr="00AC3084">
        <w:rPr>
          <w:rFonts w:asciiTheme="minorHAnsi" w:hAnsiTheme="minorHAnsi" w:cstheme="minorHAnsi"/>
          <w:szCs w:val="22"/>
        </w:rPr>
        <w:t>l’ordinamento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federale</w:t>
      </w:r>
      <w:proofErr w:type="spellEnd"/>
      <w:r w:rsidRPr="00AC3084">
        <w:rPr>
          <w:rFonts w:asciiTheme="minorHAnsi" w:hAnsiTheme="minorHAnsi" w:cstheme="minorHAnsi"/>
          <w:szCs w:val="22"/>
        </w:rPr>
        <w:t xml:space="preserve"> ai sensi </w:t>
      </w:r>
      <w:proofErr w:type="spellStart"/>
      <w:r w:rsidRPr="00AC3084">
        <w:rPr>
          <w:rFonts w:asciiTheme="minorHAnsi" w:hAnsiTheme="minorHAnsi" w:cstheme="minorHAnsi"/>
          <w:szCs w:val="22"/>
        </w:rPr>
        <w:t>dell’art</w:t>
      </w:r>
      <w:proofErr w:type="spellEnd"/>
      <w:r w:rsidRPr="00AC3084">
        <w:rPr>
          <w:rFonts w:asciiTheme="minorHAnsi" w:hAnsiTheme="minorHAnsi" w:cstheme="minorHAnsi"/>
          <w:szCs w:val="22"/>
        </w:rPr>
        <w:t xml:space="preserve">. 2, comma 2, del </w:t>
      </w:r>
      <w:proofErr w:type="spellStart"/>
      <w:r w:rsidRPr="00AC3084">
        <w:rPr>
          <w:rFonts w:asciiTheme="minorHAnsi" w:hAnsiTheme="minorHAnsi" w:cstheme="minorHAnsi"/>
          <w:szCs w:val="22"/>
        </w:rPr>
        <w:t>Codice</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Giustizia</w:t>
      </w:r>
      <w:proofErr w:type="spellEnd"/>
      <w:r w:rsidRPr="00AC3084">
        <w:rPr>
          <w:rFonts w:asciiTheme="minorHAnsi" w:hAnsiTheme="minorHAnsi" w:cstheme="minorHAnsi"/>
          <w:szCs w:val="22"/>
        </w:rPr>
        <w:t xml:space="preserve"> Sportiva, per la </w:t>
      </w:r>
      <w:proofErr w:type="spellStart"/>
      <w:r w:rsidRPr="00AC3084">
        <w:rPr>
          <w:rFonts w:asciiTheme="minorHAnsi" w:hAnsiTheme="minorHAnsi" w:cstheme="minorHAnsi"/>
          <w:szCs w:val="22"/>
        </w:rPr>
        <w:t>violazione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dell’art</w:t>
      </w:r>
      <w:proofErr w:type="spellEnd"/>
      <w:r w:rsidRPr="00AC3084">
        <w:rPr>
          <w:rFonts w:asciiTheme="minorHAnsi" w:hAnsiTheme="minorHAnsi" w:cstheme="minorHAnsi"/>
          <w:szCs w:val="22"/>
        </w:rPr>
        <w:t xml:space="preserve">. 4, comma 1, e </w:t>
      </w:r>
      <w:proofErr w:type="spellStart"/>
      <w:r w:rsidRPr="00AC3084">
        <w:rPr>
          <w:rFonts w:asciiTheme="minorHAnsi" w:hAnsiTheme="minorHAnsi" w:cstheme="minorHAnsi"/>
          <w:szCs w:val="22"/>
        </w:rPr>
        <w:t>dell’art</w:t>
      </w:r>
      <w:proofErr w:type="spellEnd"/>
      <w:r w:rsidRPr="00AC3084">
        <w:rPr>
          <w:rFonts w:asciiTheme="minorHAnsi" w:hAnsiTheme="minorHAnsi" w:cstheme="minorHAnsi"/>
          <w:szCs w:val="22"/>
        </w:rPr>
        <w:t xml:space="preserve">. 32, comma 2, del </w:t>
      </w:r>
      <w:proofErr w:type="spellStart"/>
      <w:r w:rsidRPr="00AC3084">
        <w:rPr>
          <w:rFonts w:asciiTheme="minorHAnsi" w:hAnsiTheme="minorHAnsi" w:cstheme="minorHAnsi"/>
          <w:szCs w:val="22"/>
        </w:rPr>
        <w:t>Codice</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Giustizia</w:t>
      </w:r>
      <w:proofErr w:type="spellEnd"/>
      <w:r w:rsidRPr="00AC3084">
        <w:rPr>
          <w:rFonts w:asciiTheme="minorHAnsi" w:hAnsiTheme="minorHAnsi" w:cstheme="minorHAnsi"/>
          <w:szCs w:val="22"/>
        </w:rPr>
        <w:t xml:space="preserve"> Sportiva, </w:t>
      </w:r>
      <w:proofErr w:type="spellStart"/>
      <w:r w:rsidRPr="00AC3084">
        <w:rPr>
          <w:rFonts w:asciiTheme="minorHAnsi" w:hAnsiTheme="minorHAnsi" w:cstheme="minorHAnsi"/>
          <w:szCs w:val="22"/>
        </w:rPr>
        <w:t>sia</w:t>
      </w:r>
      <w:proofErr w:type="spellEnd"/>
      <w:r w:rsidRPr="00AC3084">
        <w:rPr>
          <w:rFonts w:asciiTheme="minorHAnsi" w:hAnsiTheme="minorHAnsi" w:cstheme="minorHAnsi"/>
          <w:szCs w:val="22"/>
        </w:rPr>
        <w:t xml:space="preserve"> in via </w:t>
      </w:r>
      <w:proofErr w:type="spellStart"/>
      <w:r w:rsidRPr="00AC3084">
        <w:rPr>
          <w:rFonts w:asciiTheme="minorHAnsi" w:hAnsiTheme="minorHAnsi" w:cstheme="minorHAnsi"/>
          <w:szCs w:val="22"/>
        </w:rPr>
        <w:t>autonoma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relazione</w:t>
      </w:r>
      <w:proofErr w:type="spellEnd"/>
      <w:r w:rsidRPr="00AC3084">
        <w:rPr>
          <w:rFonts w:asciiTheme="minorHAnsi" w:hAnsiTheme="minorHAnsi" w:cstheme="minorHAnsi"/>
          <w:szCs w:val="22"/>
        </w:rPr>
        <w:t xml:space="preserve"> a </w:t>
      </w:r>
      <w:proofErr w:type="spellStart"/>
      <w:r w:rsidRPr="00AC3084">
        <w:rPr>
          <w:rFonts w:asciiTheme="minorHAnsi" w:hAnsiTheme="minorHAnsi" w:cstheme="minorHAnsi"/>
          <w:szCs w:val="22"/>
        </w:rPr>
        <w:t>quanto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disposto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dall’art</w:t>
      </w:r>
      <w:proofErr w:type="spellEnd"/>
      <w:r w:rsidRPr="00AC3084">
        <w:rPr>
          <w:rFonts w:asciiTheme="minorHAnsi" w:hAnsiTheme="minorHAnsi" w:cstheme="minorHAnsi"/>
          <w:szCs w:val="22"/>
        </w:rPr>
        <w:t xml:space="preserve">. 40, comma 6, </w:t>
      </w:r>
      <w:proofErr w:type="spellStart"/>
      <w:r w:rsidRPr="00AC3084">
        <w:rPr>
          <w:rFonts w:asciiTheme="minorHAnsi" w:hAnsiTheme="minorHAnsi" w:cstheme="minorHAnsi"/>
          <w:szCs w:val="22"/>
        </w:rPr>
        <w:t>delle</w:t>
      </w:r>
      <w:proofErr w:type="spellEnd"/>
      <w:r w:rsidRPr="00AC3084">
        <w:rPr>
          <w:rFonts w:asciiTheme="minorHAnsi" w:hAnsiTheme="minorHAnsi" w:cstheme="minorHAnsi"/>
          <w:szCs w:val="22"/>
        </w:rPr>
        <w:t xml:space="preserve"> N.O.I.F. per </w:t>
      </w:r>
      <w:proofErr w:type="spellStart"/>
      <w:r w:rsidRPr="00AC3084">
        <w:rPr>
          <w:rFonts w:asciiTheme="minorHAnsi" w:hAnsiTheme="minorHAnsi" w:cstheme="minorHAnsi"/>
          <w:szCs w:val="22"/>
        </w:rPr>
        <w:t>avere</w:t>
      </w:r>
      <w:proofErr w:type="spellEnd"/>
      <w:r w:rsidRPr="00AC3084">
        <w:rPr>
          <w:rFonts w:asciiTheme="minorHAnsi" w:hAnsiTheme="minorHAnsi" w:cstheme="minorHAnsi"/>
          <w:szCs w:val="22"/>
        </w:rPr>
        <w:t xml:space="preserve"> lo </w:t>
      </w:r>
      <w:proofErr w:type="spellStart"/>
      <w:r w:rsidRPr="00AC3084">
        <w:rPr>
          <w:rFonts w:asciiTheme="minorHAnsi" w:hAnsiTheme="minorHAnsi" w:cstheme="minorHAnsi"/>
          <w:szCs w:val="22"/>
        </w:rPr>
        <w:t>stesso</w:t>
      </w:r>
      <w:proofErr w:type="spellEnd"/>
      <w:r w:rsidRPr="00AC3084">
        <w:rPr>
          <w:rFonts w:asciiTheme="minorHAnsi" w:hAnsiTheme="minorHAnsi" w:cstheme="minorHAnsi"/>
          <w:szCs w:val="22"/>
        </w:rPr>
        <w:t xml:space="preserve">, in data 5.10.2023 ed in </w:t>
      </w:r>
      <w:proofErr w:type="spellStart"/>
      <w:r w:rsidRPr="00AC3084">
        <w:rPr>
          <w:rFonts w:asciiTheme="minorHAnsi" w:hAnsiTheme="minorHAnsi" w:cstheme="minorHAnsi"/>
          <w:szCs w:val="22"/>
        </w:rPr>
        <w:t>occasione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richiesta</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tesseramento</w:t>
      </w:r>
      <w:proofErr w:type="spellEnd"/>
      <w:r w:rsidRPr="00AC3084">
        <w:rPr>
          <w:rFonts w:asciiTheme="minorHAnsi" w:hAnsiTheme="minorHAnsi" w:cstheme="minorHAnsi"/>
          <w:szCs w:val="22"/>
        </w:rPr>
        <w:t xml:space="preserve"> per la società C. Asola ASD, </w:t>
      </w:r>
      <w:proofErr w:type="spellStart"/>
      <w:r w:rsidRPr="00AC3084">
        <w:rPr>
          <w:rFonts w:asciiTheme="minorHAnsi" w:hAnsiTheme="minorHAnsi" w:cstheme="minorHAnsi"/>
          <w:szCs w:val="22"/>
        </w:rPr>
        <w:t>sottoscritto</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dichiarazione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nella</w:t>
      </w:r>
      <w:proofErr w:type="spellEnd"/>
      <w:r w:rsidRPr="00AC3084">
        <w:rPr>
          <w:rFonts w:asciiTheme="minorHAnsi" w:hAnsiTheme="minorHAnsi" w:cstheme="minorHAnsi"/>
          <w:szCs w:val="22"/>
        </w:rPr>
        <w:t xml:space="preserve"> quale è </w:t>
      </w:r>
      <w:proofErr w:type="spellStart"/>
      <w:r w:rsidRPr="00AC3084">
        <w:rPr>
          <w:rFonts w:asciiTheme="minorHAnsi" w:hAnsiTheme="minorHAnsi" w:cstheme="minorHAnsi"/>
          <w:szCs w:val="22"/>
        </w:rPr>
        <w:t>riportato</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maniera</w:t>
      </w:r>
      <w:proofErr w:type="spellEnd"/>
      <w:r w:rsidRPr="00AC3084">
        <w:rPr>
          <w:rFonts w:asciiTheme="minorHAnsi" w:hAnsiTheme="minorHAnsi" w:cstheme="minorHAnsi"/>
          <w:szCs w:val="22"/>
        </w:rPr>
        <w:t xml:space="preserve"> non </w:t>
      </w:r>
      <w:proofErr w:type="spellStart"/>
      <w:r w:rsidRPr="00AC3084">
        <w:rPr>
          <w:rFonts w:asciiTheme="minorHAnsi" w:hAnsiTheme="minorHAnsi" w:cstheme="minorHAnsi"/>
          <w:szCs w:val="22"/>
        </w:rPr>
        <w:t>veridica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non è </w:t>
      </w:r>
      <w:proofErr w:type="spellStart"/>
      <w:r w:rsidRPr="00AC3084">
        <w:rPr>
          <w:rFonts w:asciiTheme="minorHAnsi" w:hAnsiTheme="minorHAnsi" w:cstheme="minorHAnsi"/>
          <w:szCs w:val="22"/>
        </w:rPr>
        <w:t>mai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stato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tesserato</w:t>
      </w:r>
      <w:proofErr w:type="spellEnd"/>
      <w:r w:rsidRPr="00AC3084">
        <w:rPr>
          <w:rFonts w:asciiTheme="minorHAnsi" w:hAnsiTheme="minorHAnsi" w:cstheme="minorHAnsi"/>
          <w:szCs w:val="22"/>
        </w:rPr>
        <w:t xml:space="preserve"> per società affiliate a </w:t>
      </w:r>
      <w:proofErr w:type="spellStart"/>
      <w:r w:rsidRPr="00AC3084">
        <w:rPr>
          <w:rFonts w:asciiTheme="minorHAnsi" w:hAnsiTheme="minorHAnsi" w:cstheme="minorHAnsi"/>
          <w:szCs w:val="22"/>
        </w:rPr>
        <w:t>federazioni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estere</w:t>
      </w:r>
      <w:proofErr w:type="spellEnd"/>
    </w:p>
    <w:p w14:paraId="7A41682E" w14:textId="14A8AE93" w:rsid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 </w:t>
      </w:r>
      <w:r w:rsidRPr="00AC3084">
        <w:rPr>
          <w:rFonts w:asciiTheme="minorHAnsi" w:hAnsiTheme="minorHAnsi" w:cstheme="minorHAnsi"/>
          <w:b/>
          <w:bCs/>
          <w:szCs w:val="22"/>
        </w:rPr>
        <w:t xml:space="preserve">A.C. ASOLA ASD </w:t>
      </w:r>
      <w:r w:rsidRPr="00AC3084">
        <w:rPr>
          <w:rFonts w:asciiTheme="minorHAnsi" w:hAnsiTheme="minorHAnsi" w:cstheme="minorHAnsi"/>
          <w:szCs w:val="22"/>
        </w:rPr>
        <w:t xml:space="preserve">a </w:t>
      </w:r>
      <w:proofErr w:type="spellStart"/>
      <w:r w:rsidRPr="00AC3084">
        <w:rPr>
          <w:rFonts w:asciiTheme="minorHAnsi" w:hAnsiTheme="minorHAnsi" w:cstheme="minorHAnsi"/>
          <w:szCs w:val="22"/>
        </w:rPr>
        <w:t>titolo</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responsabilità</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oggettiva</w:t>
      </w:r>
      <w:proofErr w:type="spellEnd"/>
      <w:r w:rsidRPr="00AC3084">
        <w:rPr>
          <w:rFonts w:asciiTheme="minorHAnsi" w:hAnsiTheme="minorHAnsi" w:cstheme="minorHAnsi"/>
          <w:szCs w:val="22"/>
        </w:rPr>
        <w:t xml:space="preserve"> ai sensi </w:t>
      </w:r>
      <w:proofErr w:type="spellStart"/>
      <w:r w:rsidRPr="00AC3084">
        <w:rPr>
          <w:rFonts w:asciiTheme="minorHAnsi" w:hAnsiTheme="minorHAnsi" w:cstheme="minorHAnsi"/>
          <w:szCs w:val="22"/>
        </w:rPr>
        <w:t>dell’art</w:t>
      </w:r>
      <w:proofErr w:type="spellEnd"/>
      <w:r w:rsidRPr="00AC3084">
        <w:rPr>
          <w:rFonts w:asciiTheme="minorHAnsi" w:hAnsiTheme="minorHAnsi" w:cstheme="minorHAnsi"/>
          <w:szCs w:val="22"/>
        </w:rPr>
        <w:t xml:space="preserve">. 6, comma 2, del </w:t>
      </w:r>
      <w:proofErr w:type="spellStart"/>
      <w:r w:rsidRPr="00AC3084">
        <w:rPr>
          <w:rFonts w:asciiTheme="minorHAnsi" w:hAnsiTheme="minorHAnsi" w:cstheme="minorHAnsi"/>
          <w:szCs w:val="22"/>
        </w:rPr>
        <w:t>Codice</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Giustizia</w:t>
      </w:r>
      <w:proofErr w:type="spellEnd"/>
      <w:r w:rsidRPr="00AC3084">
        <w:rPr>
          <w:rFonts w:asciiTheme="minorHAnsi" w:hAnsiTheme="minorHAnsi" w:cstheme="minorHAnsi"/>
          <w:szCs w:val="22"/>
        </w:rPr>
        <w:t xml:space="preserve"> sportiva per </w:t>
      </w:r>
      <w:proofErr w:type="spellStart"/>
      <w:r w:rsidRPr="00AC3084">
        <w:rPr>
          <w:rFonts w:asciiTheme="minorHAnsi" w:hAnsiTheme="minorHAnsi" w:cstheme="minorHAnsi"/>
          <w:szCs w:val="22"/>
        </w:rPr>
        <w:t>gli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atti</w:t>
      </w:r>
      <w:proofErr w:type="spellEnd"/>
      <w:r w:rsidRPr="00AC3084">
        <w:rPr>
          <w:rFonts w:asciiTheme="minorHAnsi" w:hAnsiTheme="minorHAnsi" w:cstheme="minorHAnsi"/>
          <w:szCs w:val="22"/>
        </w:rPr>
        <w:t xml:space="preserve"> ed i </w:t>
      </w:r>
      <w:proofErr w:type="spellStart"/>
      <w:r w:rsidRPr="00AC3084">
        <w:rPr>
          <w:rFonts w:asciiTheme="minorHAnsi" w:hAnsiTheme="minorHAnsi" w:cstheme="minorHAnsi"/>
          <w:szCs w:val="22"/>
        </w:rPr>
        <w:t>comportamenti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posti</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essere</w:t>
      </w:r>
      <w:proofErr w:type="spellEnd"/>
      <w:r w:rsidRPr="00AC3084">
        <w:rPr>
          <w:rFonts w:asciiTheme="minorHAnsi" w:hAnsiTheme="minorHAnsi" w:cstheme="minorHAnsi"/>
          <w:szCs w:val="22"/>
        </w:rPr>
        <w:t xml:space="preserve"> dal sig. Bouras Rayen, </w:t>
      </w:r>
      <w:proofErr w:type="spellStart"/>
      <w:r w:rsidRPr="00AC3084">
        <w:rPr>
          <w:rFonts w:asciiTheme="minorHAnsi" w:hAnsiTheme="minorHAnsi" w:cstheme="minorHAnsi"/>
          <w:szCs w:val="22"/>
        </w:rPr>
        <w:t>così</w:t>
      </w:r>
      <w:proofErr w:type="spellEnd"/>
      <w:r w:rsidRPr="00AC3084">
        <w:rPr>
          <w:rFonts w:asciiTheme="minorHAnsi" w:hAnsiTheme="minorHAnsi" w:cstheme="minorHAnsi"/>
          <w:szCs w:val="22"/>
        </w:rPr>
        <w:t xml:space="preserve"> come </w:t>
      </w:r>
      <w:proofErr w:type="spellStart"/>
      <w:r w:rsidRPr="00AC3084">
        <w:rPr>
          <w:rFonts w:asciiTheme="minorHAnsi" w:hAnsiTheme="minorHAnsi" w:cstheme="minorHAnsi"/>
          <w:szCs w:val="22"/>
        </w:rPr>
        <w:t>descritti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nel</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precedente</w:t>
      </w:r>
      <w:proofErr w:type="spellEnd"/>
      <w:r w:rsidRPr="00AC3084">
        <w:rPr>
          <w:rFonts w:asciiTheme="minorHAnsi" w:hAnsiTheme="minorHAnsi" w:cstheme="minorHAnsi"/>
          <w:szCs w:val="22"/>
        </w:rPr>
        <w:t xml:space="preserve"> capo di </w:t>
      </w:r>
      <w:proofErr w:type="spellStart"/>
      <w:r w:rsidRPr="00AC3084">
        <w:rPr>
          <w:rFonts w:asciiTheme="minorHAnsi" w:hAnsiTheme="minorHAnsi" w:cstheme="minorHAnsi"/>
          <w:szCs w:val="22"/>
        </w:rPr>
        <w:t>incolpazione</w:t>
      </w:r>
      <w:proofErr w:type="spellEnd"/>
      <w:r w:rsidRPr="00AC3084">
        <w:rPr>
          <w:rFonts w:asciiTheme="minorHAnsi" w:hAnsiTheme="minorHAnsi" w:cstheme="minorHAnsi"/>
          <w:szCs w:val="22"/>
        </w:rPr>
        <w:t>.</w:t>
      </w:r>
    </w:p>
    <w:p w14:paraId="30C1DFC0" w14:textId="77777777" w:rsidR="00AC3084" w:rsidRDefault="00AC3084" w:rsidP="00AC3084">
      <w:pPr>
        <w:jc w:val="both"/>
        <w:rPr>
          <w:rFonts w:asciiTheme="minorHAnsi" w:hAnsiTheme="minorHAnsi" w:cstheme="minorHAnsi"/>
          <w:szCs w:val="22"/>
        </w:rPr>
      </w:pPr>
    </w:p>
    <w:p w14:paraId="319D449C" w14:textId="77777777" w:rsidR="00B11F6D" w:rsidRPr="00AC3084" w:rsidRDefault="00B11F6D" w:rsidP="00AC3084">
      <w:pPr>
        <w:jc w:val="both"/>
        <w:rPr>
          <w:rFonts w:asciiTheme="minorHAnsi" w:hAnsiTheme="minorHAnsi" w:cstheme="minorHAnsi"/>
          <w:szCs w:val="22"/>
        </w:rPr>
      </w:pPr>
    </w:p>
    <w:p w14:paraId="41C97CC2"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Il </w:t>
      </w:r>
      <w:proofErr w:type="spellStart"/>
      <w:r w:rsidRPr="00AC3084">
        <w:rPr>
          <w:rFonts w:asciiTheme="minorHAnsi" w:hAnsiTheme="minorHAnsi" w:cstheme="minorHAnsi"/>
          <w:szCs w:val="22"/>
        </w:rPr>
        <w:t>Tribunale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Federale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Territoriale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esperiti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gli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incombenti</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rito</w:t>
      </w:r>
      <w:proofErr w:type="spellEnd"/>
      <w:r w:rsidRPr="00AC3084">
        <w:rPr>
          <w:rFonts w:asciiTheme="minorHAnsi" w:hAnsiTheme="minorHAnsi" w:cstheme="minorHAnsi"/>
          <w:szCs w:val="22"/>
        </w:rPr>
        <w:t>:</w:t>
      </w:r>
    </w:p>
    <w:p w14:paraId="1EA12706" w14:textId="77777777" w:rsidR="00AC3084" w:rsidRPr="00AC3084" w:rsidRDefault="00AC3084" w:rsidP="00AC3084">
      <w:pPr>
        <w:jc w:val="center"/>
        <w:rPr>
          <w:rFonts w:asciiTheme="minorHAnsi" w:hAnsiTheme="minorHAnsi" w:cstheme="minorHAnsi"/>
          <w:b/>
          <w:bCs/>
          <w:szCs w:val="22"/>
        </w:rPr>
      </w:pPr>
      <w:proofErr w:type="spellStart"/>
      <w:r w:rsidRPr="00AC3084">
        <w:rPr>
          <w:rFonts w:asciiTheme="minorHAnsi" w:hAnsiTheme="minorHAnsi" w:cstheme="minorHAnsi"/>
          <w:b/>
          <w:bCs/>
          <w:szCs w:val="22"/>
        </w:rPr>
        <w:t>premesso</w:t>
      </w:r>
      <w:proofErr w:type="spellEnd"/>
      <w:r w:rsidRPr="00AC3084">
        <w:rPr>
          <w:rFonts w:asciiTheme="minorHAnsi" w:hAnsiTheme="minorHAnsi" w:cstheme="minorHAnsi"/>
          <w:b/>
          <w:bCs/>
          <w:szCs w:val="22"/>
        </w:rPr>
        <w:t xml:space="preserve"> </w:t>
      </w:r>
      <w:proofErr w:type="spellStart"/>
      <w:r w:rsidRPr="00AC3084">
        <w:rPr>
          <w:rFonts w:asciiTheme="minorHAnsi" w:hAnsiTheme="minorHAnsi" w:cstheme="minorHAnsi"/>
          <w:b/>
          <w:bCs/>
          <w:szCs w:val="22"/>
        </w:rPr>
        <w:t>che</w:t>
      </w:r>
      <w:proofErr w:type="spellEnd"/>
    </w:p>
    <w:p w14:paraId="12C616B7" w14:textId="77777777" w:rsidR="00AC3084" w:rsidRPr="00AC3084" w:rsidRDefault="00AC3084" w:rsidP="00AC3084">
      <w:pPr>
        <w:numPr>
          <w:ilvl w:val="0"/>
          <w:numId w:val="23"/>
        </w:numPr>
        <w:suppressAutoHyphens/>
        <w:spacing w:before="0" w:after="0" w:line="240" w:lineRule="auto"/>
        <w:jc w:val="both"/>
        <w:rPr>
          <w:rFonts w:asciiTheme="minorHAnsi" w:hAnsiTheme="minorHAnsi" w:cstheme="minorHAnsi"/>
          <w:szCs w:val="22"/>
        </w:rPr>
      </w:pPr>
      <w:r w:rsidRPr="00AC3084">
        <w:rPr>
          <w:rFonts w:asciiTheme="minorHAnsi" w:hAnsiTheme="minorHAnsi" w:cstheme="minorHAnsi"/>
          <w:szCs w:val="22"/>
          <w:lang w:val="it"/>
        </w:rPr>
        <w:t>alla riunione del 27.06.2024</w:t>
      </w:r>
      <w:r w:rsidRPr="00AC3084">
        <w:rPr>
          <w:rFonts w:asciiTheme="minorHAnsi" w:hAnsiTheme="minorHAnsi" w:cstheme="minorHAnsi"/>
          <w:color w:val="000000"/>
          <w:szCs w:val="22"/>
        </w:rPr>
        <w:t xml:space="preserve"> </w:t>
      </w:r>
      <w:proofErr w:type="spellStart"/>
      <w:r w:rsidRPr="00AC3084">
        <w:rPr>
          <w:rFonts w:asciiTheme="minorHAnsi" w:hAnsiTheme="minorHAnsi" w:cstheme="minorHAnsi"/>
          <w:color w:val="000000"/>
          <w:szCs w:val="22"/>
        </w:rPr>
        <w:t>sono</w:t>
      </w:r>
      <w:proofErr w:type="spellEnd"/>
      <w:r w:rsidRPr="00AC3084">
        <w:rPr>
          <w:rFonts w:asciiTheme="minorHAnsi" w:hAnsiTheme="minorHAnsi" w:cstheme="minorHAnsi"/>
          <w:color w:val="000000"/>
          <w:szCs w:val="22"/>
        </w:rPr>
        <w:t xml:space="preserve"> </w:t>
      </w:r>
      <w:proofErr w:type="spellStart"/>
      <w:r w:rsidRPr="00AC3084">
        <w:rPr>
          <w:rFonts w:asciiTheme="minorHAnsi" w:hAnsiTheme="minorHAnsi" w:cstheme="minorHAnsi"/>
          <w:color w:val="000000"/>
          <w:szCs w:val="22"/>
        </w:rPr>
        <w:t>comparsi</w:t>
      </w:r>
      <w:proofErr w:type="spellEnd"/>
      <w:r w:rsidRPr="00AC3084">
        <w:rPr>
          <w:rFonts w:asciiTheme="minorHAnsi" w:hAnsiTheme="minorHAnsi" w:cstheme="minorHAnsi"/>
          <w:color w:val="000000"/>
          <w:szCs w:val="22"/>
        </w:rPr>
        <w:t xml:space="preserve">, a mezzo </w:t>
      </w:r>
      <w:proofErr w:type="spellStart"/>
      <w:r w:rsidRPr="00AC3084">
        <w:rPr>
          <w:rFonts w:asciiTheme="minorHAnsi" w:hAnsiTheme="minorHAnsi" w:cstheme="minorHAnsi"/>
          <w:color w:val="000000"/>
          <w:szCs w:val="22"/>
        </w:rPr>
        <w:t>collegamento</w:t>
      </w:r>
      <w:proofErr w:type="spellEnd"/>
      <w:r w:rsidRPr="00AC3084">
        <w:rPr>
          <w:rFonts w:asciiTheme="minorHAnsi" w:hAnsiTheme="minorHAnsi" w:cstheme="minorHAnsi"/>
          <w:color w:val="000000"/>
          <w:szCs w:val="22"/>
        </w:rPr>
        <w:t xml:space="preserve"> </w:t>
      </w:r>
      <w:proofErr w:type="spellStart"/>
      <w:r w:rsidRPr="00AC3084">
        <w:rPr>
          <w:rFonts w:asciiTheme="minorHAnsi" w:hAnsiTheme="minorHAnsi" w:cstheme="minorHAnsi"/>
          <w:color w:val="000000"/>
          <w:szCs w:val="22"/>
        </w:rPr>
        <w:t>telematico</w:t>
      </w:r>
      <w:proofErr w:type="spellEnd"/>
      <w:r w:rsidRPr="00AC3084">
        <w:rPr>
          <w:rFonts w:asciiTheme="minorHAnsi" w:hAnsiTheme="minorHAnsi" w:cstheme="minorHAnsi"/>
          <w:color w:val="000000"/>
          <w:szCs w:val="22"/>
        </w:rPr>
        <w:t xml:space="preserve"> tramite </w:t>
      </w:r>
      <w:proofErr w:type="spellStart"/>
      <w:r w:rsidRPr="00AC3084">
        <w:rPr>
          <w:rFonts w:asciiTheme="minorHAnsi" w:hAnsiTheme="minorHAnsi" w:cstheme="minorHAnsi"/>
          <w:color w:val="000000"/>
          <w:szCs w:val="22"/>
        </w:rPr>
        <w:t>l’applicativo</w:t>
      </w:r>
      <w:proofErr w:type="spellEnd"/>
      <w:r w:rsidRPr="00AC3084">
        <w:rPr>
          <w:rFonts w:asciiTheme="minorHAnsi" w:hAnsiTheme="minorHAnsi" w:cstheme="minorHAnsi"/>
          <w:color w:val="000000"/>
          <w:szCs w:val="22"/>
        </w:rPr>
        <w:t xml:space="preserve"> “Google Meet”:</w:t>
      </w:r>
    </w:p>
    <w:p w14:paraId="54622A2B"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per la Procura </w:t>
      </w:r>
      <w:proofErr w:type="spellStart"/>
      <w:r w:rsidRPr="00AC3084">
        <w:rPr>
          <w:rFonts w:asciiTheme="minorHAnsi" w:hAnsiTheme="minorHAnsi" w:cstheme="minorHAnsi"/>
          <w:szCs w:val="22"/>
        </w:rPr>
        <w:t>Federale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l’Avv</w:t>
      </w:r>
      <w:proofErr w:type="spellEnd"/>
      <w:r w:rsidRPr="00AC3084">
        <w:rPr>
          <w:rFonts w:asciiTheme="minorHAnsi" w:hAnsiTheme="minorHAnsi" w:cstheme="minorHAnsi"/>
          <w:szCs w:val="22"/>
        </w:rPr>
        <w:t>. Francesco Vignoli;</w:t>
      </w:r>
    </w:p>
    <w:p w14:paraId="54F89C98"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per la società </w:t>
      </w:r>
      <w:proofErr w:type="spellStart"/>
      <w:r w:rsidRPr="00AC3084">
        <w:rPr>
          <w:rFonts w:asciiTheme="minorHAnsi" w:hAnsiTheme="minorHAnsi" w:cstheme="minorHAnsi"/>
          <w:szCs w:val="22"/>
        </w:rPr>
        <w:t>deferita</w:t>
      </w:r>
      <w:proofErr w:type="spellEnd"/>
      <w:r w:rsidRPr="00AC3084">
        <w:rPr>
          <w:rFonts w:asciiTheme="minorHAnsi" w:hAnsiTheme="minorHAnsi" w:cstheme="minorHAnsi"/>
          <w:szCs w:val="22"/>
        </w:rPr>
        <w:t xml:space="preserve"> A.C. Asola ASD, il sig. Massimo Tozzo quale Presidente </w:t>
      </w:r>
      <w:proofErr w:type="spellStart"/>
      <w:r w:rsidRPr="00AC3084">
        <w:rPr>
          <w:rFonts w:asciiTheme="minorHAnsi" w:hAnsiTheme="minorHAnsi" w:cstheme="minorHAnsi"/>
          <w:szCs w:val="22"/>
        </w:rPr>
        <w:t>dotato</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poteri</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rappresentanza</w:t>
      </w:r>
      <w:proofErr w:type="spellEnd"/>
      <w:r w:rsidRPr="00AC3084">
        <w:rPr>
          <w:rFonts w:asciiTheme="minorHAnsi" w:hAnsiTheme="minorHAnsi" w:cstheme="minorHAnsi"/>
          <w:szCs w:val="22"/>
        </w:rPr>
        <w:t>;</w:t>
      </w:r>
    </w:p>
    <w:p w14:paraId="609C5F6A" w14:textId="77777777" w:rsidR="00AC3084" w:rsidRPr="00AC3084" w:rsidRDefault="00AC3084" w:rsidP="00AC3084">
      <w:pPr>
        <w:jc w:val="both"/>
        <w:rPr>
          <w:rFonts w:asciiTheme="minorHAnsi" w:hAnsiTheme="minorHAnsi" w:cstheme="minorHAnsi"/>
          <w:szCs w:val="22"/>
        </w:rPr>
      </w:pPr>
      <w:proofErr w:type="spellStart"/>
      <w:r w:rsidRPr="00AC3084">
        <w:rPr>
          <w:rFonts w:asciiTheme="minorHAnsi" w:hAnsiTheme="minorHAnsi" w:cstheme="minorHAnsi"/>
          <w:szCs w:val="22"/>
        </w:rPr>
        <w:t>nessuno</w:t>
      </w:r>
      <w:proofErr w:type="spellEnd"/>
      <w:r w:rsidRPr="00AC3084">
        <w:rPr>
          <w:rFonts w:asciiTheme="minorHAnsi" w:hAnsiTheme="minorHAnsi" w:cstheme="minorHAnsi"/>
          <w:szCs w:val="22"/>
        </w:rPr>
        <w:t xml:space="preserve"> è </w:t>
      </w:r>
      <w:proofErr w:type="spellStart"/>
      <w:r w:rsidRPr="00AC3084">
        <w:rPr>
          <w:rFonts w:asciiTheme="minorHAnsi" w:hAnsiTheme="minorHAnsi" w:cstheme="minorHAnsi"/>
          <w:szCs w:val="22"/>
        </w:rPr>
        <w:t>comparso</w:t>
      </w:r>
      <w:proofErr w:type="spellEnd"/>
      <w:r w:rsidRPr="00AC3084">
        <w:rPr>
          <w:rFonts w:asciiTheme="minorHAnsi" w:hAnsiTheme="minorHAnsi" w:cstheme="minorHAnsi"/>
          <w:szCs w:val="22"/>
        </w:rPr>
        <w:t xml:space="preserve"> per il </w:t>
      </w:r>
      <w:proofErr w:type="spellStart"/>
      <w:r w:rsidRPr="00AC3084">
        <w:rPr>
          <w:rFonts w:asciiTheme="minorHAnsi" w:hAnsiTheme="minorHAnsi" w:cstheme="minorHAnsi"/>
          <w:szCs w:val="22"/>
        </w:rPr>
        <w:t>deferito</w:t>
      </w:r>
      <w:proofErr w:type="spellEnd"/>
      <w:r w:rsidRPr="00AC3084">
        <w:rPr>
          <w:rFonts w:asciiTheme="minorHAnsi" w:hAnsiTheme="minorHAnsi" w:cstheme="minorHAnsi"/>
          <w:szCs w:val="22"/>
        </w:rPr>
        <w:t xml:space="preserve"> Bouras Rayen;</w:t>
      </w:r>
    </w:p>
    <w:p w14:paraId="6A054A6F" w14:textId="77777777" w:rsidR="00AC3084" w:rsidRPr="00AC3084" w:rsidRDefault="00AC3084" w:rsidP="00AC3084">
      <w:pPr>
        <w:numPr>
          <w:ilvl w:val="0"/>
          <w:numId w:val="23"/>
        </w:numPr>
        <w:suppressAutoHyphens/>
        <w:spacing w:before="0" w:after="0" w:line="240" w:lineRule="auto"/>
        <w:jc w:val="both"/>
        <w:rPr>
          <w:rFonts w:asciiTheme="minorHAnsi" w:hAnsiTheme="minorHAnsi" w:cstheme="minorHAnsi"/>
          <w:szCs w:val="22"/>
        </w:rPr>
      </w:pPr>
      <w:proofErr w:type="spellStart"/>
      <w:r w:rsidRPr="00AC3084">
        <w:rPr>
          <w:rFonts w:asciiTheme="minorHAnsi" w:hAnsiTheme="minorHAnsi" w:cstheme="minorHAnsi"/>
          <w:szCs w:val="22"/>
        </w:rPr>
        <w:t>nonostante</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mancata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comparizione</w:t>
      </w:r>
      <w:proofErr w:type="spellEnd"/>
      <w:r w:rsidRPr="00AC3084">
        <w:rPr>
          <w:rFonts w:asciiTheme="minorHAnsi" w:hAnsiTheme="minorHAnsi" w:cstheme="minorHAnsi"/>
          <w:szCs w:val="22"/>
        </w:rPr>
        <w:t xml:space="preserve"> del </w:t>
      </w:r>
      <w:proofErr w:type="spellStart"/>
      <w:r w:rsidRPr="00AC3084">
        <w:rPr>
          <w:rFonts w:asciiTheme="minorHAnsi" w:hAnsiTheme="minorHAnsi" w:cstheme="minorHAnsi"/>
          <w:szCs w:val="22"/>
        </w:rPr>
        <w:t>deferito</w:t>
      </w:r>
      <w:proofErr w:type="spellEnd"/>
      <w:r w:rsidRPr="00AC3084">
        <w:rPr>
          <w:rFonts w:asciiTheme="minorHAnsi" w:hAnsiTheme="minorHAnsi" w:cstheme="minorHAnsi"/>
          <w:szCs w:val="22"/>
        </w:rPr>
        <w:t xml:space="preserve"> sig. Bouras Rayen, </w:t>
      </w:r>
      <w:proofErr w:type="spellStart"/>
      <w:r w:rsidRPr="00AC3084">
        <w:rPr>
          <w:rFonts w:asciiTheme="minorHAnsi" w:hAnsiTheme="minorHAnsi" w:cstheme="minorHAnsi"/>
          <w:szCs w:val="22"/>
        </w:rPr>
        <w:t>risulta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depositata</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atti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una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memoria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difensiva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nell’interesse</w:t>
      </w:r>
      <w:proofErr w:type="spellEnd"/>
      <w:r w:rsidRPr="00AC3084">
        <w:rPr>
          <w:rFonts w:asciiTheme="minorHAnsi" w:hAnsiTheme="minorHAnsi" w:cstheme="minorHAnsi"/>
          <w:szCs w:val="22"/>
        </w:rPr>
        <w:t xml:space="preserve"> del </w:t>
      </w:r>
      <w:proofErr w:type="spellStart"/>
      <w:r w:rsidRPr="00AC3084">
        <w:rPr>
          <w:rFonts w:asciiTheme="minorHAnsi" w:hAnsiTheme="minorHAnsi" w:cstheme="minorHAnsi"/>
          <w:szCs w:val="22"/>
        </w:rPr>
        <w:t>medesimo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soggetto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presentata</w:t>
      </w:r>
      <w:proofErr w:type="spellEnd"/>
      <w:r w:rsidRPr="00AC3084">
        <w:rPr>
          <w:rFonts w:asciiTheme="minorHAnsi" w:hAnsiTheme="minorHAnsi" w:cstheme="minorHAnsi"/>
          <w:szCs w:val="22"/>
        </w:rPr>
        <w:t xml:space="preserve"> dal </w:t>
      </w:r>
      <w:proofErr w:type="spellStart"/>
      <w:r w:rsidRPr="00AC3084">
        <w:rPr>
          <w:rFonts w:asciiTheme="minorHAnsi" w:hAnsiTheme="minorHAnsi" w:cstheme="minorHAnsi"/>
          <w:szCs w:val="22"/>
        </w:rPr>
        <w:t>genitore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esercente</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responsabilità</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genitoriale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sull’atleta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minorenne</w:t>
      </w:r>
      <w:proofErr w:type="spellEnd"/>
      <w:r w:rsidRPr="00AC3084">
        <w:rPr>
          <w:rFonts w:asciiTheme="minorHAnsi" w:hAnsiTheme="minorHAnsi" w:cstheme="minorHAnsi"/>
          <w:szCs w:val="22"/>
        </w:rPr>
        <w:t xml:space="preserve">, a mezzo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quale il </w:t>
      </w:r>
      <w:proofErr w:type="spellStart"/>
      <w:r w:rsidRPr="00AC3084">
        <w:rPr>
          <w:rFonts w:asciiTheme="minorHAnsi" w:hAnsiTheme="minorHAnsi" w:cstheme="minorHAnsi"/>
          <w:szCs w:val="22"/>
        </w:rPr>
        <w:t>genitore</w:t>
      </w:r>
      <w:proofErr w:type="spellEnd"/>
      <w:r w:rsidRPr="00AC3084">
        <w:rPr>
          <w:rFonts w:asciiTheme="minorHAnsi" w:hAnsiTheme="minorHAnsi" w:cstheme="minorHAnsi"/>
          <w:szCs w:val="22"/>
        </w:rPr>
        <w:t xml:space="preserve"> -sig. Bouras Moncef – deduce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il </w:t>
      </w:r>
      <w:proofErr w:type="spellStart"/>
      <w:r w:rsidRPr="00AC3084">
        <w:rPr>
          <w:rFonts w:asciiTheme="minorHAnsi" w:hAnsiTheme="minorHAnsi" w:cstheme="minorHAnsi"/>
          <w:szCs w:val="22"/>
        </w:rPr>
        <w:t>giovane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ragazzo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giunto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dalla</w:t>
      </w:r>
      <w:proofErr w:type="spellEnd"/>
      <w:r w:rsidRPr="00AC3084">
        <w:rPr>
          <w:rFonts w:asciiTheme="minorHAnsi" w:hAnsiTheme="minorHAnsi" w:cstheme="minorHAnsi"/>
          <w:szCs w:val="22"/>
        </w:rPr>
        <w:t xml:space="preserve"> Tunisia a </w:t>
      </w:r>
      <w:proofErr w:type="spellStart"/>
      <w:r w:rsidRPr="00AC3084">
        <w:rPr>
          <w:rFonts w:asciiTheme="minorHAnsi" w:hAnsiTheme="minorHAnsi" w:cstheme="minorHAnsi"/>
          <w:szCs w:val="22"/>
        </w:rPr>
        <w:t>seguito</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ricongiungimento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familiare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veniva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iscritto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presso</w:t>
      </w:r>
      <w:proofErr w:type="spellEnd"/>
      <w:r w:rsidRPr="00AC3084">
        <w:rPr>
          <w:rFonts w:asciiTheme="minorHAnsi" w:hAnsiTheme="minorHAnsi" w:cstheme="minorHAnsi"/>
          <w:szCs w:val="22"/>
        </w:rPr>
        <w:t xml:space="preserve"> la società AC Asola ASD per </w:t>
      </w:r>
      <w:proofErr w:type="spellStart"/>
      <w:r w:rsidRPr="00AC3084">
        <w:rPr>
          <w:rFonts w:asciiTheme="minorHAnsi" w:hAnsiTheme="minorHAnsi" w:cstheme="minorHAnsi"/>
          <w:szCs w:val="22"/>
        </w:rPr>
        <w:t>fini</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integrazione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territoriale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all’epoca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fatti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contestati</w:t>
      </w:r>
      <w:proofErr w:type="spellEnd"/>
      <w:r w:rsidRPr="00AC3084">
        <w:rPr>
          <w:rFonts w:asciiTheme="minorHAnsi" w:hAnsiTheme="minorHAnsi" w:cstheme="minorHAnsi"/>
          <w:szCs w:val="22"/>
        </w:rPr>
        <w:t xml:space="preserve">, il </w:t>
      </w:r>
      <w:proofErr w:type="spellStart"/>
      <w:r w:rsidRPr="00AC3084">
        <w:rPr>
          <w:rFonts w:asciiTheme="minorHAnsi" w:hAnsiTheme="minorHAnsi" w:cstheme="minorHAnsi"/>
          <w:szCs w:val="22"/>
        </w:rPr>
        <w:t>giovane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atleta</w:t>
      </w:r>
      <w:proofErr w:type="spellEnd"/>
      <w:r w:rsidRPr="00AC3084">
        <w:rPr>
          <w:rFonts w:asciiTheme="minorHAnsi" w:hAnsiTheme="minorHAnsi" w:cstheme="minorHAnsi"/>
          <w:szCs w:val="22"/>
        </w:rPr>
        <w:t xml:space="preserve"> non </w:t>
      </w:r>
      <w:proofErr w:type="spellStart"/>
      <w:r w:rsidRPr="00AC3084">
        <w:rPr>
          <w:rFonts w:asciiTheme="minorHAnsi" w:hAnsiTheme="minorHAnsi" w:cstheme="minorHAnsi"/>
          <w:szCs w:val="22"/>
        </w:rPr>
        <w:t>comprendeva</w:t>
      </w:r>
      <w:proofErr w:type="spellEnd"/>
      <w:r w:rsidRPr="00AC3084">
        <w:rPr>
          <w:rFonts w:asciiTheme="minorHAnsi" w:hAnsiTheme="minorHAnsi" w:cstheme="minorHAnsi"/>
          <w:szCs w:val="22"/>
        </w:rPr>
        <w:t xml:space="preserve"> bene la lingua </w:t>
      </w:r>
      <w:proofErr w:type="spellStart"/>
      <w:r w:rsidRPr="00AC3084">
        <w:rPr>
          <w:rFonts w:asciiTheme="minorHAnsi" w:hAnsiTheme="minorHAnsi" w:cstheme="minorHAnsi"/>
          <w:szCs w:val="22"/>
        </w:rPr>
        <w:t>italiana</w:t>
      </w:r>
      <w:proofErr w:type="spellEnd"/>
      <w:r w:rsidRPr="00AC3084">
        <w:rPr>
          <w:rFonts w:asciiTheme="minorHAnsi" w:hAnsiTheme="minorHAnsi" w:cstheme="minorHAnsi"/>
          <w:szCs w:val="22"/>
        </w:rPr>
        <w:t xml:space="preserve">. </w:t>
      </w:r>
    </w:p>
    <w:p w14:paraId="34D43692" w14:textId="77777777" w:rsidR="00AC3084" w:rsidRPr="00AC3084" w:rsidRDefault="00AC3084" w:rsidP="00AC3084">
      <w:pPr>
        <w:numPr>
          <w:ilvl w:val="0"/>
          <w:numId w:val="23"/>
        </w:numPr>
        <w:suppressAutoHyphens/>
        <w:spacing w:before="0" w:after="0" w:line="240" w:lineRule="auto"/>
        <w:jc w:val="both"/>
        <w:rPr>
          <w:rFonts w:asciiTheme="minorHAnsi" w:hAnsiTheme="minorHAnsi" w:cstheme="minorHAnsi"/>
          <w:szCs w:val="22"/>
        </w:rPr>
      </w:pPr>
      <w:r w:rsidRPr="00AC3084">
        <w:rPr>
          <w:rFonts w:asciiTheme="minorHAnsi" w:hAnsiTheme="minorHAnsi" w:cstheme="minorHAnsi"/>
          <w:szCs w:val="22"/>
        </w:rPr>
        <w:t xml:space="preserve">Il </w:t>
      </w:r>
      <w:proofErr w:type="spellStart"/>
      <w:r w:rsidRPr="00AC3084">
        <w:rPr>
          <w:rFonts w:asciiTheme="minorHAnsi" w:hAnsiTheme="minorHAnsi" w:cstheme="minorHAnsi"/>
          <w:szCs w:val="22"/>
        </w:rPr>
        <w:t>rappresentante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Procura </w:t>
      </w:r>
      <w:proofErr w:type="spellStart"/>
      <w:r w:rsidRPr="00AC3084">
        <w:rPr>
          <w:rFonts w:asciiTheme="minorHAnsi" w:hAnsiTheme="minorHAnsi" w:cstheme="minorHAnsi"/>
          <w:szCs w:val="22"/>
        </w:rPr>
        <w:t>si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riporta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integralmente</w:t>
      </w:r>
      <w:proofErr w:type="spellEnd"/>
      <w:r w:rsidRPr="00AC3084">
        <w:rPr>
          <w:rFonts w:asciiTheme="minorHAnsi" w:hAnsiTheme="minorHAnsi" w:cstheme="minorHAnsi"/>
          <w:szCs w:val="22"/>
        </w:rPr>
        <w:t xml:space="preserve"> al </w:t>
      </w:r>
      <w:proofErr w:type="spellStart"/>
      <w:r w:rsidRPr="00AC3084">
        <w:rPr>
          <w:rFonts w:asciiTheme="minorHAnsi" w:hAnsiTheme="minorHAnsi" w:cstheme="minorHAnsi"/>
          <w:szCs w:val="22"/>
        </w:rPr>
        <w:t>deferimento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ove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risulta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documentata</w:t>
      </w:r>
      <w:proofErr w:type="spellEnd"/>
      <w:r w:rsidRPr="00AC3084">
        <w:rPr>
          <w:rFonts w:asciiTheme="minorHAnsi" w:hAnsiTheme="minorHAnsi" w:cstheme="minorHAnsi"/>
          <w:szCs w:val="22"/>
        </w:rPr>
        <w:t xml:space="preserve"> ed </w:t>
      </w:r>
      <w:proofErr w:type="spellStart"/>
      <w:r w:rsidRPr="00AC3084">
        <w:rPr>
          <w:rFonts w:asciiTheme="minorHAnsi" w:hAnsiTheme="minorHAnsi" w:cstheme="minorHAnsi"/>
          <w:szCs w:val="22"/>
        </w:rPr>
        <w:t>ampiamente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delineata</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condotta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contestata</w:t>
      </w:r>
      <w:proofErr w:type="spellEnd"/>
      <w:r w:rsidRPr="00AC3084">
        <w:rPr>
          <w:rFonts w:asciiTheme="minorHAnsi" w:hAnsiTheme="minorHAnsi" w:cstheme="minorHAnsi"/>
          <w:szCs w:val="22"/>
        </w:rPr>
        <w:t xml:space="preserve"> e </w:t>
      </w:r>
      <w:proofErr w:type="spellStart"/>
      <w:r w:rsidRPr="00AC3084">
        <w:rPr>
          <w:rFonts w:asciiTheme="minorHAnsi" w:hAnsiTheme="minorHAnsi" w:cstheme="minorHAnsi"/>
          <w:szCs w:val="22"/>
        </w:rPr>
        <w:t>chiede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pertanto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l’applicazione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seguenti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sanzioni</w:t>
      </w:r>
      <w:proofErr w:type="spellEnd"/>
      <w:r w:rsidRPr="00AC3084">
        <w:rPr>
          <w:rFonts w:asciiTheme="minorHAnsi" w:hAnsiTheme="minorHAnsi" w:cstheme="minorHAnsi"/>
          <w:szCs w:val="22"/>
        </w:rPr>
        <w:t>:</w:t>
      </w:r>
    </w:p>
    <w:p w14:paraId="0FB657F9"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color w:val="000000"/>
          <w:szCs w:val="22"/>
        </w:rPr>
        <w:t xml:space="preserve">per </w:t>
      </w:r>
      <w:r w:rsidRPr="00AC3084">
        <w:rPr>
          <w:rFonts w:asciiTheme="minorHAnsi" w:hAnsiTheme="minorHAnsi" w:cstheme="minorHAnsi"/>
          <w:szCs w:val="22"/>
        </w:rPr>
        <w:t>Bouras Rayen</w:t>
      </w:r>
      <w:r w:rsidRPr="00AC3084">
        <w:rPr>
          <w:rFonts w:asciiTheme="minorHAnsi" w:hAnsiTheme="minorHAnsi" w:cstheme="minorHAnsi"/>
          <w:color w:val="000000"/>
          <w:szCs w:val="22"/>
        </w:rPr>
        <w:t xml:space="preserve">: 4 </w:t>
      </w:r>
      <w:proofErr w:type="spellStart"/>
      <w:r w:rsidRPr="00AC3084">
        <w:rPr>
          <w:rFonts w:asciiTheme="minorHAnsi" w:hAnsiTheme="minorHAnsi" w:cstheme="minorHAnsi"/>
          <w:color w:val="000000"/>
          <w:szCs w:val="22"/>
        </w:rPr>
        <w:t>giornate</w:t>
      </w:r>
      <w:proofErr w:type="spellEnd"/>
      <w:r w:rsidRPr="00AC3084">
        <w:rPr>
          <w:rFonts w:asciiTheme="minorHAnsi" w:hAnsiTheme="minorHAnsi" w:cstheme="minorHAnsi"/>
          <w:color w:val="000000"/>
          <w:szCs w:val="22"/>
        </w:rPr>
        <w:t xml:space="preserve"> di </w:t>
      </w:r>
      <w:proofErr w:type="spellStart"/>
      <w:r w:rsidRPr="00AC3084">
        <w:rPr>
          <w:rFonts w:asciiTheme="minorHAnsi" w:hAnsiTheme="minorHAnsi" w:cstheme="minorHAnsi"/>
          <w:color w:val="000000"/>
          <w:szCs w:val="22"/>
        </w:rPr>
        <w:t>squalifica</w:t>
      </w:r>
      <w:proofErr w:type="spellEnd"/>
      <w:r w:rsidRPr="00AC3084">
        <w:rPr>
          <w:rFonts w:asciiTheme="minorHAnsi" w:hAnsiTheme="minorHAnsi" w:cstheme="minorHAnsi"/>
          <w:color w:val="000000"/>
          <w:szCs w:val="22"/>
        </w:rPr>
        <w:t xml:space="preserve"> da </w:t>
      </w:r>
      <w:proofErr w:type="spellStart"/>
      <w:r w:rsidRPr="00AC3084">
        <w:rPr>
          <w:rFonts w:asciiTheme="minorHAnsi" w:hAnsiTheme="minorHAnsi" w:cstheme="minorHAnsi"/>
          <w:color w:val="000000"/>
          <w:szCs w:val="22"/>
        </w:rPr>
        <w:t>scontare</w:t>
      </w:r>
      <w:proofErr w:type="spellEnd"/>
      <w:r w:rsidRPr="00AC3084">
        <w:rPr>
          <w:rFonts w:asciiTheme="minorHAnsi" w:hAnsiTheme="minorHAnsi" w:cstheme="minorHAnsi"/>
          <w:color w:val="000000"/>
          <w:szCs w:val="22"/>
        </w:rPr>
        <w:t xml:space="preserve"> </w:t>
      </w:r>
      <w:proofErr w:type="spellStart"/>
      <w:r w:rsidRPr="00AC3084">
        <w:rPr>
          <w:rFonts w:asciiTheme="minorHAnsi" w:hAnsiTheme="minorHAnsi" w:cstheme="minorHAnsi"/>
          <w:color w:val="000000"/>
          <w:szCs w:val="22"/>
        </w:rPr>
        <w:t>nel</w:t>
      </w:r>
      <w:proofErr w:type="spellEnd"/>
      <w:r w:rsidRPr="00AC3084">
        <w:rPr>
          <w:rFonts w:asciiTheme="minorHAnsi" w:hAnsiTheme="minorHAnsi" w:cstheme="minorHAnsi"/>
          <w:color w:val="000000"/>
          <w:szCs w:val="22"/>
        </w:rPr>
        <w:t xml:space="preserve"> </w:t>
      </w:r>
      <w:proofErr w:type="spellStart"/>
      <w:r w:rsidRPr="00AC3084">
        <w:rPr>
          <w:rFonts w:asciiTheme="minorHAnsi" w:hAnsiTheme="minorHAnsi" w:cstheme="minorHAnsi"/>
          <w:color w:val="000000"/>
          <w:szCs w:val="22"/>
        </w:rPr>
        <w:t>campionato</w:t>
      </w:r>
      <w:proofErr w:type="spellEnd"/>
      <w:r w:rsidRPr="00AC3084">
        <w:rPr>
          <w:rFonts w:asciiTheme="minorHAnsi" w:hAnsiTheme="minorHAnsi" w:cstheme="minorHAnsi"/>
          <w:color w:val="000000"/>
          <w:szCs w:val="22"/>
        </w:rPr>
        <w:t xml:space="preserve"> di </w:t>
      </w:r>
      <w:proofErr w:type="spellStart"/>
      <w:r w:rsidRPr="00AC3084">
        <w:rPr>
          <w:rFonts w:asciiTheme="minorHAnsi" w:hAnsiTheme="minorHAnsi" w:cstheme="minorHAnsi"/>
          <w:color w:val="000000"/>
          <w:szCs w:val="22"/>
        </w:rPr>
        <w:t>competenza</w:t>
      </w:r>
      <w:proofErr w:type="spellEnd"/>
      <w:r w:rsidRPr="00AC3084">
        <w:rPr>
          <w:rFonts w:asciiTheme="minorHAnsi" w:hAnsiTheme="minorHAnsi" w:cstheme="minorHAnsi"/>
          <w:color w:val="000000"/>
          <w:szCs w:val="22"/>
        </w:rPr>
        <w:t xml:space="preserve">; </w:t>
      </w:r>
    </w:p>
    <w:p w14:paraId="6159A48D"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per AC Asola ASD: € 500 di </w:t>
      </w:r>
      <w:proofErr w:type="spellStart"/>
      <w:r w:rsidRPr="00AC3084">
        <w:rPr>
          <w:rFonts w:asciiTheme="minorHAnsi" w:hAnsiTheme="minorHAnsi" w:cstheme="minorHAnsi"/>
          <w:szCs w:val="22"/>
        </w:rPr>
        <w:t>ammenda</w:t>
      </w:r>
      <w:proofErr w:type="spellEnd"/>
      <w:r w:rsidRPr="00AC3084">
        <w:rPr>
          <w:rFonts w:asciiTheme="minorHAnsi" w:hAnsiTheme="minorHAnsi" w:cstheme="minorHAnsi"/>
          <w:szCs w:val="22"/>
        </w:rPr>
        <w:t>.</w:t>
      </w:r>
    </w:p>
    <w:p w14:paraId="7D7ACF53" w14:textId="77777777" w:rsidR="00AC3084" w:rsidRPr="00AC3084" w:rsidRDefault="00AC3084" w:rsidP="00AC3084">
      <w:pPr>
        <w:numPr>
          <w:ilvl w:val="0"/>
          <w:numId w:val="23"/>
        </w:numPr>
        <w:suppressAutoHyphens/>
        <w:spacing w:before="0" w:after="0" w:line="240" w:lineRule="auto"/>
        <w:jc w:val="both"/>
        <w:rPr>
          <w:rFonts w:asciiTheme="minorHAnsi" w:hAnsiTheme="minorHAnsi" w:cstheme="minorHAnsi"/>
          <w:szCs w:val="22"/>
        </w:rPr>
      </w:pPr>
      <w:r w:rsidRPr="00AC3084">
        <w:rPr>
          <w:rFonts w:asciiTheme="minorHAnsi" w:hAnsiTheme="minorHAnsi" w:cstheme="minorHAnsi"/>
          <w:szCs w:val="22"/>
        </w:rPr>
        <w:t xml:space="preserve">Il Presidente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società </w:t>
      </w:r>
      <w:proofErr w:type="spellStart"/>
      <w:r w:rsidRPr="00AC3084">
        <w:rPr>
          <w:rFonts w:asciiTheme="minorHAnsi" w:hAnsiTheme="minorHAnsi" w:cstheme="minorHAnsi"/>
          <w:szCs w:val="22"/>
        </w:rPr>
        <w:t>deferita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evidenzia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l’errore</w:t>
      </w:r>
      <w:proofErr w:type="spellEnd"/>
      <w:r w:rsidRPr="00AC3084">
        <w:rPr>
          <w:rFonts w:asciiTheme="minorHAnsi" w:hAnsiTheme="minorHAnsi" w:cstheme="minorHAnsi"/>
          <w:szCs w:val="22"/>
        </w:rPr>
        <w:t xml:space="preserve"> è </w:t>
      </w:r>
      <w:proofErr w:type="spellStart"/>
      <w:r w:rsidRPr="00AC3084">
        <w:rPr>
          <w:rFonts w:asciiTheme="minorHAnsi" w:hAnsiTheme="minorHAnsi" w:cstheme="minorHAnsi"/>
          <w:szCs w:val="22"/>
        </w:rPr>
        <w:t>stato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compiuto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dalla</w:t>
      </w:r>
      <w:proofErr w:type="spellEnd"/>
      <w:r w:rsidRPr="00AC3084">
        <w:rPr>
          <w:rFonts w:asciiTheme="minorHAnsi" w:hAnsiTheme="minorHAnsi" w:cstheme="minorHAnsi"/>
          <w:szCs w:val="22"/>
        </w:rPr>
        <w:t xml:space="preserve"> società in </w:t>
      </w:r>
      <w:proofErr w:type="spellStart"/>
      <w:r w:rsidRPr="00AC3084">
        <w:rPr>
          <w:rFonts w:asciiTheme="minorHAnsi" w:hAnsiTheme="minorHAnsi" w:cstheme="minorHAnsi"/>
          <w:szCs w:val="22"/>
        </w:rPr>
        <w:t>totale</w:t>
      </w:r>
      <w:proofErr w:type="spellEnd"/>
      <w:r w:rsidRPr="00AC3084">
        <w:rPr>
          <w:rFonts w:asciiTheme="minorHAnsi" w:hAnsiTheme="minorHAnsi" w:cstheme="minorHAnsi"/>
          <w:szCs w:val="22"/>
        </w:rPr>
        <w:t xml:space="preserve"> buona </w:t>
      </w:r>
      <w:proofErr w:type="spellStart"/>
      <w:r w:rsidRPr="00AC3084">
        <w:rPr>
          <w:rFonts w:asciiTheme="minorHAnsi" w:hAnsiTheme="minorHAnsi" w:cstheme="minorHAnsi"/>
          <w:szCs w:val="22"/>
        </w:rPr>
        <w:t>fede</w:t>
      </w:r>
      <w:proofErr w:type="spellEnd"/>
      <w:r w:rsidRPr="00AC3084">
        <w:rPr>
          <w:rFonts w:asciiTheme="minorHAnsi" w:hAnsiTheme="minorHAnsi" w:cstheme="minorHAnsi"/>
          <w:szCs w:val="22"/>
        </w:rPr>
        <w:t xml:space="preserve"> 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nel</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corso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operazioni</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tesseramento</w:t>
      </w:r>
      <w:proofErr w:type="spellEnd"/>
      <w:r w:rsidRPr="00AC3084">
        <w:rPr>
          <w:rFonts w:asciiTheme="minorHAnsi" w:hAnsiTheme="minorHAnsi" w:cstheme="minorHAnsi"/>
          <w:szCs w:val="22"/>
        </w:rPr>
        <w:t xml:space="preserve">, non è </w:t>
      </w:r>
      <w:proofErr w:type="spellStart"/>
      <w:r w:rsidRPr="00AC3084">
        <w:rPr>
          <w:rFonts w:asciiTheme="minorHAnsi" w:hAnsiTheme="minorHAnsi" w:cstheme="minorHAnsi"/>
          <w:szCs w:val="22"/>
        </w:rPr>
        <w:t>emersa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nessuna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criticità</w:t>
      </w:r>
      <w:proofErr w:type="spellEnd"/>
      <w:r w:rsidRPr="00AC3084">
        <w:rPr>
          <w:rFonts w:asciiTheme="minorHAnsi" w:hAnsiTheme="minorHAnsi" w:cstheme="minorHAnsi"/>
          <w:szCs w:val="22"/>
        </w:rPr>
        <w:t>.</w:t>
      </w:r>
    </w:p>
    <w:p w14:paraId="6B708D79"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Il Presidente </w:t>
      </w:r>
      <w:proofErr w:type="spellStart"/>
      <w:r w:rsidRPr="00AC3084">
        <w:rPr>
          <w:rFonts w:asciiTheme="minorHAnsi" w:hAnsiTheme="minorHAnsi" w:cstheme="minorHAnsi"/>
          <w:szCs w:val="22"/>
        </w:rPr>
        <w:t>chiede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una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significativa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riduzione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dell’ammenda</w:t>
      </w:r>
      <w:proofErr w:type="spellEnd"/>
      <w:r w:rsidRPr="00AC3084">
        <w:rPr>
          <w:rFonts w:asciiTheme="minorHAnsi" w:hAnsiTheme="minorHAnsi" w:cstheme="minorHAnsi"/>
          <w:szCs w:val="22"/>
        </w:rPr>
        <w:t xml:space="preserve">, per un </w:t>
      </w:r>
      <w:proofErr w:type="spellStart"/>
      <w:r w:rsidRPr="00AC3084">
        <w:rPr>
          <w:rFonts w:asciiTheme="minorHAnsi" w:hAnsiTheme="minorHAnsi" w:cstheme="minorHAnsi"/>
          <w:szCs w:val="22"/>
        </w:rPr>
        <w:t>importo</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ogni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caso</w:t>
      </w:r>
      <w:proofErr w:type="spellEnd"/>
      <w:r w:rsidRPr="00AC3084">
        <w:rPr>
          <w:rFonts w:asciiTheme="minorHAnsi" w:hAnsiTheme="minorHAnsi" w:cstheme="minorHAnsi"/>
          <w:szCs w:val="22"/>
        </w:rPr>
        <w:t xml:space="preserve"> non </w:t>
      </w:r>
      <w:proofErr w:type="spellStart"/>
      <w:r w:rsidRPr="00AC3084">
        <w:rPr>
          <w:rFonts w:asciiTheme="minorHAnsi" w:hAnsiTheme="minorHAnsi" w:cstheme="minorHAnsi"/>
          <w:szCs w:val="22"/>
        </w:rPr>
        <w:t>superiore</w:t>
      </w:r>
      <w:proofErr w:type="spellEnd"/>
      <w:r w:rsidRPr="00AC3084">
        <w:rPr>
          <w:rFonts w:asciiTheme="minorHAnsi" w:hAnsiTheme="minorHAnsi" w:cstheme="minorHAnsi"/>
          <w:szCs w:val="22"/>
        </w:rPr>
        <w:t xml:space="preserve"> ad € 200,00. </w:t>
      </w:r>
    </w:p>
    <w:p w14:paraId="023E52EF" w14:textId="77777777" w:rsidR="00AC3084" w:rsidRPr="00AC3084" w:rsidRDefault="00AC3084" w:rsidP="00AC3084">
      <w:pPr>
        <w:jc w:val="center"/>
        <w:rPr>
          <w:rFonts w:asciiTheme="minorHAnsi" w:hAnsiTheme="minorHAnsi" w:cstheme="minorHAnsi"/>
          <w:b/>
          <w:bCs/>
          <w:szCs w:val="22"/>
        </w:rPr>
      </w:pPr>
      <w:proofErr w:type="spellStart"/>
      <w:r w:rsidRPr="00AC3084">
        <w:rPr>
          <w:rFonts w:asciiTheme="minorHAnsi" w:hAnsiTheme="minorHAnsi" w:cstheme="minorHAnsi"/>
          <w:b/>
          <w:bCs/>
          <w:szCs w:val="22"/>
        </w:rPr>
        <w:t>osserva</w:t>
      </w:r>
      <w:proofErr w:type="spellEnd"/>
    </w:p>
    <w:p w14:paraId="24BCDB25"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lang w:val="it"/>
        </w:rPr>
        <w:t xml:space="preserve">dagli atti e dai documenti depositati dalla Procura Federale e dalle risultanze delle indagini svolte, emerge </w:t>
      </w:r>
      <w:r w:rsidRPr="00AC3084">
        <w:rPr>
          <w:rFonts w:asciiTheme="minorHAnsi" w:hAnsiTheme="minorHAnsi" w:cstheme="minorHAnsi"/>
          <w:i/>
          <w:iCs/>
          <w:szCs w:val="22"/>
          <w:lang w:val="it"/>
        </w:rPr>
        <w:t xml:space="preserve">per </w:t>
      </w:r>
      <w:proofErr w:type="spellStart"/>
      <w:r w:rsidRPr="00AC3084">
        <w:rPr>
          <w:rFonts w:asciiTheme="minorHAnsi" w:hAnsiTheme="minorHAnsi" w:cstheme="minorHAnsi"/>
          <w:i/>
          <w:iCs/>
          <w:szCs w:val="22"/>
          <w:lang w:val="it"/>
        </w:rPr>
        <w:t>tabulas</w:t>
      </w:r>
      <w:proofErr w:type="spellEnd"/>
      <w:r w:rsidRPr="00AC3084">
        <w:rPr>
          <w:rFonts w:asciiTheme="minorHAnsi" w:hAnsiTheme="minorHAnsi" w:cstheme="minorHAnsi"/>
          <w:szCs w:val="22"/>
          <w:lang w:val="it"/>
        </w:rPr>
        <w:t xml:space="preserve"> che il giocatore </w:t>
      </w:r>
      <w:r w:rsidRPr="00AC3084">
        <w:rPr>
          <w:rFonts w:asciiTheme="minorHAnsi" w:hAnsiTheme="minorHAnsi" w:cstheme="minorHAnsi"/>
          <w:szCs w:val="22"/>
        </w:rPr>
        <w:t xml:space="preserve">Bouras Rayen, </w:t>
      </w:r>
      <w:proofErr w:type="spellStart"/>
      <w:r w:rsidRPr="00AC3084">
        <w:rPr>
          <w:rFonts w:asciiTheme="minorHAnsi" w:hAnsiTheme="minorHAnsi" w:cstheme="minorHAnsi"/>
          <w:szCs w:val="22"/>
        </w:rPr>
        <w:t>classe</w:t>
      </w:r>
      <w:proofErr w:type="spellEnd"/>
      <w:r w:rsidRPr="00AC3084">
        <w:rPr>
          <w:rFonts w:asciiTheme="minorHAnsi" w:hAnsiTheme="minorHAnsi" w:cstheme="minorHAnsi"/>
          <w:szCs w:val="22"/>
        </w:rPr>
        <w:t xml:space="preserve"> 2009, </w:t>
      </w:r>
      <w:proofErr w:type="spellStart"/>
      <w:r w:rsidRPr="00AC3084">
        <w:rPr>
          <w:rFonts w:asciiTheme="minorHAnsi" w:hAnsiTheme="minorHAnsi" w:cstheme="minorHAnsi"/>
          <w:szCs w:val="22"/>
        </w:rPr>
        <w:t>all’epoca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richiesta</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tesseramento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presso</w:t>
      </w:r>
      <w:proofErr w:type="spellEnd"/>
      <w:r w:rsidRPr="00AC3084">
        <w:rPr>
          <w:rFonts w:asciiTheme="minorHAnsi" w:hAnsiTheme="minorHAnsi" w:cstheme="minorHAnsi"/>
          <w:szCs w:val="22"/>
        </w:rPr>
        <w:t xml:space="preserve"> la società Ac Asola ASD, </w:t>
      </w:r>
      <w:proofErr w:type="spellStart"/>
      <w:r w:rsidRPr="00AC3084">
        <w:rPr>
          <w:rFonts w:asciiTheme="minorHAnsi" w:hAnsiTheme="minorHAnsi" w:cstheme="minorHAnsi"/>
          <w:szCs w:val="22"/>
        </w:rPr>
        <w:t>risultava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tesserato</w:t>
      </w:r>
      <w:proofErr w:type="spellEnd"/>
      <w:r w:rsidRPr="00AC3084">
        <w:rPr>
          <w:rFonts w:asciiTheme="minorHAnsi" w:hAnsiTheme="minorHAnsi" w:cstheme="minorHAnsi"/>
          <w:szCs w:val="22"/>
        </w:rPr>
        <w:t xml:space="preserve"> con il Club Olympique Kram, società </w:t>
      </w:r>
      <w:proofErr w:type="spellStart"/>
      <w:r w:rsidRPr="00AC3084">
        <w:rPr>
          <w:rFonts w:asciiTheme="minorHAnsi" w:hAnsiTheme="minorHAnsi" w:cstheme="minorHAnsi"/>
          <w:szCs w:val="22"/>
        </w:rPr>
        <w:t>affiliata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Federazione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Tunisina</w:t>
      </w:r>
      <w:proofErr w:type="spellEnd"/>
      <w:r w:rsidRPr="00AC3084">
        <w:rPr>
          <w:rFonts w:asciiTheme="minorHAnsi" w:hAnsiTheme="minorHAnsi" w:cstheme="minorHAnsi"/>
          <w:szCs w:val="22"/>
        </w:rPr>
        <w:t>.</w:t>
      </w:r>
    </w:p>
    <w:p w14:paraId="7C2FF04E"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lang w:val="it"/>
        </w:rPr>
        <w:t xml:space="preserve">Risulta altresì che il giovane calciatore, </w:t>
      </w:r>
      <w:r w:rsidRPr="00AC3084">
        <w:rPr>
          <w:rFonts w:asciiTheme="minorHAnsi" w:hAnsiTheme="minorHAnsi" w:cstheme="minorHAnsi"/>
          <w:szCs w:val="22"/>
        </w:rPr>
        <w:t xml:space="preserve">in </w:t>
      </w:r>
      <w:proofErr w:type="spellStart"/>
      <w:r w:rsidRPr="00AC3084">
        <w:rPr>
          <w:rFonts w:asciiTheme="minorHAnsi" w:hAnsiTheme="minorHAnsi" w:cstheme="minorHAnsi"/>
          <w:szCs w:val="22"/>
        </w:rPr>
        <w:t>occasione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richiesta</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tesseramento</w:t>
      </w:r>
      <w:proofErr w:type="spellEnd"/>
      <w:r w:rsidRPr="00AC3084">
        <w:rPr>
          <w:rFonts w:asciiTheme="minorHAnsi" w:hAnsiTheme="minorHAnsi" w:cstheme="minorHAnsi"/>
          <w:szCs w:val="22"/>
        </w:rPr>
        <w:t xml:space="preserve"> con la società Ac Asola ASD per la </w:t>
      </w:r>
      <w:proofErr w:type="spellStart"/>
      <w:r w:rsidRPr="00AC3084">
        <w:rPr>
          <w:rFonts w:asciiTheme="minorHAnsi" w:hAnsiTheme="minorHAnsi" w:cstheme="minorHAnsi"/>
          <w:szCs w:val="22"/>
        </w:rPr>
        <w:t>stagione</w:t>
      </w:r>
      <w:proofErr w:type="spellEnd"/>
      <w:r w:rsidRPr="00AC3084">
        <w:rPr>
          <w:rFonts w:asciiTheme="minorHAnsi" w:hAnsiTheme="minorHAnsi" w:cstheme="minorHAnsi"/>
          <w:szCs w:val="22"/>
        </w:rPr>
        <w:t xml:space="preserve"> 2023/2024, </w:t>
      </w:r>
      <w:proofErr w:type="spellStart"/>
      <w:r w:rsidRPr="00AC3084">
        <w:rPr>
          <w:rFonts w:asciiTheme="minorHAnsi" w:hAnsiTheme="minorHAnsi" w:cstheme="minorHAnsi"/>
          <w:szCs w:val="22"/>
        </w:rPr>
        <w:t>abbia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dichiarato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unitamente</w:t>
      </w:r>
      <w:proofErr w:type="spellEnd"/>
      <w:r w:rsidRPr="00AC3084">
        <w:rPr>
          <w:rFonts w:asciiTheme="minorHAnsi" w:hAnsiTheme="minorHAnsi" w:cstheme="minorHAnsi"/>
          <w:szCs w:val="22"/>
        </w:rPr>
        <w:t xml:space="preserve"> ai </w:t>
      </w:r>
      <w:proofErr w:type="spellStart"/>
      <w:r w:rsidRPr="00AC3084">
        <w:rPr>
          <w:rFonts w:asciiTheme="minorHAnsi" w:hAnsiTheme="minorHAnsi" w:cstheme="minorHAnsi"/>
          <w:szCs w:val="22"/>
        </w:rPr>
        <w:t>genitori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esercenti</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responsabilità</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genitoriale</w:t>
      </w:r>
      <w:proofErr w:type="spellEnd"/>
      <w:r w:rsidRPr="00AC3084">
        <w:rPr>
          <w:rFonts w:asciiTheme="minorHAnsi" w:hAnsiTheme="minorHAnsi" w:cstheme="minorHAnsi"/>
          <w:szCs w:val="22"/>
        </w:rPr>
        <w:t xml:space="preserve">) di non </w:t>
      </w:r>
      <w:proofErr w:type="spellStart"/>
      <w:r w:rsidRPr="00AC3084">
        <w:rPr>
          <w:rFonts w:asciiTheme="minorHAnsi" w:hAnsiTheme="minorHAnsi" w:cstheme="minorHAnsi"/>
          <w:szCs w:val="22"/>
        </w:rPr>
        <w:t>essere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stato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tesserato</w:t>
      </w:r>
      <w:proofErr w:type="spellEnd"/>
      <w:r w:rsidRPr="00AC3084">
        <w:rPr>
          <w:rFonts w:asciiTheme="minorHAnsi" w:hAnsiTheme="minorHAnsi" w:cstheme="minorHAnsi"/>
          <w:szCs w:val="22"/>
        </w:rPr>
        <w:t xml:space="preserve"> per società affiliate a </w:t>
      </w:r>
      <w:proofErr w:type="spellStart"/>
      <w:r w:rsidRPr="00AC3084">
        <w:rPr>
          <w:rFonts w:asciiTheme="minorHAnsi" w:hAnsiTheme="minorHAnsi" w:cstheme="minorHAnsi"/>
          <w:szCs w:val="22"/>
        </w:rPr>
        <w:t>federazioni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estere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concretizzando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quindi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una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dichiarazione</w:t>
      </w:r>
      <w:proofErr w:type="spellEnd"/>
      <w:r w:rsidRPr="00AC3084">
        <w:rPr>
          <w:rFonts w:asciiTheme="minorHAnsi" w:hAnsiTheme="minorHAnsi" w:cstheme="minorHAnsi"/>
          <w:szCs w:val="22"/>
        </w:rPr>
        <w:t xml:space="preserve"> non </w:t>
      </w:r>
      <w:proofErr w:type="spellStart"/>
      <w:r w:rsidRPr="00AC3084">
        <w:rPr>
          <w:rFonts w:asciiTheme="minorHAnsi" w:hAnsiTheme="minorHAnsi" w:cstheme="minorHAnsi"/>
          <w:szCs w:val="22"/>
        </w:rPr>
        <w:t>veritiera</w:t>
      </w:r>
      <w:proofErr w:type="spellEnd"/>
      <w:r w:rsidRPr="00AC3084">
        <w:rPr>
          <w:rFonts w:asciiTheme="minorHAnsi" w:hAnsiTheme="minorHAnsi" w:cstheme="minorHAnsi"/>
          <w:szCs w:val="22"/>
        </w:rPr>
        <w:t>.</w:t>
      </w:r>
    </w:p>
    <w:p w14:paraId="5622E6AE"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lang w:val="it"/>
        </w:rPr>
        <w:t xml:space="preserve">Da ciò discende la responsabilità sia del calciatore </w:t>
      </w:r>
      <w:r w:rsidRPr="00AC3084">
        <w:rPr>
          <w:rFonts w:asciiTheme="minorHAnsi" w:hAnsiTheme="minorHAnsi" w:cstheme="minorHAnsi"/>
          <w:color w:val="000000"/>
          <w:szCs w:val="22"/>
        </w:rPr>
        <w:t xml:space="preserve">Bouras Rayen, </w:t>
      </w:r>
      <w:r w:rsidRPr="00AC3084">
        <w:rPr>
          <w:rFonts w:asciiTheme="minorHAnsi" w:hAnsiTheme="minorHAnsi" w:cstheme="minorHAnsi"/>
          <w:szCs w:val="22"/>
        </w:rPr>
        <w:t xml:space="preserve">per la </w:t>
      </w:r>
      <w:proofErr w:type="spellStart"/>
      <w:r w:rsidRPr="00AC3084">
        <w:rPr>
          <w:rFonts w:asciiTheme="minorHAnsi" w:hAnsiTheme="minorHAnsi" w:cstheme="minorHAnsi"/>
          <w:szCs w:val="22"/>
        </w:rPr>
        <w:t>violazione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dell’art</w:t>
      </w:r>
      <w:proofErr w:type="spellEnd"/>
      <w:r w:rsidRPr="00AC3084">
        <w:rPr>
          <w:rFonts w:asciiTheme="minorHAnsi" w:hAnsiTheme="minorHAnsi" w:cstheme="minorHAnsi"/>
          <w:szCs w:val="22"/>
        </w:rPr>
        <w:t xml:space="preserve">. 4, comma 1, e </w:t>
      </w:r>
      <w:proofErr w:type="spellStart"/>
      <w:r w:rsidRPr="00AC3084">
        <w:rPr>
          <w:rFonts w:asciiTheme="minorHAnsi" w:hAnsiTheme="minorHAnsi" w:cstheme="minorHAnsi"/>
          <w:szCs w:val="22"/>
        </w:rPr>
        <w:t>dell’art</w:t>
      </w:r>
      <w:proofErr w:type="spellEnd"/>
      <w:r w:rsidRPr="00AC3084">
        <w:rPr>
          <w:rFonts w:asciiTheme="minorHAnsi" w:hAnsiTheme="minorHAnsi" w:cstheme="minorHAnsi"/>
          <w:szCs w:val="22"/>
        </w:rPr>
        <w:t xml:space="preserve">. 32, comma 2, del C.G.S., </w:t>
      </w:r>
      <w:proofErr w:type="spellStart"/>
      <w:r w:rsidRPr="00AC3084">
        <w:rPr>
          <w:rFonts w:asciiTheme="minorHAnsi" w:hAnsiTheme="minorHAnsi" w:cstheme="minorHAnsi"/>
          <w:szCs w:val="22"/>
        </w:rPr>
        <w:t>sia</w:t>
      </w:r>
      <w:proofErr w:type="spellEnd"/>
      <w:r w:rsidRPr="00AC3084">
        <w:rPr>
          <w:rFonts w:asciiTheme="minorHAnsi" w:hAnsiTheme="minorHAnsi" w:cstheme="minorHAnsi"/>
          <w:szCs w:val="22"/>
        </w:rPr>
        <w:t xml:space="preserve"> in via </w:t>
      </w:r>
      <w:proofErr w:type="spellStart"/>
      <w:r w:rsidRPr="00AC3084">
        <w:rPr>
          <w:rFonts w:asciiTheme="minorHAnsi" w:hAnsiTheme="minorHAnsi" w:cstheme="minorHAnsi"/>
          <w:szCs w:val="22"/>
        </w:rPr>
        <w:t>autonoma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relazione</w:t>
      </w:r>
      <w:proofErr w:type="spellEnd"/>
      <w:r w:rsidRPr="00AC3084">
        <w:rPr>
          <w:rFonts w:asciiTheme="minorHAnsi" w:hAnsiTheme="minorHAnsi" w:cstheme="minorHAnsi"/>
          <w:szCs w:val="22"/>
        </w:rPr>
        <w:t xml:space="preserve"> a </w:t>
      </w:r>
      <w:proofErr w:type="spellStart"/>
      <w:r w:rsidRPr="00AC3084">
        <w:rPr>
          <w:rFonts w:asciiTheme="minorHAnsi" w:hAnsiTheme="minorHAnsi" w:cstheme="minorHAnsi"/>
          <w:szCs w:val="22"/>
        </w:rPr>
        <w:t>quanto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disposto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dall’art</w:t>
      </w:r>
      <w:proofErr w:type="spellEnd"/>
      <w:r w:rsidRPr="00AC3084">
        <w:rPr>
          <w:rFonts w:asciiTheme="minorHAnsi" w:hAnsiTheme="minorHAnsi" w:cstheme="minorHAnsi"/>
          <w:szCs w:val="22"/>
        </w:rPr>
        <w:t xml:space="preserve">. 40, comma 6, </w:t>
      </w:r>
      <w:proofErr w:type="spellStart"/>
      <w:r w:rsidRPr="00AC3084">
        <w:rPr>
          <w:rFonts w:asciiTheme="minorHAnsi" w:hAnsiTheme="minorHAnsi" w:cstheme="minorHAnsi"/>
          <w:szCs w:val="22"/>
        </w:rPr>
        <w:t>delle</w:t>
      </w:r>
      <w:proofErr w:type="spellEnd"/>
      <w:r w:rsidRPr="00AC3084">
        <w:rPr>
          <w:rFonts w:asciiTheme="minorHAnsi" w:hAnsiTheme="minorHAnsi" w:cstheme="minorHAnsi"/>
          <w:szCs w:val="22"/>
        </w:rPr>
        <w:t xml:space="preserve"> N.O.I.F.,</w:t>
      </w:r>
      <w:r w:rsidRPr="00AC3084">
        <w:rPr>
          <w:rFonts w:asciiTheme="minorHAnsi" w:hAnsiTheme="minorHAnsi" w:cstheme="minorHAnsi"/>
          <w:szCs w:val="22"/>
          <w:lang w:val="it"/>
        </w:rPr>
        <w:t xml:space="preserve"> sia della società </w:t>
      </w:r>
      <w:r w:rsidRPr="00AC3084">
        <w:rPr>
          <w:rFonts w:asciiTheme="minorHAnsi" w:hAnsiTheme="minorHAnsi" w:cstheme="minorHAnsi"/>
          <w:szCs w:val="22"/>
        </w:rPr>
        <w:t>Ac Asola ASD</w:t>
      </w:r>
      <w:r w:rsidRPr="00AC3084">
        <w:rPr>
          <w:rFonts w:asciiTheme="minorHAnsi" w:hAnsiTheme="minorHAnsi" w:cstheme="minorHAnsi"/>
          <w:szCs w:val="22"/>
          <w:lang w:val="it"/>
        </w:rPr>
        <w:t xml:space="preserve"> ai sensi dell’art. 6 comma 2 del CGS.</w:t>
      </w:r>
    </w:p>
    <w:p w14:paraId="13F89547"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Fatto salvo </w:t>
      </w:r>
      <w:proofErr w:type="spellStart"/>
      <w:r w:rsidRPr="00AC3084">
        <w:rPr>
          <w:rFonts w:asciiTheme="minorHAnsi" w:hAnsiTheme="minorHAnsi" w:cstheme="minorHAnsi"/>
          <w:szCs w:val="22"/>
        </w:rPr>
        <w:t>quanto</w:t>
      </w:r>
      <w:proofErr w:type="spellEnd"/>
      <w:r w:rsidRPr="00AC3084">
        <w:rPr>
          <w:rFonts w:asciiTheme="minorHAnsi" w:hAnsiTheme="minorHAnsi" w:cstheme="minorHAnsi"/>
          <w:szCs w:val="22"/>
        </w:rPr>
        <w:t xml:space="preserve"> sopra, il </w:t>
      </w:r>
      <w:proofErr w:type="spellStart"/>
      <w:r w:rsidRPr="00AC3084">
        <w:rPr>
          <w:rFonts w:asciiTheme="minorHAnsi" w:hAnsiTheme="minorHAnsi" w:cstheme="minorHAnsi"/>
          <w:szCs w:val="22"/>
        </w:rPr>
        <w:t>caso</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esame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richiede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anche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una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disamina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degli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elementi</w:t>
      </w:r>
      <w:proofErr w:type="spellEnd"/>
      <w:r w:rsidRPr="00AC3084">
        <w:rPr>
          <w:rFonts w:asciiTheme="minorHAnsi" w:hAnsiTheme="minorHAnsi" w:cstheme="minorHAnsi"/>
          <w:szCs w:val="22"/>
        </w:rPr>
        <w:t xml:space="preserve"> di fatto </w:t>
      </w:r>
      <w:proofErr w:type="spellStart"/>
      <w:r w:rsidRPr="00AC3084">
        <w:rPr>
          <w:rFonts w:asciiTheme="minorHAnsi" w:hAnsiTheme="minorHAnsi" w:cstheme="minorHAnsi"/>
          <w:szCs w:val="22"/>
        </w:rPr>
        <w:t>significativi</w:t>
      </w:r>
      <w:proofErr w:type="spellEnd"/>
      <w:r w:rsidRPr="00AC3084">
        <w:rPr>
          <w:rFonts w:asciiTheme="minorHAnsi" w:hAnsiTheme="minorHAnsi" w:cstheme="minorHAnsi"/>
          <w:szCs w:val="22"/>
        </w:rPr>
        <w:t xml:space="preserve"> ai </w:t>
      </w:r>
      <w:proofErr w:type="spellStart"/>
      <w:r w:rsidRPr="00AC3084">
        <w:rPr>
          <w:rFonts w:asciiTheme="minorHAnsi" w:hAnsiTheme="minorHAnsi" w:cstheme="minorHAnsi"/>
          <w:szCs w:val="22"/>
        </w:rPr>
        <w:t>fini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quantificazione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sanzione</w:t>
      </w:r>
      <w:proofErr w:type="spellEnd"/>
      <w:r w:rsidRPr="00AC3084">
        <w:rPr>
          <w:rFonts w:asciiTheme="minorHAnsi" w:hAnsiTheme="minorHAnsi" w:cstheme="minorHAnsi"/>
          <w:szCs w:val="22"/>
        </w:rPr>
        <w:t xml:space="preserve"> ai sensi </w:t>
      </w:r>
      <w:proofErr w:type="spellStart"/>
      <w:r w:rsidRPr="00AC3084">
        <w:rPr>
          <w:rFonts w:asciiTheme="minorHAnsi" w:hAnsiTheme="minorHAnsi" w:cstheme="minorHAnsi"/>
          <w:szCs w:val="22"/>
        </w:rPr>
        <w:t>dell’art</w:t>
      </w:r>
      <w:proofErr w:type="spellEnd"/>
      <w:r w:rsidRPr="00AC3084">
        <w:rPr>
          <w:rFonts w:asciiTheme="minorHAnsi" w:hAnsiTheme="minorHAnsi" w:cstheme="minorHAnsi"/>
          <w:szCs w:val="22"/>
        </w:rPr>
        <w:t>. 12 comma 1 CGS.</w:t>
      </w:r>
    </w:p>
    <w:p w14:paraId="42838621"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lang w:val="it"/>
        </w:rPr>
        <w:t xml:space="preserve">In primo luogo il soggetto a cui è direttamente ascrivibile la condotta contestata è un giovane giocatore classe 2009, di nazionalità tunisina, trasferitosi in Italia in seguito al buon esito della procedura di ricongiungimento familiare e che, come si evince dalle dichiarazioni del padre inserite negli atti del fascicolo, </w:t>
      </w:r>
      <w:proofErr w:type="spellStart"/>
      <w:r w:rsidRPr="00AC3084">
        <w:rPr>
          <w:rFonts w:asciiTheme="minorHAnsi" w:hAnsiTheme="minorHAnsi" w:cstheme="minorHAnsi"/>
          <w:szCs w:val="22"/>
          <w:lang w:eastAsia="it-IT"/>
        </w:rPr>
        <w:t>aveva</w:t>
      </w:r>
      <w:proofErr w:type="spellEnd"/>
      <w:r w:rsidRPr="00AC3084">
        <w:rPr>
          <w:rFonts w:asciiTheme="minorHAnsi" w:hAnsiTheme="minorHAnsi" w:cstheme="minorHAnsi"/>
          <w:szCs w:val="22"/>
          <w:lang w:eastAsia="it-IT"/>
        </w:rPr>
        <w:t xml:space="preserve"> </w:t>
      </w:r>
      <w:proofErr w:type="spellStart"/>
      <w:r w:rsidRPr="00AC3084">
        <w:rPr>
          <w:rFonts w:asciiTheme="minorHAnsi" w:hAnsiTheme="minorHAnsi" w:cstheme="minorHAnsi"/>
          <w:szCs w:val="22"/>
          <w:lang w:eastAsia="it-IT"/>
        </w:rPr>
        <w:t>necessità</w:t>
      </w:r>
      <w:proofErr w:type="spellEnd"/>
      <w:r w:rsidRPr="00AC3084">
        <w:rPr>
          <w:rFonts w:asciiTheme="minorHAnsi" w:hAnsiTheme="minorHAnsi" w:cstheme="minorHAnsi"/>
          <w:szCs w:val="22"/>
          <w:lang w:eastAsia="it-IT"/>
        </w:rPr>
        <w:t xml:space="preserve"> di </w:t>
      </w:r>
      <w:proofErr w:type="spellStart"/>
      <w:r w:rsidRPr="00AC3084">
        <w:rPr>
          <w:rFonts w:asciiTheme="minorHAnsi" w:hAnsiTheme="minorHAnsi" w:cstheme="minorHAnsi"/>
          <w:szCs w:val="22"/>
          <w:lang w:eastAsia="it-IT"/>
        </w:rPr>
        <w:t>trovare</w:t>
      </w:r>
      <w:proofErr w:type="spellEnd"/>
      <w:r w:rsidRPr="00AC3084">
        <w:rPr>
          <w:rFonts w:asciiTheme="minorHAnsi" w:hAnsiTheme="minorHAnsi" w:cstheme="minorHAnsi"/>
          <w:szCs w:val="22"/>
          <w:lang w:eastAsia="it-IT"/>
        </w:rPr>
        <w:t xml:space="preserve"> </w:t>
      </w:r>
      <w:proofErr w:type="spellStart"/>
      <w:r w:rsidRPr="00AC3084">
        <w:rPr>
          <w:rFonts w:asciiTheme="minorHAnsi" w:hAnsiTheme="minorHAnsi" w:cstheme="minorHAnsi"/>
          <w:szCs w:val="22"/>
          <w:lang w:eastAsia="it-IT"/>
        </w:rPr>
        <w:t>una</w:t>
      </w:r>
      <w:proofErr w:type="spellEnd"/>
      <w:r w:rsidRPr="00AC3084">
        <w:rPr>
          <w:rFonts w:asciiTheme="minorHAnsi" w:hAnsiTheme="minorHAnsi" w:cstheme="minorHAnsi"/>
          <w:szCs w:val="22"/>
          <w:lang w:eastAsia="it-IT"/>
        </w:rPr>
        <w:t xml:space="preserve"> </w:t>
      </w:r>
      <w:proofErr w:type="spellStart"/>
      <w:r w:rsidRPr="00AC3084">
        <w:rPr>
          <w:rFonts w:asciiTheme="minorHAnsi" w:hAnsiTheme="minorHAnsi" w:cstheme="minorHAnsi"/>
          <w:szCs w:val="22"/>
          <w:lang w:eastAsia="it-IT"/>
        </w:rPr>
        <w:t>squadra</w:t>
      </w:r>
      <w:proofErr w:type="spellEnd"/>
      <w:r w:rsidRPr="00AC3084">
        <w:rPr>
          <w:rFonts w:asciiTheme="minorHAnsi" w:hAnsiTheme="minorHAnsi" w:cstheme="minorHAnsi"/>
          <w:szCs w:val="22"/>
          <w:lang w:eastAsia="it-IT"/>
        </w:rPr>
        <w:t xml:space="preserve"> di calcio </w:t>
      </w:r>
      <w:proofErr w:type="spellStart"/>
      <w:r w:rsidRPr="00AC3084">
        <w:rPr>
          <w:rFonts w:asciiTheme="minorHAnsi" w:hAnsiTheme="minorHAnsi" w:cstheme="minorHAnsi"/>
          <w:szCs w:val="22"/>
          <w:lang w:eastAsia="it-IT"/>
        </w:rPr>
        <w:t>ove</w:t>
      </w:r>
      <w:proofErr w:type="spellEnd"/>
      <w:r w:rsidRPr="00AC3084">
        <w:rPr>
          <w:rFonts w:asciiTheme="minorHAnsi" w:hAnsiTheme="minorHAnsi" w:cstheme="minorHAnsi"/>
          <w:szCs w:val="22"/>
          <w:lang w:eastAsia="it-IT"/>
        </w:rPr>
        <w:t xml:space="preserve"> </w:t>
      </w:r>
      <w:proofErr w:type="spellStart"/>
      <w:r w:rsidRPr="00AC3084">
        <w:rPr>
          <w:rFonts w:asciiTheme="minorHAnsi" w:hAnsiTheme="minorHAnsi" w:cstheme="minorHAnsi"/>
          <w:szCs w:val="22"/>
          <w:lang w:eastAsia="it-IT"/>
        </w:rPr>
        <w:t>potesse</w:t>
      </w:r>
      <w:proofErr w:type="spellEnd"/>
      <w:r w:rsidRPr="00AC3084">
        <w:rPr>
          <w:rFonts w:asciiTheme="minorHAnsi" w:hAnsiTheme="minorHAnsi" w:cstheme="minorHAnsi"/>
          <w:szCs w:val="22"/>
          <w:lang w:eastAsia="it-IT"/>
        </w:rPr>
        <w:t xml:space="preserve"> </w:t>
      </w:r>
      <w:proofErr w:type="spellStart"/>
      <w:r w:rsidRPr="00AC3084">
        <w:rPr>
          <w:rFonts w:asciiTheme="minorHAnsi" w:hAnsiTheme="minorHAnsi" w:cstheme="minorHAnsi"/>
          <w:szCs w:val="22"/>
          <w:lang w:eastAsia="it-IT"/>
        </w:rPr>
        <w:t>giocare</w:t>
      </w:r>
      <w:proofErr w:type="spellEnd"/>
      <w:r w:rsidRPr="00AC3084">
        <w:rPr>
          <w:rFonts w:asciiTheme="minorHAnsi" w:hAnsiTheme="minorHAnsi" w:cstheme="minorHAnsi"/>
          <w:szCs w:val="22"/>
          <w:lang w:eastAsia="it-IT"/>
        </w:rPr>
        <w:t xml:space="preserve"> per </w:t>
      </w:r>
      <w:proofErr w:type="spellStart"/>
      <w:r w:rsidRPr="00AC3084">
        <w:rPr>
          <w:rFonts w:asciiTheme="minorHAnsi" w:hAnsiTheme="minorHAnsi" w:cstheme="minorHAnsi"/>
          <w:szCs w:val="22"/>
          <w:lang w:eastAsia="it-IT"/>
        </w:rPr>
        <w:t>favorire</w:t>
      </w:r>
      <w:proofErr w:type="spellEnd"/>
      <w:r w:rsidRPr="00AC3084">
        <w:rPr>
          <w:rFonts w:asciiTheme="minorHAnsi" w:hAnsiTheme="minorHAnsi" w:cstheme="minorHAnsi"/>
          <w:szCs w:val="22"/>
          <w:lang w:eastAsia="it-IT"/>
        </w:rPr>
        <w:t xml:space="preserve"> </w:t>
      </w:r>
      <w:proofErr w:type="spellStart"/>
      <w:r w:rsidRPr="00AC3084">
        <w:rPr>
          <w:rFonts w:asciiTheme="minorHAnsi" w:hAnsiTheme="minorHAnsi" w:cstheme="minorHAnsi"/>
          <w:szCs w:val="22"/>
          <w:lang w:eastAsia="it-IT"/>
        </w:rPr>
        <w:t>l’integrazione</w:t>
      </w:r>
      <w:proofErr w:type="spellEnd"/>
      <w:r w:rsidRPr="00AC3084">
        <w:rPr>
          <w:rFonts w:asciiTheme="minorHAnsi" w:hAnsiTheme="minorHAnsi" w:cstheme="minorHAnsi"/>
          <w:szCs w:val="22"/>
          <w:lang w:eastAsia="it-IT"/>
        </w:rPr>
        <w:t xml:space="preserve"> del </w:t>
      </w:r>
      <w:proofErr w:type="spellStart"/>
      <w:r w:rsidRPr="00AC3084">
        <w:rPr>
          <w:rFonts w:asciiTheme="minorHAnsi" w:hAnsiTheme="minorHAnsi" w:cstheme="minorHAnsi"/>
          <w:szCs w:val="22"/>
          <w:lang w:eastAsia="it-IT"/>
        </w:rPr>
        <w:t>ragazzo</w:t>
      </w:r>
      <w:proofErr w:type="spellEnd"/>
      <w:r w:rsidRPr="00AC3084">
        <w:rPr>
          <w:rFonts w:asciiTheme="minorHAnsi" w:hAnsiTheme="minorHAnsi" w:cstheme="minorHAnsi"/>
          <w:szCs w:val="22"/>
          <w:lang w:eastAsia="it-IT"/>
        </w:rPr>
        <w:t xml:space="preserve">, </w:t>
      </w:r>
      <w:proofErr w:type="spellStart"/>
      <w:r w:rsidRPr="00AC3084">
        <w:rPr>
          <w:rFonts w:asciiTheme="minorHAnsi" w:hAnsiTheme="minorHAnsi" w:cstheme="minorHAnsi"/>
          <w:szCs w:val="22"/>
          <w:lang w:eastAsia="it-IT"/>
        </w:rPr>
        <w:t>anche</w:t>
      </w:r>
      <w:proofErr w:type="spellEnd"/>
      <w:r w:rsidRPr="00AC3084">
        <w:rPr>
          <w:rFonts w:asciiTheme="minorHAnsi" w:hAnsiTheme="minorHAnsi" w:cstheme="minorHAnsi"/>
          <w:szCs w:val="22"/>
          <w:lang w:eastAsia="it-IT"/>
        </w:rPr>
        <w:t xml:space="preserve"> da un punto vista </w:t>
      </w:r>
      <w:proofErr w:type="spellStart"/>
      <w:r w:rsidRPr="00AC3084">
        <w:rPr>
          <w:rFonts w:asciiTheme="minorHAnsi" w:hAnsiTheme="minorHAnsi" w:cstheme="minorHAnsi"/>
          <w:szCs w:val="22"/>
          <w:lang w:eastAsia="it-IT"/>
        </w:rPr>
        <w:t>linguistico</w:t>
      </w:r>
      <w:proofErr w:type="spellEnd"/>
      <w:r w:rsidRPr="00AC3084">
        <w:rPr>
          <w:rFonts w:asciiTheme="minorHAnsi" w:hAnsiTheme="minorHAnsi" w:cstheme="minorHAnsi"/>
          <w:szCs w:val="22"/>
          <w:lang w:eastAsia="it-IT"/>
        </w:rPr>
        <w:t xml:space="preserve"> e di </w:t>
      </w:r>
      <w:proofErr w:type="spellStart"/>
      <w:r w:rsidRPr="00AC3084">
        <w:rPr>
          <w:rFonts w:asciiTheme="minorHAnsi" w:hAnsiTheme="minorHAnsi" w:cstheme="minorHAnsi"/>
          <w:szCs w:val="22"/>
          <w:lang w:eastAsia="it-IT"/>
        </w:rPr>
        <w:t>rapporti</w:t>
      </w:r>
      <w:proofErr w:type="spellEnd"/>
      <w:r w:rsidRPr="00AC3084">
        <w:rPr>
          <w:rFonts w:asciiTheme="minorHAnsi" w:hAnsiTheme="minorHAnsi" w:cstheme="minorHAnsi"/>
          <w:szCs w:val="22"/>
          <w:lang w:eastAsia="it-IT"/>
        </w:rPr>
        <w:t xml:space="preserve"> con </w:t>
      </w:r>
      <w:proofErr w:type="spellStart"/>
      <w:r w:rsidRPr="00AC3084">
        <w:rPr>
          <w:rFonts w:asciiTheme="minorHAnsi" w:hAnsiTheme="minorHAnsi" w:cstheme="minorHAnsi"/>
          <w:szCs w:val="22"/>
          <w:lang w:eastAsia="it-IT"/>
        </w:rPr>
        <w:t>coetanei</w:t>
      </w:r>
      <w:proofErr w:type="spellEnd"/>
      <w:r w:rsidRPr="00AC3084">
        <w:rPr>
          <w:rFonts w:asciiTheme="minorHAnsi" w:hAnsiTheme="minorHAnsi" w:cstheme="minorHAnsi"/>
          <w:szCs w:val="22"/>
          <w:lang w:eastAsia="it-IT"/>
        </w:rPr>
        <w:t>.</w:t>
      </w:r>
    </w:p>
    <w:p w14:paraId="4ABD88D0"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A </w:t>
      </w:r>
      <w:proofErr w:type="spellStart"/>
      <w:r w:rsidRPr="00AC3084">
        <w:rPr>
          <w:rFonts w:asciiTheme="minorHAnsi" w:hAnsiTheme="minorHAnsi" w:cstheme="minorHAnsi"/>
          <w:szCs w:val="22"/>
        </w:rPr>
        <w:t>ciò</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si</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aggiunga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l’errore</w:t>
      </w:r>
      <w:proofErr w:type="spellEnd"/>
      <w:r w:rsidRPr="00AC3084">
        <w:rPr>
          <w:rFonts w:asciiTheme="minorHAnsi" w:hAnsiTheme="minorHAnsi" w:cstheme="minorHAnsi"/>
          <w:szCs w:val="22"/>
        </w:rPr>
        <w:t xml:space="preserve"> in buona </w:t>
      </w:r>
      <w:proofErr w:type="spellStart"/>
      <w:r w:rsidRPr="00AC3084">
        <w:rPr>
          <w:rFonts w:asciiTheme="minorHAnsi" w:hAnsiTheme="minorHAnsi" w:cstheme="minorHAnsi"/>
          <w:szCs w:val="22"/>
        </w:rPr>
        <w:t>fede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posto</w:t>
      </w:r>
      <w:proofErr w:type="spellEnd"/>
      <w:r w:rsidRPr="00AC3084">
        <w:rPr>
          <w:rFonts w:asciiTheme="minorHAnsi" w:hAnsiTheme="minorHAnsi" w:cstheme="minorHAnsi"/>
          <w:szCs w:val="22"/>
        </w:rPr>
        <w:t xml:space="preserve"> in </w:t>
      </w:r>
      <w:proofErr w:type="spellStart"/>
      <w:r w:rsidRPr="00AC3084">
        <w:rPr>
          <w:rFonts w:asciiTheme="minorHAnsi" w:hAnsiTheme="minorHAnsi" w:cstheme="minorHAnsi"/>
          <w:szCs w:val="22"/>
        </w:rPr>
        <w:t>essere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dalla</w:t>
      </w:r>
      <w:proofErr w:type="spellEnd"/>
      <w:r w:rsidRPr="00AC3084">
        <w:rPr>
          <w:rFonts w:asciiTheme="minorHAnsi" w:hAnsiTheme="minorHAnsi" w:cstheme="minorHAnsi"/>
          <w:szCs w:val="22"/>
        </w:rPr>
        <w:t xml:space="preserve"> società </w:t>
      </w:r>
      <w:proofErr w:type="spellStart"/>
      <w:r w:rsidRPr="00AC3084">
        <w:rPr>
          <w:rFonts w:asciiTheme="minorHAnsi" w:hAnsiTheme="minorHAnsi" w:cstheme="minorHAnsi"/>
          <w:szCs w:val="22"/>
        </w:rPr>
        <w:t>deferita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all’epoca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richiesta</w:t>
      </w:r>
      <w:proofErr w:type="spellEnd"/>
      <w:r w:rsidRPr="00AC3084">
        <w:rPr>
          <w:rFonts w:asciiTheme="minorHAnsi" w:hAnsiTheme="minorHAnsi" w:cstheme="minorHAnsi"/>
          <w:szCs w:val="22"/>
        </w:rPr>
        <w:t xml:space="preserve"> del </w:t>
      </w:r>
      <w:proofErr w:type="spellStart"/>
      <w:r w:rsidRPr="00AC3084">
        <w:rPr>
          <w:rFonts w:asciiTheme="minorHAnsi" w:hAnsiTheme="minorHAnsi" w:cstheme="minorHAnsi"/>
          <w:szCs w:val="22"/>
        </w:rPr>
        <w:t>tesseramento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finalizzata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ad</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inserire</w:t>
      </w:r>
      <w:proofErr w:type="spellEnd"/>
      <w:r w:rsidRPr="00AC3084">
        <w:rPr>
          <w:rFonts w:asciiTheme="minorHAnsi" w:hAnsiTheme="minorHAnsi" w:cstheme="minorHAnsi"/>
          <w:szCs w:val="22"/>
        </w:rPr>
        <w:t xml:space="preserve"> il </w:t>
      </w:r>
      <w:proofErr w:type="spellStart"/>
      <w:r w:rsidRPr="00AC3084">
        <w:rPr>
          <w:rFonts w:asciiTheme="minorHAnsi" w:hAnsiTheme="minorHAnsi" w:cstheme="minorHAnsi"/>
          <w:szCs w:val="22"/>
        </w:rPr>
        <w:t>giovane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atleta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squadra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militante</w:t>
      </w:r>
      <w:proofErr w:type="spellEnd"/>
      <w:r w:rsidRPr="00AC3084">
        <w:rPr>
          <w:rFonts w:asciiTheme="minorHAnsi" w:hAnsiTheme="minorHAnsi" w:cstheme="minorHAnsi"/>
          <w:szCs w:val="22"/>
        </w:rPr>
        <w:t xml:space="preserve"> ad un </w:t>
      </w:r>
      <w:proofErr w:type="spellStart"/>
      <w:r w:rsidRPr="00AC3084">
        <w:rPr>
          <w:rFonts w:asciiTheme="minorHAnsi" w:hAnsiTheme="minorHAnsi" w:cstheme="minorHAnsi"/>
          <w:szCs w:val="22"/>
        </w:rPr>
        <w:t>campionato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provinciale</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Giovanissimi</w:t>
      </w:r>
      <w:proofErr w:type="spellEnd"/>
      <w:r w:rsidRPr="00AC3084">
        <w:rPr>
          <w:rFonts w:asciiTheme="minorHAnsi" w:hAnsiTheme="minorHAnsi" w:cstheme="minorHAnsi"/>
          <w:szCs w:val="22"/>
        </w:rPr>
        <w:t xml:space="preserve"> U15.</w:t>
      </w:r>
    </w:p>
    <w:p w14:paraId="643671D2" w14:textId="77777777" w:rsidR="00AC3084" w:rsidRPr="00AC3084" w:rsidRDefault="00AC3084" w:rsidP="00AC3084">
      <w:pPr>
        <w:jc w:val="both"/>
        <w:rPr>
          <w:rFonts w:asciiTheme="minorHAnsi" w:hAnsiTheme="minorHAnsi" w:cstheme="minorHAnsi"/>
          <w:szCs w:val="22"/>
        </w:rPr>
      </w:pPr>
      <w:proofErr w:type="spellStart"/>
      <w:r w:rsidRPr="00AC3084">
        <w:rPr>
          <w:rFonts w:asciiTheme="minorHAnsi" w:hAnsiTheme="minorHAnsi" w:cstheme="minorHAnsi"/>
          <w:szCs w:val="22"/>
        </w:rPr>
        <w:t>Infine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giova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evidenziare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che</w:t>
      </w:r>
      <w:proofErr w:type="spellEnd"/>
      <w:r w:rsidRPr="00AC3084">
        <w:rPr>
          <w:rFonts w:asciiTheme="minorHAnsi" w:hAnsiTheme="minorHAnsi" w:cstheme="minorHAnsi"/>
          <w:szCs w:val="22"/>
        </w:rPr>
        <w:t xml:space="preserve"> il </w:t>
      </w:r>
      <w:proofErr w:type="spellStart"/>
      <w:r w:rsidRPr="00AC3084">
        <w:rPr>
          <w:rFonts w:asciiTheme="minorHAnsi" w:hAnsiTheme="minorHAnsi" w:cstheme="minorHAnsi"/>
          <w:szCs w:val="22"/>
        </w:rPr>
        <w:t>giovane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calciatore</w:t>
      </w:r>
      <w:proofErr w:type="spellEnd"/>
      <w:r w:rsidRPr="00AC3084">
        <w:rPr>
          <w:rFonts w:asciiTheme="minorHAnsi" w:hAnsiTheme="minorHAnsi" w:cstheme="minorHAnsi"/>
          <w:szCs w:val="22"/>
        </w:rPr>
        <w:t xml:space="preserve"> non ha </w:t>
      </w:r>
      <w:proofErr w:type="spellStart"/>
      <w:r w:rsidRPr="00AC3084">
        <w:rPr>
          <w:rFonts w:asciiTheme="minorHAnsi" w:hAnsiTheme="minorHAnsi" w:cstheme="minorHAnsi"/>
          <w:szCs w:val="22"/>
        </w:rPr>
        <w:t>partecipato</w:t>
      </w:r>
      <w:proofErr w:type="spellEnd"/>
      <w:r w:rsidRPr="00AC3084">
        <w:rPr>
          <w:rFonts w:asciiTheme="minorHAnsi" w:hAnsiTheme="minorHAnsi" w:cstheme="minorHAnsi"/>
          <w:szCs w:val="22"/>
        </w:rPr>
        <w:t xml:space="preserve"> ad alcuna </w:t>
      </w:r>
      <w:proofErr w:type="spellStart"/>
      <w:r w:rsidRPr="00AC3084">
        <w:rPr>
          <w:rFonts w:asciiTheme="minorHAnsi" w:hAnsiTheme="minorHAnsi" w:cstheme="minorHAnsi"/>
          <w:szCs w:val="22"/>
        </w:rPr>
        <w:t>gara</w:t>
      </w:r>
      <w:proofErr w:type="spellEnd"/>
      <w:r w:rsidRPr="00AC3084">
        <w:rPr>
          <w:rFonts w:asciiTheme="minorHAnsi" w:hAnsiTheme="minorHAnsi" w:cstheme="minorHAnsi"/>
          <w:szCs w:val="22"/>
        </w:rPr>
        <w:t xml:space="preserve"> in forza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società </w:t>
      </w:r>
      <w:proofErr w:type="spellStart"/>
      <w:r w:rsidRPr="00AC3084">
        <w:rPr>
          <w:rFonts w:asciiTheme="minorHAnsi" w:hAnsiTheme="minorHAnsi" w:cstheme="minorHAnsi"/>
          <w:szCs w:val="22"/>
        </w:rPr>
        <w:t>deferita</w:t>
      </w:r>
      <w:proofErr w:type="spellEnd"/>
      <w:r w:rsidRPr="00AC3084">
        <w:rPr>
          <w:rFonts w:asciiTheme="minorHAnsi" w:hAnsiTheme="minorHAnsi" w:cstheme="minorHAnsi"/>
          <w:szCs w:val="22"/>
        </w:rPr>
        <w:t>.</w:t>
      </w:r>
    </w:p>
    <w:p w14:paraId="17B97276"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Ferma </w:t>
      </w:r>
      <w:proofErr w:type="spellStart"/>
      <w:r w:rsidRPr="00AC3084">
        <w:rPr>
          <w:rFonts w:asciiTheme="minorHAnsi" w:hAnsiTheme="minorHAnsi" w:cstheme="minorHAnsi"/>
          <w:szCs w:val="22"/>
        </w:rPr>
        <w:t>restando</w:t>
      </w:r>
      <w:proofErr w:type="spellEnd"/>
      <w:r w:rsidRPr="00AC3084">
        <w:rPr>
          <w:rFonts w:asciiTheme="minorHAnsi" w:hAnsiTheme="minorHAnsi" w:cstheme="minorHAnsi"/>
          <w:szCs w:val="22"/>
        </w:rPr>
        <w:t xml:space="preserve"> la </w:t>
      </w:r>
      <w:proofErr w:type="spellStart"/>
      <w:r w:rsidRPr="00AC3084">
        <w:rPr>
          <w:rFonts w:asciiTheme="minorHAnsi" w:hAnsiTheme="minorHAnsi" w:cstheme="minorHAnsi"/>
          <w:szCs w:val="22"/>
        </w:rPr>
        <w:t>violazione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norme</w:t>
      </w:r>
      <w:proofErr w:type="spellEnd"/>
      <w:r w:rsidRPr="00AC3084">
        <w:rPr>
          <w:rFonts w:asciiTheme="minorHAnsi" w:hAnsiTheme="minorHAnsi" w:cstheme="minorHAnsi"/>
          <w:szCs w:val="22"/>
        </w:rPr>
        <w:t xml:space="preserve"> sopra </w:t>
      </w:r>
      <w:proofErr w:type="spellStart"/>
      <w:r w:rsidRPr="00AC3084">
        <w:rPr>
          <w:rFonts w:asciiTheme="minorHAnsi" w:hAnsiTheme="minorHAnsi" w:cstheme="minorHAnsi"/>
          <w:szCs w:val="22"/>
        </w:rPr>
        <w:t>richiamate</w:t>
      </w:r>
      <w:proofErr w:type="spellEnd"/>
      <w:r w:rsidRPr="00AC3084">
        <w:rPr>
          <w:rFonts w:asciiTheme="minorHAnsi" w:hAnsiTheme="minorHAnsi" w:cstheme="minorHAnsi"/>
          <w:szCs w:val="22"/>
        </w:rPr>
        <w:t xml:space="preserve">, le </w:t>
      </w:r>
      <w:proofErr w:type="spellStart"/>
      <w:r w:rsidRPr="00AC3084">
        <w:rPr>
          <w:rFonts w:asciiTheme="minorHAnsi" w:hAnsiTheme="minorHAnsi" w:cstheme="minorHAnsi"/>
          <w:szCs w:val="22"/>
        </w:rPr>
        <w:t>circostanze</w:t>
      </w:r>
      <w:proofErr w:type="spellEnd"/>
      <w:r w:rsidRPr="00AC3084">
        <w:rPr>
          <w:rFonts w:asciiTheme="minorHAnsi" w:hAnsiTheme="minorHAnsi" w:cstheme="minorHAnsi"/>
          <w:szCs w:val="22"/>
        </w:rPr>
        <w:t xml:space="preserve"> di fatto sopra </w:t>
      </w:r>
      <w:proofErr w:type="spellStart"/>
      <w:r w:rsidRPr="00AC3084">
        <w:rPr>
          <w:rFonts w:asciiTheme="minorHAnsi" w:hAnsiTheme="minorHAnsi" w:cstheme="minorHAnsi"/>
          <w:szCs w:val="22"/>
        </w:rPr>
        <w:t>riportate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sono</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ritenute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idonee</w:t>
      </w:r>
      <w:proofErr w:type="spellEnd"/>
      <w:r w:rsidRPr="00AC3084">
        <w:rPr>
          <w:rFonts w:asciiTheme="minorHAnsi" w:hAnsiTheme="minorHAnsi" w:cstheme="minorHAnsi"/>
          <w:szCs w:val="22"/>
        </w:rPr>
        <w:t xml:space="preserve"> a </w:t>
      </w:r>
      <w:proofErr w:type="spellStart"/>
      <w:r w:rsidRPr="00AC3084">
        <w:rPr>
          <w:rFonts w:asciiTheme="minorHAnsi" w:hAnsiTheme="minorHAnsi" w:cstheme="minorHAnsi"/>
          <w:szCs w:val="22"/>
        </w:rPr>
        <w:t>giustificare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una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significativa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diminuzione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sanzione</w:t>
      </w:r>
      <w:proofErr w:type="spellEnd"/>
      <w:r w:rsidRPr="00AC3084">
        <w:rPr>
          <w:rFonts w:asciiTheme="minorHAnsi" w:hAnsiTheme="minorHAnsi" w:cstheme="minorHAnsi"/>
          <w:szCs w:val="22"/>
        </w:rPr>
        <w:t xml:space="preserve"> rispetto alle </w:t>
      </w:r>
      <w:proofErr w:type="spellStart"/>
      <w:r w:rsidRPr="00AC3084">
        <w:rPr>
          <w:rFonts w:asciiTheme="minorHAnsi" w:hAnsiTheme="minorHAnsi" w:cstheme="minorHAnsi"/>
          <w:szCs w:val="22"/>
        </w:rPr>
        <w:t>richieste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avanzate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dalla</w:t>
      </w:r>
      <w:proofErr w:type="spellEnd"/>
      <w:r w:rsidRPr="00AC3084">
        <w:rPr>
          <w:rFonts w:asciiTheme="minorHAnsi" w:hAnsiTheme="minorHAnsi" w:cstheme="minorHAnsi"/>
          <w:szCs w:val="22"/>
        </w:rPr>
        <w:t xml:space="preserve"> Procura </w:t>
      </w:r>
      <w:proofErr w:type="spellStart"/>
      <w:r w:rsidRPr="00AC3084">
        <w:rPr>
          <w:rFonts w:asciiTheme="minorHAnsi" w:hAnsiTheme="minorHAnsi" w:cstheme="minorHAnsi"/>
          <w:szCs w:val="22"/>
        </w:rPr>
        <w:t>Federale</w:t>
      </w:r>
      <w:proofErr w:type="spellEnd"/>
      <w:r w:rsidRPr="00AC3084">
        <w:rPr>
          <w:rFonts w:asciiTheme="minorHAnsi" w:hAnsiTheme="minorHAnsi" w:cstheme="minorHAnsi"/>
          <w:szCs w:val="22"/>
        </w:rPr>
        <w:t>.</w:t>
      </w:r>
    </w:p>
    <w:p w14:paraId="13315294"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Tanto </w:t>
      </w:r>
      <w:proofErr w:type="spellStart"/>
      <w:r w:rsidRPr="00AC3084">
        <w:rPr>
          <w:rFonts w:asciiTheme="minorHAnsi" w:hAnsiTheme="minorHAnsi" w:cstheme="minorHAnsi"/>
          <w:szCs w:val="22"/>
        </w:rPr>
        <w:t>premesso</w:t>
      </w:r>
      <w:proofErr w:type="spellEnd"/>
      <w:r w:rsidRPr="00AC3084">
        <w:rPr>
          <w:rFonts w:asciiTheme="minorHAnsi" w:hAnsiTheme="minorHAnsi" w:cstheme="minorHAnsi"/>
          <w:szCs w:val="22"/>
        </w:rPr>
        <w:t xml:space="preserve"> e ritenuto, il </w:t>
      </w:r>
      <w:proofErr w:type="spellStart"/>
      <w:r w:rsidRPr="00AC3084">
        <w:rPr>
          <w:rFonts w:asciiTheme="minorHAnsi" w:hAnsiTheme="minorHAnsi" w:cstheme="minorHAnsi"/>
          <w:szCs w:val="22"/>
        </w:rPr>
        <w:t>Tribunale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Federale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Territoriale</w:t>
      </w:r>
      <w:proofErr w:type="spellEnd"/>
      <w:r w:rsidRPr="00AC3084">
        <w:rPr>
          <w:rFonts w:asciiTheme="minorHAnsi" w:hAnsiTheme="minorHAnsi" w:cstheme="minorHAnsi"/>
          <w:szCs w:val="22"/>
        </w:rPr>
        <w:t xml:space="preserve"> </w:t>
      </w:r>
    </w:p>
    <w:p w14:paraId="4EAA4CD7" w14:textId="77777777" w:rsidR="00AC3084" w:rsidRPr="00AC3084" w:rsidRDefault="00AC3084" w:rsidP="00AC3084">
      <w:pPr>
        <w:jc w:val="center"/>
        <w:rPr>
          <w:rFonts w:asciiTheme="minorHAnsi" w:hAnsiTheme="minorHAnsi" w:cstheme="minorHAnsi"/>
          <w:b/>
          <w:bCs/>
          <w:szCs w:val="22"/>
        </w:rPr>
      </w:pPr>
      <w:proofErr w:type="spellStart"/>
      <w:r w:rsidRPr="00AC3084">
        <w:rPr>
          <w:rFonts w:asciiTheme="minorHAnsi" w:hAnsiTheme="minorHAnsi" w:cstheme="minorHAnsi"/>
          <w:b/>
          <w:bCs/>
          <w:szCs w:val="22"/>
        </w:rPr>
        <w:t>condanna</w:t>
      </w:r>
      <w:proofErr w:type="spellEnd"/>
    </w:p>
    <w:p w14:paraId="5D46CA51"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b/>
          <w:bCs/>
          <w:szCs w:val="22"/>
        </w:rPr>
        <w:t xml:space="preserve">BOURAS RAYEN </w:t>
      </w:r>
      <w:proofErr w:type="spellStart"/>
      <w:r w:rsidRPr="00AC3084">
        <w:rPr>
          <w:rFonts w:asciiTheme="minorHAnsi" w:hAnsiTheme="minorHAnsi" w:cstheme="minorHAnsi"/>
          <w:szCs w:val="22"/>
        </w:rPr>
        <w:t>alla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sanzione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della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squalifica</w:t>
      </w:r>
      <w:proofErr w:type="spellEnd"/>
      <w:r w:rsidRPr="00AC3084">
        <w:rPr>
          <w:rFonts w:asciiTheme="minorHAnsi" w:hAnsiTheme="minorHAnsi" w:cstheme="minorHAnsi"/>
          <w:szCs w:val="22"/>
        </w:rPr>
        <w:t xml:space="preserve"> per 1 (</w:t>
      </w:r>
      <w:proofErr w:type="spellStart"/>
      <w:r w:rsidRPr="00AC3084">
        <w:rPr>
          <w:rFonts w:asciiTheme="minorHAnsi" w:hAnsiTheme="minorHAnsi" w:cstheme="minorHAnsi"/>
          <w:szCs w:val="22"/>
        </w:rPr>
        <w:t>una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gara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effettiva</w:t>
      </w:r>
      <w:proofErr w:type="spellEnd"/>
      <w:r w:rsidRPr="00AC3084">
        <w:rPr>
          <w:rFonts w:asciiTheme="minorHAnsi" w:hAnsiTheme="minorHAnsi" w:cstheme="minorHAnsi"/>
          <w:szCs w:val="22"/>
        </w:rPr>
        <w:t xml:space="preserve"> da </w:t>
      </w:r>
      <w:proofErr w:type="spellStart"/>
      <w:r w:rsidRPr="00AC3084">
        <w:rPr>
          <w:rFonts w:asciiTheme="minorHAnsi" w:hAnsiTheme="minorHAnsi" w:cstheme="minorHAnsi"/>
          <w:szCs w:val="22"/>
        </w:rPr>
        <w:t>scontare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nel</w:t>
      </w:r>
      <w:proofErr w:type="spellEnd"/>
      <w:r w:rsidRPr="00AC3084">
        <w:rPr>
          <w:rFonts w:asciiTheme="minorHAnsi" w:hAnsiTheme="minorHAnsi" w:cstheme="minorHAnsi"/>
          <w:szCs w:val="22"/>
        </w:rPr>
        <w:t xml:space="preserve"> primo </w:t>
      </w:r>
      <w:proofErr w:type="spellStart"/>
      <w:r w:rsidRPr="00AC3084">
        <w:rPr>
          <w:rFonts w:asciiTheme="minorHAnsi" w:hAnsiTheme="minorHAnsi" w:cstheme="minorHAnsi"/>
          <w:szCs w:val="22"/>
        </w:rPr>
        <w:t>campionato</w:t>
      </w:r>
      <w:proofErr w:type="spellEnd"/>
      <w:r w:rsidRPr="00AC3084">
        <w:rPr>
          <w:rFonts w:asciiTheme="minorHAnsi" w:hAnsiTheme="minorHAnsi" w:cstheme="minorHAnsi"/>
          <w:szCs w:val="22"/>
        </w:rPr>
        <w:t xml:space="preserve"> utile </w:t>
      </w:r>
      <w:proofErr w:type="spellStart"/>
      <w:r w:rsidRPr="00AC3084">
        <w:rPr>
          <w:rFonts w:asciiTheme="minorHAnsi" w:hAnsiTheme="minorHAnsi" w:cstheme="minorHAnsi"/>
          <w:szCs w:val="22"/>
        </w:rPr>
        <w:t>successivo</w:t>
      </w:r>
      <w:proofErr w:type="spellEnd"/>
      <w:r w:rsidRPr="00AC3084">
        <w:rPr>
          <w:rFonts w:asciiTheme="minorHAnsi" w:hAnsiTheme="minorHAnsi" w:cstheme="minorHAnsi"/>
          <w:szCs w:val="22"/>
        </w:rPr>
        <w:t xml:space="preserve"> al </w:t>
      </w:r>
      <w:proofErr w:type="spellStart"/>
      <w:r w:rsidRPr="00AC3084">
        <w:rPr>
          <w:rFonts w:asciiTheme="minorHAnsi" w:hAnsiTheme="minorHAnsi" w:cstheme="minorHAnsi"/>
          <w:szCs w:val="22"/>
        </w:rPr>
        <w:t>tesseramento</w:t>
      </w:r>
      <w:proofErr w:type="spellEnd"/>
      <w:r w:rsidRPr="00AC3084">
        <w:rPr>
          <w:rFonts w:asciiTheme="minorHAnsi" w:hAnsiTheme="minorHAnsi" w:cstheme="minorHAnsi"/>
          <w:szCs w:val="22"/>
        </w:rPr>
        <w:t>.</w:t>
      </w:r>
    </w:p>
    <w:p w14:paraId="7FCC7058"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color w:val="000000"/>
          <w:szCs w:val="22"/>
          <w:lang w:val="it"/>
        </w:rPr>
        <w:t xml:space="preserve">la società </w:t>
      </w:r>
      <w:r w:rsidRPr="00AC3084">
        <w:rPr>
          <w:rFonts w:asciiTheme="minorHAnsi" w:hAnsiTheme="minorHAnsi" w:cstheme="minorHAnsi"/>
          <w:b/>
          <w:bCs/>
          <w:szCs w:val="22"/>
        </w:rPr>
        <w:t xml:space="preserve">A.C. ASOLA </w:t>
      </w:r>
      <w:proofErr w:type="gramStart"/>
      <w:r w:rsidRPr="00AC3084">
        <w:rPr>
          <w:rFonts w:asciiTheme="minorHAnsi" w:hAnsiTheme="minorHAnsi" w:cstheme="minorHAnsi"/>
          <w:b/>
          <w:bCs/>
          <w:szCs w:val="22"/>
        </w:rPr>
        <w:t>ASD</w:t>
      </w:r>
      <w:r w:rsidRPr="00AC3084">
        <w:rPr>
          <w:rFonts w:asciiTheme="minorHAnsi" w:hAnsiTheme="minorHAnsi" w:cstheme="minorHAnsi"/>
          <w:b/>
          <w:bCs/>
          <w:szCs w:val="22"/>
          <w:lang w:val="it"/>
        </w:rPr>
        <w:t xml:space="preserve"> </w:t>
      </w:r>
      <w:r w:rsidRPr="00AC3084">
        <w:rPr>
          <w:rFonts w:asciiTheme="minorHAnsi" w:hAnsiTheme="minorHAnsi" w:cstheme="minorHAnsi"/>
          <w:color w:val="000000"/>
          <w:szCs w:val="22"/>
          <w:lang w:val="it"/>
        </w:rPr>
        <w:t xml:space="preserve"> a</w:t>
      </w:r>
      <w:proofErr w:type="gramEnd"/>
      <w:r w:rsidRPr="00AC3084">
        <w:rPr>
          <w:rFonts w:asciiTheme="minorHAnsi" w:hAnsiTheme="minorHAnsi" w:cstheme="minorHAnsi"/>
          <w:color w:val="000000"/>
          <w:szCs w:val="22"/>
          <w:lang w:val="it"/>
        </w:rPr>
        <w:t xml:space="preserve"> Euro 100,00 di ammenda.</w:t>
      </w:r>
    </w:p>
    <w:p w14:paraId="2E12DC7D" w14:textId="77777777" w:rsidR="00AC3084" w:rsidRPr="00AC3084" w:rsidRDefault="00AC3084" w:rsidP="00AC3084">
      <w:pPr>
        <w:jc w:val="both"/>
        <w:rPr>
          <w:rFonts w:asciiTheme="minorHAnsi" w:hAnsiTheme="minorHAnsi" w:cstheme="minorHAnsi"/>
          <w:szCs w:val="22"/>
        </w:rPr>
      </w:pPr>
      <w:r w:rsidRPr="00AC3084">
        <w:rPr>
          <w:rFonts w:asciiTheme="minorHAnsi" w:hAnsiTheme="minorHAnsi" w:cstheme="minorHAnsi"/>
          <w:szCs w:val="22"/>
        </w:rPr>
        <w:t xml:space="preserve">Manda </w:t>
      </w:r>
      <w:proofErr w:type="spellStart"/>
      <w:r w:rsidRPr="00AC3084">
        <w:rPr>
          <w:rFonts w:asciiTheme="minorHAnsi" w:hAnsiTheme="minorHAnsi" w:cstheme="minorHAnsi"/>
          <w:szCs w:val="22"/>
        </w:rPr>
        <w:t>alla</w:t>
      </w:r>
      <w:proofErr w:type="spellEnd"/>
      <w:r w:rsidRPr="00AC3084">
        <w:rPr>
          <w:rFonts w:asciiTheme="minorHAnsi" w:hAnsiTheme="minorHAnsi" w:cstheme="minorHAnsi"/>
          <w:szCs w:val="22"/>
        </w:rPr>
        <w:t xml:space="preserve"> segreteria del </w:t>
      </w:r>
      <w:proofErr w:type="spellStart"/>
      <w:r w:rsidRPr="00AC3084">
        <w:rPr>
          <w:rFonts w:asciiTheme="minorHAnsi" w:hAnsiTheme="minorHAnsi" w:cstheme="minorHAnsi"/>
          <w:szCs w:val="22"/>
        </w:rPr>
        <w:t>Tribunale</w:t>
      </w:r>
      <w:proofErr w:type="spellEnd"/>
      <w:r w:rsidRPr="00AC3084">
        <w:rPr>
          <w:rFonts w:asciiTheme="minorHAnsi" w:hAnsiTheme="minorHAnsi" w:cstheme="minorHAnsi"/>
          <w:szCs w:val="22"/>
        </w:rPr>
        <w:t xml:space="preserve"> di </w:t>
      </w:r>
      <w:proofErr w:type="spellStart"/>
      <w:r w:rsidRPr="00AC3084">
        <w:rPr>
          <w:rFonts w:asciiTheme="minorHAnsi" w:hAnsiTheme="minorHAnsi" w:cstheme="minorHAnsi"/>
          <w:szCs w:val="22"/>
        </w:rPr>
        <w:t>provvedere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alla</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comunicazione</w:t>
      </w:r>
      <w:proofErr w:type="spellEnd"/>
      <w:r w:rsidRPr="00AC3084">
        <w:rPr>
          <w:rFonts w:asciiTheme="minorHAnsi" w:hAnsiTheme="minorHAnsi" w:cstheme="minorHAnsi"/>
          <w:szCs w:val="22"/>
        </w:rPr>
        <w:t xml:space="preserve"> del </w:t>
      </w:r>
      <w:proofErr w:type="spellStart"/>
      <w:r w:rsidRPr="00AC3084">
        <w:rPr>
          <w:rFonts w:asciiTheme="minorHAnsi" w:hAnsiTheme="minorHAnsi" w:cstheme="minorHAnsi"/>
          <w:szCs w:val="22"/>
        </w:rPr>
        <w:t>presente</w:t>
      </w:r>
      <w:proofErr w:type="spellEnd"/>
      <w:r w:rsidRPr="00AC3084">
        <w:rPr>
          <w:rFonts w:asciiTheme="minorHAnsi" w:hAnsiTheme="minorHAnsi" w:cstheme="minorHAnsi"/>
          <w:szCs w:val="22"/>
        </w:rPr>
        <w:t xml:space="preserve"> </w:t>
      </w:r>
      <w:proofErr w:type="spellStart"/>
      <w:r w:rsidRPr="00AC3084">
        <w:rPr>
          <w:rFonts w:asciiTheme="minorHAnsi" w:hAnsiTheme="minorHAnsi" w:cstheme="minorHAnsi"/>
          <w:szCs w:val="22"/>
        </w:rPr>
        <w:t>provvedimento</w:t>
      </w:r>
      <w:proofErr w:type="spellEnd"/>
      <w:r w:rsidRPr="00AC3084">
        <w:rPr>
          <w:rFonts w:asciiTheme="minorHAnsi" w:hAnsiTheme="minorHAnsi" w:cstheme="minorHAnsi"/>
          <w:szCs w:val="22"/>
        </w:rPr>
        <w:t xml:space="preserve"> alle parti.</w:t>
      </w:r>
    </w:p>
    <w:p w14:paraId="24A165E7" w14:textId="77777777" w:rsidR="00AC3084" w:rsidRDefault="00AC3084" w:rsidP="00AC3084">
      <w:pPr>
        <w:jc w:val="both"/>
      </w:pPr>
    </w:p>
    <w:bookmarkEnd w:id="103"/>
    <w:p w14:paraId="3D55D608" w14:textId="77777777" w:rsidR="00913883" w:rsidRPr="00AC3084" w:rsidRDefault="00913883" w:rsidP="00913883"/>
    <w:p w14:paraId="6DDEB783" w14:textId="77777777" w:rsidR="009109C0" w:rsidRDefault="009109C0" w:rsidP="00B75143">
      <w:pPr>
        <w:pStyle w:val="Intestazionemessaggio"/>
        <w:ind w:left="0"/>
        <w:jc w:val="both"/>
        <w:rPr>
          <w:rFonts w:ascii="Arial" w:hAnsi="Arial" w:cs="Arial"/>
          <w:sz w:val="20"/>
        </w:rPr>
      </w:pPr>
    </w:p>
    <w:p w14:paraId="14331AD9" w14:textId="77777777" w:rsidR="009109C0" w:rsidRDefault="009109C0"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1F219C7A" w14:textId="77777777" w:rsidR="00B11F6D" w:rsidRDefault="00B11F6D" w:rsidP="00913883">
      <w:pPr>
        <w:rPr>
          <w:lang w:val="it-IT"/>
        </w:rPr>
      </w:pPr>
    </w:p>
    <w:p w14:paraId="4F01349C" w14:textId="77777777" w:rsidR="00B11F6D" w:rsidRDefault="00B11F6D" w:rsidP="00913883">
      <w:pPr>
        <w:rPr>
          <w:lang w:val="it-IT"/>
        </w:rPr>
      </w:pPr>
    </w:p>
    <w:p w14:paraId="5DF556A7" w14:textId="77777777" w:rsidR="00AC3084" w:rsidRDefault="00AC3084" w:rsidP="00913883">
      <w:pPr>
        <w:rPr>
          <w:lang w:val="it-IT"/>
        </w:rPr>
      </w:pPr>
    </w:p>
    <w:p w14:paraId="363E6838" w14:textId="77777777" w:rsidR="00AC3084" w:rsidRDefault="00AC3084" w:rsidP="00913883">
      <w:pPr>
        <w:rPr>
          <w:lang w:val="it-IT"/>
        </w:rPr>
      </w:pPr>
    </w:p>
    <w:p w14:paraId="31734026" w14:textId="77777777" w:rsidR="00686D1B" w:rsidRDefault="00686D1B" w:rsidP="00913883">
      <w:pPr>
        <w:rPr>
          <w:lang w:val="it-IT"/>
        </w:rPr>
      </w:pPr>
    </w:p>
    <w:p w14:paraId="4B75170F" w14:textId="77777777" w:rsidR="00686D1B" w:rsidRDefault="00686D1B" w:rsidP="00913883">
      <w:pPr>
        <w:rPr>
          <w:lang w:val="it-IT"/>
        </w:rPr>
      </w:pPr>
    </w:p>
    <w:p w14:paraId="090E5738" w14:textId="77777777" w:rsidR="00686D1B" w:rsidRPr="00467A31" w:rsidRDefault="00686D1B"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05" w:name="_Toc171006171"/>
      <w:r>
        <w:rPr>
          <w:lang w:val="it-IT"/>
        </w:rPr>
        <w:t>11</w:t>
      </w:r>
      <w:r w:rsidR="00B15A2F" w:rsidRPr="00467A31">
        <w:rPr>
          <w:lang w:val="it-IT"/>
        </w:rPr>
        <w:t xml:space="preserve">. </w:t>
      </w:r>
      <w:r w:rsidR="00913883" w:rsidRPr="00467A31">
        <w:rPr>
          <w:lang w:val="it-IT"/>
        </w:rPr>
        <w:t>Legenda</w:t>
      </w:r>
      <w:bookmarkEnd w:id="105"/>
      <w:r w:rsidR="00913883" w:rsidRPr="00467A31">
        <w:rPr>
          <w:lang w:val="it-IT"/>
        </w:rPr>
        <w:tab/>
      </w:r>
    </w:p>
    <w:p w14:paraId="63EEC5F6" w14:textId="77777777" w:rsidR="009109C0" w:rsidRPr="00876813" w:rsidRDefault="009109C0" w:rsidP="00876813">
      <w:pPr>
        <w:pStyle w:val="Titolo2"/>
        <w:rPr>
          <w:i/>
        </w:rPr>
      </w:pPr>
      <w:bookmarkStart w:id="106" w:name="_Toc272399178"/>
      <w:bookmarkStart w:id="107" w:name="_Toc171006172"/>
      <w:r w:rsidRPr="00876813">
        <w:t>Legenda Simboli Giustizia S</w:t>
      </w:r>
      <w:r w:rsidRPr="00876813">
        <w:t>portiva</w:t>
      </w:r>
      <w:bookmarkEnd w:id="106"/>
      <w:bookmarkEnd w:id="107"/>
    </w:p>
    <w:p w14:paraId="5A2D55FE" w14:textId="77777777" w:rsidR="009109C0" w:rsidRDefault="009109C0" w:rsidP="00337B42">
      <w:pPr>
        <w:pStyle w:val="Intestazionemessaggio"/>
        <w:ind w:left="0"/>
        <w:jc w:val="both"/>
        <w:rPr>
          <w:rFonts w:ascii="Arial" w:hAnsi="Arial" w:cs="Arial"/>
          <w:sz w:val="20"/>
        </w:rPr>
      </w:pPr>
    </w:p>
    <w:p w14:paraId="1848D322" w14:textId="77777777" w:rsidR="009109C0" w:rsidRDefault="009109C0" w:rsidP="00E86433">
      <w:pPr>
        <w:pStyle w:val="Nessunaspaziatura"/>
        <w:rPr>
          <w:lang w:eastAsia="it-IT"/>
        </w:rPr>
      </w:pPr>
      <w:r>
        <w:rPr>
          <w:lang w:eastAsia="it-IT"/>
        </w:rPr>
        <w:t xml:space="preserve">A    NON DISPUTATA PER MANCANZA ARBITRO               </w:t>
      </w:r>
    </w:p>
    <w:p w14:paraId="3CD87B5F" w14:textId="77777777" w:rsidR="009109C0" w:rsidRDefault="009109C0" w:rsidP="00E86433">
      <w:pPr>
        <w:pStyle w:val="Nessunaspaziatura"/>
        <w:rPr>
          <w:lang w:eastAsia="it-IT"/>
        </w:rPr>
      </w:pPr>
      <w:r>
        <w:rPr>
          <w:lang w:eastAsia="it-IT"/>
        </w:rPr>
        <w:t xml:space="preserve">B    SOSPESA PRIMO TEMPO                              </w:t>
      </w:r>
    </w:p>
    <w:p w14:paraId="5801B1F1" w14:textId="77777777" w:rsidR="009109C0" w:rsidRDefault="009109C0" w:rsidP="00E86433">
      <w:pPr>
        <w:pStyle w:val="Nessunaspaziatura"/>
        <w:rPr>
          <w:lang w:eastAsia="it-IT"/>
        </w:rPr>
      </w:pPr>
      <w:r>
        <w:rPr>
          <w:lang w:eastAsia="it-IT"/>
        </w:rPr>
        <w:t>D    ATTESA DECISIONI ORGANI DISCIPLIN</w:t>
      </w:r>
      <w:r>
        <w:rPr>
          <w:lang w:eastAsia="it-IT"/>
        </w:rPr>
        <w:t>A</w:t>
      </w:r>
      <w:r>
        <w:rPr>
          <w:lang w:eastAsia="it-IT"/>
        </w:rPr>
        <w:t xml:space="preserve">RI              </w:t>
      </w:r>
    </w:p>
    <w:p w14:paraId="541460DD" w14:textId="77777777" w:rsidR="009109C0" w:rsidRDefault="009109C0" w:rsidP="00E86433">
      <w:pPr>
        <w:pStyle w:val="Nessunaspaziatura"/>
        <w:rPr>
          <w:lang w:eastAsia="it-IT"/>
        </w:rPr>
      </w:pPr>
      <w:r>
        <w:rPr>
          <w:lang w:eastAsia="it-IT"/>
        </w:rPr>
        <w:t xml:space="preserve">F    NON DISPUTATA PER AVVERSE CONDIZIONI </w:t>
      </w:r>
      <w:r>
        <w:rPr>
          <w:lang w:eastAsia="it-IT"/>
        </w:rPr>
        <w:t>ATMOSFERICHE</w:t>
      </w:r>
    </w:p>
    <w:p w14:paraId="2CD4D0DC" w14:textId="77777777" w:rsidR="009109C0" w:rsidRDefault="009109C0" w:rsidP="00E86433">
      <w:pPr>
        <w:pStyle w:val="Nessunaspaziatura"/>
        <w:rPr>
          <w:lang w:eastAsia="it-IT"/>
        </w:rPr>
      </w:pPr>
      <w:r>
        <w:rPr>
          <w:lang w:eastAsia="it-IT"/>
        </w:rPr>
        <w:t xml:space="preserve">G    RIPETIZIONE GARA PER CAUSE DI FORZA MAGGIORE     </w:t>
      </w:r>
    </w:p>
    <w:p w14:paraId="7B5D41D7" w14:textId="77777777" w:rsidR="009109C0" w:rsidRDefault="009109C0" w:rsidP="00E86433">
      <w:pPr>
        <w:pStyle w:val="Nessunaspaziatura"/>
        <w:rPr>
          <w:lang w:eastAsia="it-IT"/>
        </w:rPr>
      </w:pPr>
      <w:r>
        <w:rPr>
          <w:lang w:eastAsia="it-IT"/>
        </w:rPr>
        <w:t>H    R</w:t>
      </w:r>
      <w:r>
        <w:rPr>
          <w:lang w:eastAsia="it-IT"/>
        </w:rPr>
        <w:t>ECUPERO</w:t>
      </w:r>
      <w:r>
        <w:rPr>
          <w:lang w:eastAsia="it-IT"/>
        </w:rPr>
        <w:t xml:space="preserve"> D'UFFICIO                               </w:t>
      </w:r>
    </w:p>
    <w:p w14:paraId="43B3BE9B" w14:textId="77777777" w:rsidR="009109C0" w:rsidRDefault="009109C0" w:rsidP="00E86433">
      <w:pPr>
        <w:pStyle w:val="Nessunaspaziatura"/>
        <w:rPr>
          <w:lang w:eastAsia="it-IT"/>
        </w:rPr>
      </w:pPr>
      <w:r>
        <w:rPr>
          <w:lang w:eastAsia="it-IT"/>
        </w:rPr>
        <w:t xml:space="preserve">I     SOSPESA SECONDO TEMPO                            </w:t>
      </w:r>
    </w:p>
    <w:p w14:paraId="61A4108E" w14:textId="77777777" w:rsidR="009109C0" w:rsidRDefault="009109C0" w:rsidP="00E86433">
      <w:pPr>
        <w:pStyle w:val="Nessunaspaziatura"/>
        <w:rPr>
          <w:lang w:eastAsia="it-IT"/>
        </w:rPr>
      </w:pPr>
      <w:r>
        <w:rPr>
          <w:lang w:eastAsia="it-IT"/>
        </w:rPr>
        <w:t xml:space="preserve">K    RECUPERO PROGRAMMATO                             </w:t>
      </w:r>
    </w:p>
    <w:p w14:paraId="6E1C0607" w14:textId="77777777" w:rsidR="009109C0" w:rsidRDefault="009109C0" w:rsidP="00E86433">
      <w:pPr>
        <w:pStyle w:val="Nessunaspaziatura"/>
        <w:rPr>
          <w:lang w:eastAsia="it-IT"/>
        </w:rPr>
      </w:pPr>
      <w:r>
        <w:rPr>
          <w:lang w:eastAsia="it-IT"/>
        </w:rPr>
        <w:t xml:space="preserve">M    NON DISPUTATA PER IMPRATICABILITA' CAMPO         </w:t>
      </w:r>
    </w:p>
    <w:p w14:paraId="442030B4" w14:textId="77777777" w:rsidR="009109C0" w:rsidRDefault="009109C0" w:rsidP="00E86433">
      <w:pPr>
        <w:pStyle w:val="Nessunaspaziatura"/>
        <w:rPr>
          <w:lang w:eastAsia="it-IT"/>
        </w:rPr>
      </w:pPr>
      <w:r>
        <w:rPr>
          <w:lang w:eastAsia="it-IT"/>
        </w:rPr>
        <w:t xml:space="preserve">P    POSTICIPO                                        </w:t>
      </w:r>
    </w:p>
    <w:p w14:paraId="21F95477" w14:textId="77777777" w:rsidR="009109C0" w:rsidRDefault="009109C0" w:rsidP="00E86433">
      <w:pPr>
        <w:pStyle w:val="Nessunaspaziatura"/>
        <w:rPr>
          <w:lang w:eastAsia="it-IT"/>
        </w:rPr>
      </w:pPr>
      <w:r>
        <w:rPr>
          <w:lang w:eastAsia="it-IT"/>
        </w:rPr>
        <w:t xml:space="preserve">R    RAPPORTO NON PERVENUTO                           </w:t>
      </w:r>
    </w:p>
    <w:p w14:paraId="752A225C" w14:textId="77777777" w:rsidR="009109C0" w:rsidRDefault="009109C0" w:rsidP="00E86433">
      <w:pPr>
        <w:pStyle w:val="Nessunaspaziatura"/>
        <w:rPr>
          <w:lang w:eastAsia="it-IT"/>
        </w:rPr>
      </w:pPr>
      <w:r>
        <w:rPr>
          <w:lang w:eastAsia="it-IT"/>
        </w:rPr>
        <w:t xml:space="preserve">U    SOSPESA PER INFORTUNIO D.G.                      </w:t>
      </w:r>
    </w:p>
    <w:p w14:paraId="6C75080C" w14:textId="77777777" w:rsidR="009109C0" w:rsidRDefault="009109C0" w:rsidP="00E86433">
      <w:pPr>
        <w:pStyle w:val="Nessunaspaziatura"/>
        <w:rPr>
          <w:lang w:eastAsia="it-IT"/>
        </w:rPr>
      </w:pPr>
      <w:r>
        <w:rPr>
          <w:lang w:eastAsia="it-IT"/>
        </w:rPr>
        <w:t xml:space="preserve">W   </w:t>
      </w:r>
      <w:r>
        <w:rPr>
          <w:lang w:eastAsia="it-IT"/>
        </w:rPr>
        <w:t xml:space="preserve">GARA RINVIATA </w:t>
      </w:r>
    </w:p>
    <w:p w14:paraId="60C2B276" w14:textId="77777777" w:rsidR="009109C0" w:rsidRDefault="009109C0" w:rsidP="00E86433">
      <w:pPr>
        <w:pStyle w:val="Nessunaspaziatura"/>
        <w:rPr>
          <w:lang w:eastAsia="it-IT"/>
        </w:rPr>
      </w:pPr>
      <w:r>
        <w:rPr>
          <w:lang w:eastAsia="it-IT"/>
        </w:rPr>
        <w:t xml:space="preserve">Y    RISULTATI </w:t>
      </w:r>
      <w:r>
        <w:rPr>
          <w:lang w:eastAsia="it-IT"/>
        </w:rPr>
        <w:t xml:space="preserve">di </w:t>
      </w:r>
      <w:r>
        <w:rPr>
          <w:lang w:eastAsia="it-IT"/>
        </w:rPr>
        <w:t>RAPPORTI PERVENUTI</w:t>
      </w:r>
      <w:r>
        <w:rPr>
          <w:lang w:eastAsia="it-IT"/>
        </w:rPr>
        <w:t xml:space="preserve"> in RITARDO</w:t>
      </w:r>
      <w:r>
        <w:rPr>
          <w:lang w:eastAsia="it-IT"/>
        </w:rPr>
        <w:t xml:space="preserve">                 </w:t>
      </w:r>
    </w:p>
    <w:p w14:paraId="28454DAF" w14:textId="77777777" w:rsidR="009109C0" w:rsidRDefault="009109C0"/>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212BD5A6" w14:textId="77777777" w:rsidR="000954E4" w:rsidRDefault="000954E4" w:rsidP="00913883">
      <w:pPr>
        <w:rPr>
          <w:rFonts w:cs="Calibri"/>
          <w:szCs w:val="22"/>
          <w:lang w:val="it-IT"/>
        </w:rPr>
      </w:pPr>
    </w:p>
    <w:p w14:paraId="29AFF77B"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46E9BC98" w14:textId="77777777" w:rsidR="00AC3084" w:rsidRDefault="00AC3084" w:rsidP="00913883">
      <w:pPr>
        <w:rPr>
          <w:rFonts w:cs="Calibri"/>
          <w:szCs w:val="22"/>
          <w:lang w:val="it-IT"/>
        </w:rPr>
      </w:pPr>
    </w:p>
    <w:p w14:paraId="00664FE8" w14:textId="77777777" w:rsidR="00E86433" w:rsidRDefault="00E86433" w:rsidP="00913883">
      <w:pPr>
        <w:rPr>
          <w:rFonts w:cs="Calibri"/>
          <w:szCs w:val="22"/>
          <w:lang w:val="it-IT"/>
        </w:rPr>
      </w:pPr>
    </w:p>
    <w:p w14:paraId="4DA2A9B7" w14:textId="77777777" w:rsidR="00E86433" w:rsidRDefault="00E86433" w:rsidP="00913883">
      <w:pPr>
        <w:rPr>
          <w:rFonts w:cs="Calibri"/>
          <w:szCs w:val="22"/>
          <w:lang w:val="it-IT"/>
        </w:rPr>
      </w:pPr>
    </w:p>
    <w:p w14:paraId="151040AC" w14:textId="77777777" w:rsidR="00E86433" w:rsidRDefault="00E86433" w:rsidP="00913883">
      <w:pPr>
        <w:rPr>
          <w:rFonts w:cs="Calibri"/>
          <w:szCs w:val="22"/>
          <w:lang w:val="it-IT"/>
        </w:rPr>
      </w:pPr>
    </w:p>
    <w:p w14:paraId="6D136CE3" w14:textId="1330F062" w:rsidR="00913883" w:rsidRPr="00467A31" w:rsidRDefault="00AC3084" w:rsidP="00221A8B">
      <w:pPr>
        <w:spacing w:before="0" w:after="0"/>
        <w:rPr>
          <w:rFonts w:cs="Calibri"/>
          <w:szCs w:val="22"/>
          <w:lang w:val="it-IT"/>
        </w:rPr>
      </w:pPr>
      <w:r>
        <w:rPr>
          <w:rFonts w:cs="Calibri"/>
          <w:szCs w:val="22"/>
          <w:lang w:val="it-IT"/>
        </w:rPr>
        <w:t xml:space="preserve"> </w:t>
      </w:r>
      <w:r w:rsidR="00913883" w:rsidRPr="00467A31">
        <w:rPr>
          <w:rFonts w:cs="Calibri"/>
          <w:szCs w:val="22"/>
          <w:lang w:val="it-IT"/>
        </w:rPr>
        <w:t xml:space="preserve">    IL SEGRETARIO</w:t>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t xml:space="preserve">    </w:t>
      </w:r>
      <w:r w:rsidR="00913883" w:rsidRPr="00467A31">
        <w:rPr>
          <w:rFonts w:cs="Calibri"/>
          <w:szCs w:val="22"/>
          <w:lang w:val="it-IT"/>
        </w:rPr>
        <w:tab/>
      </w:r>
      <w:r w:rsidR="00913883"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053FA341"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E86433">
        <w:rPr>
          <w:rFonts w:cs="Arial"/>
          <w:lang w:val="it-IT"/>
        </w:rPr>
        <w:t>04 LUGLIO 2024</w:t>
      </w:r>
    </w:p>
    <w:p w14:paraId="7DC2E9B3" w14:textId="41E8C5BA"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8" w:name="NUM_COMUNICATO_FOOTER"/>
    <w:r w:rsidRPr="00216AD9">
      <w:rPr>
        <w:rFonts w:cs="Calibri"/>
      </w:rPr>
      <w:t>1</w:t>
    </w:r>
    <w:bookmarkEnd w:id="108"/>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style="width:11.25pt;height:11.25pt" o:bullet="t">
        <v:imagedata r:id="rId1" o:title="clip_image001"/>
      </v:shape>
    </w:pict>
  </w:numPicBullet>
  <w:numPicBullet w:numPicBulletId="1">
    <w:pict>
      <v:shape id="_x0000_i1436" type="#_x0000_t75" style="width:11.25pt;height:11.25pt" o:bullet="t">
        <v:imagedata r:id="rId2" o:title="clip_image001"/>
      </v:shape>
    </w:pict>
  </w:numPicBullet>
  <w:abstractNum w:abstractNumId="0" w15:restartNumberingAfterBreak="0">
    <w:nsid w:val="05117BCE"/>
    <w:multiLevelType w:val="multilevel"/>
    <w:tmpl w:val="E6B0B3F8"/>
    <w:lvl w:ilvl="0">
      <w:start w:val="16"/>
      <w:numFmt w:val="bullet"/>
      <w:lvlText w:val="-"/>
      <w:lvlJc w:val="left"/>
      <w:pPr>
        <w:tabs>
          <w:tab w:val="num" w:pos="0"/>
        </w:tabs>
        <w:ind w:left="491" w:hanging="360"/>
      </w:pPr>
      <w:rPr>
        <w:rFonts w:ascii="Calibri" w:hAnsi="Calibri" w:cs="Calibri" w:hint="default"/>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82E6C"/>
    <w:multiLevelType w:val="hybridMultilevel"/>
    <w:tmpl w:val="4A145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C80419"/>
    <w:multiLevelType w:val="hybridMultilevel"/>
    <w:tmpl w:val="931049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2F674AF8"/>
    <w:multiLevelType w:val="hybridMultilevel"/>
    <w:tmpl w:val="98E075BC"/>
    <w:lvl w:ilvl="0" w:tplc="04100007">
      <w:start w:val="1"/>
      <w:numFmt w:val="bullet"/>
      <w:lvlText w:val=""/>
      <w:lvlPicBulletId w:val="1"/>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730CF8"/>
    <w:multiLevelType w:val="hybridMultilevel"/>
    <w:tmpl w:val="796A5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F47609F"/>
    <w:multiLevelType w:val="hybridMultilevel"/>
    <w:tmpl w:val="D81A1472"/>
    <w:lvl w:ilvl="0" w:tplc="CA10656E">
      <w:start w:val="1"/>
      <w:numFmt w:val="bullet"/>
      <w:lvlText w:val="▪"/>
      <w:lvlJc w:val="left"/>
      <w:pPr>
        <w:tabs>
          <w:tab w:val="num" w:pos="720"/>
        </w:tabs>
        <w:ind w:left="720" w:hanging="360"/>
      </w:pPr>
      <w:rPr>
        <w:rFonts w:ascii="Times New Roman" w:hAnsi="Times New Roman" w:hint="default"/>
      </w:rPr>
    </w:lvl>
    <w:lvl w:ilvl="1" w:tplc="83B06BA2" w:tentative="1">
      <w:start w:val="1"/>
      <w:numFmt w:val="bullet"/>
      <w:lvlText w:val="▪"/>
      <w:lvlJc w:val="left"/>
      <w:pPr>
        <w:tabs>
          <w:tab w:val="num" w:pos="1440"/>
        </w:tabs>
        <w:ind w:left="1440" w:hanging="360"/>
      </w:pPr>
      <w:rPr>
        <w:rFonts w:ascii="Times New Roman" w:hAnsi="Times New Roman" w:hint="default"/>
      </w:rPr>
    </w:lvl>
    <w:lvl w:ilvl="2" w:tplc="A4B2E43A" w:tentative="1">
      <w:start w:val="1"/>
      <w:numFmt w:val="bullet"/>
      <w:lvlText w:val="▪"/>
      <w:lvlJc w:val="left"/>
      <w:pPr>
        <w:tabs>
          <w:tab w:val="num" w:pos="2160"/>
        </w:tabs>
        <w:ind w:left="2160" w:hanging="360"/>
      </w:pPr>
      <w:rPr>
        <w:rFonts w:ascii="Times New Roman" w:hAnsi="Times New Roman" w:hint="default"/>
      </w:rPr>
    </w:lvl>
    <w:lvl w:ilvl="3" w:tplc="3A5E946A" w:tentative="1">
      <w:start w:val="1"/>
      <w:numFmt w:val="bullet"/>
      <w:lvlText w:val="▪"/>
      <w:lvlJc w:val="left"/>
      <w:pPr>
        <w:tabs>
          <w:tab w:val="num" w:pos="2880"/>
        </w:tabs>
        <w:ind w:left="2880" w:hanging="360"/>
      </w:pPr>
      <w:rPr>
        <w:rFonts w:ascii="Times New Roman" w:hAnsi="Times New Roman" w:hint="default"/>
      </w:rPr>
    </w:lvl>
    <w:lvl w:ilvl="4" w:tplc="4CFCF640" w:tentative="1">
      <w:start w:val="1"/>
      <w:numFmt w:val="bullet"/>
      <w:lvlText w:val="▪"/>
      <w:lvlJc w:val="left"/>
      <w:pPr>
        <w:tabs>
          <w:tab w:val="num" w:pos="3600"/>
        </w:tabs>
        <w:ind w:left="3600" w:hanging="360"/>
      </w:pPr>
      <w:rPr>
        <w:rFonts w:ascii="Times New Roman" w:hAnsi="Times New Roman" w:hint="default"/>
      </w:rPr>
    </w:lvl>
    <w:lvl w:ilvl="5" w:tplc="B9206F9C" w:tentative="1">
      <w:start w:val="1"/>
      <w:numFmt w:val="bullet"/>
      <w:lvlText w:val="▪"/>
      <w:lvlJc w:val="left"/>
      <w:pPr>
        <w:tabs>
          <w:tab w:val="num" w:pos="4320"/>
        </w:tabs>
        <w:ind w:left="4320" w:hanging="360"/>
      </w:pPr>
      <w:rPr>
        <w:rFonts w:ascii="Times New Roman" w:hAnsi="Times New Roman" w:hint="default"/>
      </w:rPr>
    </w:lvl>
    <w:lvl w:ilvl="6" w:tplc="1598D094" w:tentative="1">
      <w:start w:val="1"/>
      <w:numFmt w:val="bullet"/>
      <w:lvlText w:val="▪"/>
      <w:lvlJc w:val="left"/>
      <w:pPr>
        <w:tabs>
          <w:tab w:val="num" w:pos="5040"/>
        </w:tabs>
        <w:ind w:left="5040" w:hanging="360"/>
      </w:pPr>
      <w:rPr>
        <w:rFonts w:ascii="Times New Roman" w:hAnsi="Times New Roman" w:hint="default"/>
      </w:rPr>
    </w:lvl>
    <w:lvl w:ilvl="7" w:tplc="408C88BE" w:tentative="1">
      <w:start w:val="1"/>
      <w:numFmt w:val="bullet"/>
      <w:lvlText w:val="▪"/>
      <w:lvlJc w:val="left"/>
      <w:pPr>
        <w:tabs>
          <w:tab w:val="num" w:pos="5760"/>
        </w:tabs>
        <w:ind w:left="5760" w:hanging="360"/>
      </w:pPr>
      <w:rPr>
        <w:rFonts w:ascii="Times New Roman" w:hAnsi="Times New Roman" w:hint="default"/>
      </w:rPr>
    </w:lvl>
    <w:lvl w:ilvl="8" w:tplc="552CEB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F910D88"/>
    <w:multiLevelType w:val="multilevel"/>
    <w:tmpl w:val="B3A08B6A"/>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FFC67D6"/>
    <w:multiLevelType w:val="hybridMultilevel"/>
    <w:tmpl w:val="2E0E40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D3F09"/>
    <w:multiLevelType w:val="hybridMultilevel"/>
    <w:tmpl w:val="0680A4AC"/>
    <w:lvl w:ilvl="0" w:tplc="04100007">
      <w:start w:val="1"/>
      <w:numFmt w:val="bullet"/>
      <w:lvlText w:val=""/>
      <w:lvlPicBulletId w:val="1"/>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06874522">
    <w:abstractNumId w:val="2"/>
  </w:num>
  <w:num w:numId="2" w16cid:durableId="881284617">
    <w:abstractNumId w:val="22"/>
  </w:num>
  <w:num w:numId="3" w16cid:durableId="11574517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1"/>
  </w:num>
  <w:num w:numId="5" w16cid:durableId="759721076">
    <w:abstractNumId w:val="15"/>
  </w:num>
  <w:num w:numId="6" w16cid:durableId="1211695697">
    <w:abstractNumId w:val="10"/>
  </w:num>
  <w:num w:numId="7" w16cid:durableId="1630623141">
    <w:abstractNumId w:val="18"/>
  </w:num>
  <w:num w:numId="8" w16cid:durableId="256522219">
    <w:abstractNumId w:val="26"/>
  </w:num>
  <w:num w:numId="9" w16cid:durableId="18096678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3"/>
  </w:num>
  <w:num w:numId="12" w16cid:durableId="1139956870">
    <w:abstractNumId w:val="12"/>
  </w:num>
  <w:num w:numId="13" w16cid:durableId="1738480185">
    <w:abstractNumId w:val="1"/>
  </w:num>
  <w:num w:numId="14" w16cid:durableId="1904901685">
    <w:abstractNumId w:val="6"/>
  </w:num>
  <w:num w:numId="15" w16cid:durableId="1719669266">
    <w:abstractNumId w:val="7"/>
  </w:num>
  <w:num w:numId="16" w16cid:durableId="1228959785">
    <w:abstractNumId w:val="8"/>
  </w:num>
  <w:num w:numId="17" w16cid:durableId="1515269385">
    <w:abstractNumId w:val="19"/>
  </w:num>
  <w:num w:numId="18" w16cid:durableId="848330264">
    <w:abstractNumId w:val="17"/>
  </w:num>
  <w:num w:numId="19" w16cid:durableId="1302079792">
    <w:abstractNumId w:val="4"/>
  </w:num>
  <w:num w:numId="20" w16cid:durableId="1120033968">
    <w:abstractNumId w:val="14"/>
  </w:num>
  <w:num w:numId="21" w16cid:durableId="55705729">
    <w:abstractNumId w:val="3"/>
  </w:num>
  <w:num w:numId="22" w16cid:durableId="277952654">
    <w:abstractNumId w:val="16"/>
  </w:num>
  <w:num w:numId="23" w16cid:durableId="395713536">
    <w:abstractNumId w:val="0"/>
  </w:num>
  <w:num w:numId="24" w16cid:durableId="586112738">
    <w:abstractNumId w:val="21"/>
  </w:num>
  <w:num w:numId="25" w16cid:durableId="2136674735">
    <w:abstractNumId w:val="25"/>
  </w:num>
  <w:num w:numId="26" w16cid:durableId="1689017468">
    <w:abstractNumId w:val="5"/>
  </w:num>
  <w:num w:numId="27" w16cid:durableId="19204160">
    <w:abstractNumId w:val="27"/>
    <w:lvlOverride w:ilvl="0"/>
    <w:lvlOverride w:ilvl="1"/>
    <w:lvlOverride w:ilvl="2"/>
    <w:lvlOverride w:ilvl="3"/>
    <w:lvlOverride w:ilvl="4"/>
    <w:lvlOverride w:ilvl="5"/>
    <w:lvlOverride w:ilvl="6"/>
    <w:lvlOverride w:ilvl="7"/>
    <w:lvlOverride w:ilvl="8"/>
  </w:num>
  <w:num w:numId="28" w16cid:durableId="690961546">
    <w:abstractNumId w:val="20"/>
  </w:num>
  <w:num w:numId="29" w16cid:durableId="1966542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0C194F"/>
    <w:rsid w:val="000F37D5"/>
    <w:rsid w:val="00123F01"/>
    <w:rsid w:val="00155193"/>
    <w:rsid w:val="00173272"/>
    <w:rsid w:val="00186496"/>
    <w:rsid w:val="001B1CDA"/>
    <w:rsid w:val="001C6F03"/>
    <w:rsid w:val="00216AD9"/>
    <w:rsid w:val="00221A8B"/>
    <w:rsid w:val="00251D80"/>
    <w:rsid w:val="002A359C"/>
    <w:rsid w:val="002B550E"/>
    <w:rsid w:val="002B691C"/>
    <w:rsid w:val="002E125F"/>
    <w:rsid w:val="002F5802"/>
    <w:rsid w:val="00341C70"/>
    <w:rsid w:val="003C575D"/>
    <w:rsid w:val="00445FC6"/>
    <w:rsid w:val="004516D3"/>
    <w:rsid w:val="00460548"/>
    <w:rsid w:val="00467A31"/>
    <w:rsid w:val="00492BC1"/>
    <w:rsid w:val="004C2565"/>
    <w:rsid w:val="004D1FCF"/>
    <w:rsid w:val="004E7DDC"/>
    <w:rsid w:val="005252C7"/>
    <w:rsid w:val="00536936"/>
    <w:rsid w:val="00552921"/>
    <w:rsid w:val="005A09CA"/>
    <w:rsid w:val="00630256"/>
    <w:rsid w:val="00647A02"/>
    <w:rsid w:val="00686D1B"/>
    <w:rsid w:val="00693DA4"/>
    <w:rsid w:val="006965DE"/>
    <w:rsid w:val="006C3E2F"/>
    <w:rsid w:val="00700545"/>
    <w:rsid w:val="007227A1"/>
    <w:rsid w:val="007B539D"/>
    <w:rsid w:val="007B731D"/>
    <w:rsid w:val="007C357F"/>
    <w:rsid w:val="00866F57"/>
    <w:rsid w:val="008A4C2F"/>
    <w:rsid w:val="008D794E"/>
    <w:rsid w:val="00904B11"/>
    <w:rsid w:val="009109C0"/>
    <w:rsid w:val="00913883"/>
    <w:rsid w:val="00942F31"/>
    <w:rsid w:val="00964960"/>
    <w:rsid w:val="00982265"/>
    <w:rsid w:val="00992665"/>
    <w:rsid w:val="00A22781"/>
    <w:rsid w:val="00A22ED5"/>
    <w:rsid w:val="00A42E3F"/>
    <w:rsid w:val="00A64DCB"/>
    <w:rsid w:val="00A73C30"/>
    <w:rsid w:val="00A76C3B"/>
    <w:rsid w:val="00A918C7"/>
    <w:rsid w:val="00AC3084"/>
    <w:rsid w:val="00B11F6D"/>
    <w:rsid w:val="00B15A2F"/>
    <w:rsid w:val="00B47A25"/>
    <w:rsid w:val="00B800B3"/>
    <w:rsid w:val="00C05712"/>
    <w:rsid w:val="00C32448"/>
    <w:rsid w:val="00C63187"/>
    <w:rsid w:val="00C82A57"/>
    <w:rsid w:val="00CA59A9"/>
    <w:rsid w:val="00CD3399"/>
    <w:rsid w:val="00CD4450"/>
    <w:rsid w:val="00CF1045"/>
    <w:rsid w:val="00DB1ED9"/>
    <w:rsid w:val="00DE3F18"/>
    <w:rsid w:val="00E00062"/>
    <w:rsid w:val="00E00288"/>
    <w:rsid w:val="00E04BEC"/>
    <w:rsid w:val="00E1579C"/>
    <w:rsid w:val="00E86433"/>
    <w:rsid w:val="00F04F99"/>
    <w:rsid w:val="00F733B1"/>
    <w:rsid w:val="00F91EB9"/>
    <w:rsid w:val="00FA2852"/>
    <w:rsid w:val="00FE4746"/>
    <w:rsid w:val="00FE6F7C"/>
    <w:rsid w:val="00FF2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90D8F9C0-8E96-48C5-B150-EE428442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character" w:styleId="Collegamentovisitato">
    <w:name w:val="FollowedHyperlink"/>
    <w:basedOn w:val="Carpredefinitoparagrafo"/>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353381880">
      <w:bodyDiv w:val="1"/>
      <w:marLeft w:val="0"/>
      <w:marRight w:val="0"/>
      <w:marTop w:val="0"/>
      <w:marBottom w:val="0"/>
      <w:divBdr>
        <w:top w:val="none" w:sz="0" w:space="0" w:color="auto"/>
        <w:left w:val="none" w:sz="0" w:space="0" w:color="auto"/>
        <w:bottom w:val="none" w:sz="0" w:space="0" w:color="auto"/>
        <w:right w:val="none" w:sz="0" w:space="0" w:color="auto"/>
      </w:divBdr>
    </w:div>
    <w:div w:id="583035542">
      <w:bodyDiv w:val="1"/>
      <w:marLeft w:val="0"/>
      <w:marRight w:val="0"/>
      <w:marTop w:val="0"/>
      <w:marBottom w:val="0"/>
      <w:divBdr>
        <w:top w:val="none" w:sz="0" w:space="0" w:color="auto"/>
        <w:left w:val="none" w:sz="0" w:space="0" w:color="auto"/>
        <w:bottom w:val="none" w:sz="0" w:space="0" w:color="auto"/>
        <w:right w:val="none" w:sz="0" w:space="0" w:color="auto"/>
      </w:divBdr>
    </w:div>
    <w:div w:id="7221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nd.it/it/comunicati-e-circolari/comunicati-ufficiali/stagione-sportiva-2023-2024/13067-comunicato-ufficiale-n-479-modifica-artt-32-33-106-noif/file" TargetMode="External"/><Relationship Id="rId21" Type="http://schemas.openxmlformats.org/officeDocument/2006/relationships/hyperlink" Target="https://www.lnd.it/it/comunicati-e-circolari/comunicati-ufficiali/stagione-sportiva-2023-2024/13063-comunicato-ufficiale-n-476-proroga-nomina-segretario-collegio-arbitrale-lnd-aic/file" TargetMode="External"/><Relationship Id="rId42" Type="http://schemas.openxmlformats.org/officeDocument/2006/relationships/hyperlink" Target="https://www.lnd.it/it/comunicati-e-circolari/comunicati-ufficiali/stagione-sportiva-2024-2025/13088-comunicato-ufficiale-n-5-programma-manifestazioni-nazionali-organizzate-dalla-lnd-1/file" TargetMode="External"/><Relationship Id="rId47" Type="http://schemas.openxmlformats.org/officeDocument/2006/relationships/hyperlink" Target="https://www.lnd.it/it/comunicati-e-circolari/comunicati-ufficiali/stagione-sportiva-2024-2025/13091-comunicato-ufficiale-n-7-nomine-delegazioni-provinciali-distrettuali-e-zonali-2024-2025/file" TargetMode="External"/><Relationship Id="rId63" Type="http://schemas.openxmlformats.org/officeDocument/2006/relationships/hyperlink" Target="https://www.lnd.it/it/comunicati-e-circolari/circolari/circolari-2024-25/13075-circolare-n-1-attivita-ufficiale-stagione-sportiva-2024-2025/file" TargetMode="External"/><Relationship Id="rId68" Type="http://schemas.openxmlformats.org/officeDocument/2006/relationships/hyperlink" Target="https://www.lnd.it/it/comunicati-e-circolari/circolari/circolari-2024-25/13077-circolare-n-3-gare-ufficiali-da-disputare-in-assenza-di-pubblico-2/file" TargetMode="External"/><Relationship Id="rId84" Type="http://schemas.openxmlformats.org/officeDocument/2006/relationships/hyperlink" Target="https://www.lnd.it/it/comunicati-e-circolari/comunicati-ufficiali/stagione-sportiva-2024-2025/13099-comunicato-ufficiale-n-11-cu-n-2-a-figc-decadenza-affiliazione-societa-lnd/file" TargetMode="External"/><Relationship Id="rId89" Type="http://schemas.openxmlformats.org/officeDocument/2006/relationships/theme" Target="theme/theme1.xml"/><Relationship Id="rId16" Type="http://schemas.openxmlformats.org/officeDocument/2006/relationships/hyperlink" Target="https://www.lnd.it/it/comunicati-e-circolari/comunicati-ufficiali/stagione-sportiva-2023-2024/13056-comunicato-ufficiale-n-474-cu-n-536-aa-figc-provvedimenti-della-procura-federale/file" TargetMode="External"/><Relationship Id="rId11" Type="http://schemas.openxmlformats.org/officeDocument/2006/relationships/hyperlink" Target="mailto:cortedappello.tribunaleterritoriale@pec.comitatoregionalelombardia.it" TargetMode="External"/><Relationship Id="rId32"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37" Type="http://schemas.openxmlformats.org/officeDocument/2006/relationships/hyperlink" Target="https://www.lnd.it/it/comunicati-e-circolari/comunicati-ufficiali/stagione-sportiva-2024-2025/13085-comunicato-ufficiale-n-2-attivita-ufficiale-della-lega-nazionale-dilettanti-divisione-calcio-a-cinque-stagione-sportiva-2024-2025/file" TargetMode="External"/><Relationship Id="rId53" Type="http://schemas.openxmlformats.org/officeDocument/2006/relationships/hyperlink" Target="https://www.lnd.it/it/comunicati-e-circolari/comunicati-ufficiali/stagione-sportiva-2024-2025/13098-comunicato-ufficiale-n-10-cu-n-1-a-figc-convocazione-assemblea-federale-elettiva/file" TargetMode="External"/><Relationship Id="rId58" Type="http://schemas.openxmlformats.org/officeDocument/2006/relationships/hyperlink" Target="https://www.lnd.it/it/comunicati-e-circolari/comunicati-ufficiali/stagione-sportiva-2024-2025/13105-comunicato-ufficiale-n-16-modifica-commissioni-lnd/file" TargetMode="External"/><Relationship Id="rId74" Type="http://schemas.openxmlformats.org/officeDocument/2006/relationships/hyperlink" Target="https://www.lnd.it/it/comunicati-e-circolari/circolari/circolari-2024-25/13081-circolare-n-7-acquisizione-diritti-audio-video-per-la-stagione-sportiva-2024-2025/file" TargetMode="External"/><Relationship Id="rId79" Type="http://schemas.openxmlformats.org/officeDocument/2006/relationships/hyperlink" Target="https://www.lnd.it/it/comunicati-e-circolari/circolari/circolari-2024-25/13096-circolare-n-9-circolare-33-2024-centro-studi-tributari-lnd/file" TargetMode="External"/><Relationship Id="rId5" Type="http://schemas.openxmlformats.org/officeDocument/2006/relationships/webSettings" Target="webSettings.xml"/><Relationship Id="rId14" Type="http://schemas.openxmlformats.org/officeDocument/2006/relationships/hyperlink" Target="https://www.lnd.it/it/comunicati-e-circolari/comunicati-ufficiali/stagione-sportiva-2023-2024/13050-comunicato-ufficiale-n-468-cu-n-266-a-figc-modifiche-principi-informatori-statuti-e-regolamenti-leghe/file" TargetMode="External"/><Relationship Id="rId22" Type="http://schemas.openxmlformats.org/officeDocument/2006/relationships/hyperlink" Target="https://www.lnd.it/it/comunicati-e-circolari/comunicati-ufficiali/stagione-sportiva-2023-2024/13064-comunicato-ufficiale-n-477-proroga-nomina-segretario-collegio-arbitrale-lnd-aiac/file" TargetMode="External"/><Relationship Id="rId27" Type="http://schemas.openxmlformats.org/officeDocument/2006/relationships/hyperlink" Target="https://www.lnd.it/it/comunicati-e-circolari/comunicati-ufficiali/stagione-sportiva-2023-2024/13067-comunicato-ufficiale-n-479-modifica-artt-32-33-106-noif/file" TargetMode="External"/><Relationship Id="rId30" Type="http://schemas.openxmlformats.org/officeDocument/2006/relationships/hyperlink" Target="https://www.lnd.it/it/comunicati-e-circolari/comunicati-ufficiali/stagione-sportiva-2023-2024/13071-comunicato-ufficiale-n-483-modifica-termini-tesseramento-lnd-calcio-a-5/file" TargetMode="External"/><Relationship Id="rId35"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43" Type="http://schemas.openxmlformats.org/officeDocument/2006/relationships/hyperlink" Target="https://www.lnd.it/it/comunicati-e-circolari/comunicati-ufficiali/stagione-sportiva-2024-2025/13088-comunicato-ufficiale-n-5-programma-manifestazioni-nazionali-organizzate-dalla-lnd-1/file" TargetMode="External"/><Relationship Id="rId48" Type="http://schemas.openxmlformats.org/officeDocument/2006/relationships/hyperlink" Target="https://www.lnd.it/it/comunicati-e-circolari/comunicati-ufficiali/stagione-sportiva-2024-2025/13092-comunicato-ufficiale-n-8-tutela-assicurativa-tesserati-e-dirigenti-lnd-2024-2025/file" TargetMode="External"/><Relationship Id="rId56" Type="http://schemas.openxmlformats.org/officeDocument/2006/relationships/hyperlink" Target="https://www.lnd.it/it/comunicati-e-circolari/comunicati-ufficiali/stagione-sportiva-2024-2025/13100-comunicato-ufficiale-n-12-cu-n-4-a-figc-deroga-art-40-comma-3-bis-noif/file" TargetMode="External"/><Relationship Id="rId64" Type="http://schemas.openxmlformats.org/officeDocument/2006/relationships/hyperlink" Target="https://www.lnd.it/it/comunicati-e-circolari/circolari/circolari-2023-24/11066-circolare-n-1-attivita-ufficiale-stagione-sportiva-2023-2024/file" TargetMode="External"/><Relationship Id="rId69" Type="http://schemas.openxmlformats.org/officeDocument/2006/relationships/hyperlink" Target="https://www.lnd.it/it/comunicati-e-circolari/circolari/circolari-2024-25/13078-circolare-n-4-osservatorio-nazionale-sulle-manifestazioni-sportive-4/file" TargetMode="External"/><Relationship Id="rId77" Type="http://schemas.openxmlformats.org/officeDocument/2006/relationships/hyperlink" Target="https://www.lnd.it/it/comunicati-e-circolari/circolari/circolari-2024-25/13082-circolare-n-8-trasmissione-in-diretta-delle-gare-dei-campionati-dilettantistici-attraverso-i-canali-social-ufficiali-delle-societa-lnd-1/file" TargetMode="External"/><Relationship Id="rId8" Type="http://schemas.openxmlformats.org/officeDocument/2006/relationships/image" Target="media/image3.png"/><Relationship Id="rId51" Type="http://schemas.openxmlformats.org/officeDocument/2006/relationships/hyperlink" Target="https://www.lnd.it/it/comunicati-e-circolari/comunicati-ufficiali/stagione-sportiva-2024-2025/13093-comunicato-ufficiale-n-9-cu-dal-n-1-aa-al-n-3-aa-figc-provvedimenti-procura-federale/file" TargetMode="External"/><Relationship Id="rId72" Type="http://schemas.openxmlformats.org/officeDocument/2006/relationships/hyperlink" Target="https://www.lnd.it/it/comunicati-e-circolari/circolari/circolari-2024-25/13079-circolare-n-5-convenzione-lnd-ussi-4/file" TargetMode="External"/><Relationship Id="rId80" Type="http://schemas.openxmlformats.org/officeDocument/2006/relationships/hyperlink" Target="https://www.lnd.it/it/comunicati-e-circolari/circolari/circolari-2024-25/13096-circolare-n-9-circolare-33-2024-centro-studi-tributari-lnd/file" TargetMode="External"/><Relationship Id="rId85" Type="http://schemas.openxmlformats.org/officeDocument/2006/relationships/hyperlink" Target="http://www.lndimpianti.it" TargetMode="External"/><Relationship Id="rId3" Type="http://schemas.openxmlformats.org/officeDocument/2006/relationships/styles" Target="styles.xml"/><Relationship Id="rId12" Type="http://schemas.openxmlformats.org/officeDocument/2006/relationships/hyperlink" Target="https://www.lnd.it/it/comunicati-e-circolari/comunicati-ufficiali/stagione-sportiva-2023-2024/13047-comunicato-ufficiale-n-465-cu-n-263-a-figc-modifica-art-5-punto-11-regolamento-lnd/file" TargetMode="External"/><Relationship Id="rId17" Type="http://schemas.openxmlformats.org/officeDocument/2006/relationships/hyperlink" Target="https://www.lnd.it/it/comunicati-e-circolari/comunicati-ufficiali/stagione-sportiva-2023-2024/13056-comunicato-ufficiale-n-474-cu-n-536-aa-figc-provvedimenti-della-procura-federale/file" TargetMode="External"/><Relationship Id="rId25" Type="http://schemas.openxmlformats.org/officeDocument/2006/relationships/hyperlink" Target="https://www.lnd.it/it/comunicati-e-circolari/comunicati-ufficiali/stagione-sportiva-2023-2024/13065-comunicato-ufficiale-n-478-cu-n-272-a-figc-proroga-nomina-responsabile-contro-abusi-violenze-e-discriminazioni-safeguarding/file" TargetMode="External"/><Relationship Id="rId33" Type="http://schemas.openxmlformats.org/officeDocument/2006/relationships/hyperlink" Target="https://www.lnd.it/it/comunicati-e-circolari/comunicati-ufficiali/stagione-sportiva-2024-2025/13084-comunicato-ufficiale-n-1-attivita-ufficiale-della-lega-nazionale-dilettanti-stagione-sportiva-2024-2025/file" TargetMode="External"/><Relationship Id="rId38" Type="http://schemas.openxmlformats.org/officeDocument/2006/relationships/hyperlink" Target="https://www.lnd.it/it/comunicati-e-circolari/comunicati-ufficiali/stagione-sportiva-2024-2025/13086-comunicato-ufficiale-n-3-visita-medica-idoneita-art-43-noif/file" TargetMode="External"/><Relationship Id="rId46" Type="http://schemas.openxmlformats.org/officeDocument/2006/relationships/hyperlink" Target="https://www.lnd.it/it/comunicati-e-circolari/comunicati-ufficiali/stagione-sportiva-2024-2025/13091-comunicato-ufficiale-n-7-nomine-delegazioni-provinciali-distrettuali-e-zonali-2024-2025/file" TargetMode="External"/><Relationship Id="rId59" Type="http://schemas.openxmlformats.org/officeDocument/2006/relationships/hyperlink" Target="https://www.lnd.it/it/comunicati-e-circolari/circolari/circolari-2023-24/11066-circolare-n-1-attivita-ufficiale-stagione-sportiva-2023-2024/file" TargetMode="External"/><Relationship Id="rId67" Type="http://schemas.openxmlformats.org/officeDocument/2006/relationships/hyperlink" Target="https://www.lnd.it/it/comunicati-e-circolari/circolari/circolari-2024-25/13077-circolare-n-3-gare-ufficiali-da-disputare-in-assenza-di-pubblico-2/file" TargetMode="External"/><Relationship Id="rId20" Type="http://schemas.openxmlformats.org/officeDocument/2006/relationships/hyperlink" Target="https://www.lnd.it/it/comunicati-e-circolari/comunicati-ufficiali/stagione-sportiva-2023-2024/13063-comunicato-ufficiale-n-476-proroga-nomina-segretario-collegio-arbitrale-lnd-aic/file" TargetMode="External"/><Relationship Id="rId41" Type="http://schemas.openxmlformats.org/officeDocument/2006/relationships/hyperlink" Target="https://www.lnd.it/it/comunicati-e-circolari/comunicati-ufficiali/stagione-sportiva-2024-2025/13087-comunicato-ufficiale-n-4-orari-inizio-gare-ufficiali-stagione-sportiva-2024-2025/file" TargetMode="External"/><Relationship Id="rId54" Type="http://schemas.openxmlformats.org/officeDocument/2006/relationships/hyperlink" Target="https://www.lnd.it/it/comunicati-e-circolari/comunicati-ufficiali/stagione-sportiva-2024-2025/13100-comunicato-ufficiale-n-12-cu-n-4-a-figc-deroga-art-40-comma-3-bis-noif/file" TargetMode="External"/><Relationship Id="rId62" Type="http://schemas.openxmlformats.org/officeDocument/2006/relationships/hyperlink" Target="https://www.lnd.it/it/comunicati-e-circolari/circolari/circolari-2024-25/13075-circolare-n-1-attivita-ufficiale-stagione-sportiva-2024-2025/file" TargetMode="External"/><Relationship Id="rId70" Type="http://schemas.openxmlformats.org/officeDocument/2006/relationships/hyperlink" Target="https://www.lnd.it/it/comunicati-e-circolari/circolari/circolari-2024-25/13078-circolare-n-4-osservatorio-nazionale-sulle-manifestazioni-sportive-4/file" TargetMode="External"/><Relationship Id="rId75" Type="http://schemas.openxmlformats.org/officeDocument/2006/relationships/hyperlink" Target="https://www.lnd.it/it/comunicati-e-circolari/circolari/circolari-2023-24/11071-circolare-n-6-rapporti-con-gli-organi-di-informazione/file" TargetMode="External"/><Relationship Id="rId83" Type="http://schemas.openxmlformats.org/officeDocument/2006/relationships/hyperlink" Target="https://www.lnd.it/it/comunicati-e-circolari/comunicati-ufficiali/stagione-sportiva-2024-2025/13099-comunicato-ufficiale-n-11-cu-n-2-a-figc-decadenza-affiliazione-societa-lnd/fil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nd.it/it/comunicati-e-circolari/comunicati-ufficiali/stagione-sportiva-2023-2024/13050-comunicato-ufficiale-n-468-cu-n-266-a-figc-modifiche-principi-informatori-statuti-e-regolamenti-leghe/file" TargetMode="External"/><Relationship Id="rId23" Type="http://schemas.openxmlformats.org/officeDocument/2006/relationships/hyperlink" Target="https://www.lnd.it/it/comunicati-e-circolari/comunicati-ufficiali/stagione-sportiva-2023-2024/13064-comunicato-ufficiale-n-477-proroga-nomina-segretario-collegio-arbitrale-lnd-aiac/file" TargetMode="External"/><Relationship Id="rId28" Type="http://schemas.openxmlformats.org/officeDocument/2006/relationships/hyperlink" Target="https://www.lnd.it/it/comunicati-e-circolari/comunicati-ufficiali/stagione-sportiva-2023-2024/13070-comunicato-ufficiale-n-482-modifica-termini-tesseramento-lnd-calcio-a-11/file" TargetMode="External"/><Relationship Id="rId36" Type="http://schemas.openxmlformats.org/officeDocument/2006/relationships/hyperlink" Target="https://www.lnd.it/it/comunicati-e-circolari/comunicati-ufficiali/stagione-sportiva-2024-2025/13085-comunicato-ufficiale-n-2-attivita-ufficiale-della-lega-nazionale-dilettanti-divisione-calcio-a-cinque-stagione-sportiva-2024-2025/file" TargetMode="External"/><Relationship Id="rId49" Type="http://schemas.openxmlformats.org/officeDocument/2006/relationships/hyperlink" Target="https://www.lnd.it/it/comunicati-e-circolari/comunicati-ufficiali/stagione-sportiva-2024-2025/13092-comunicato-ufficiale-n-8-tutela-assicurativa-tesserati-e-dirigenti-lnd-2024-2025/file" TargetMode="External"/><Relationship Id="rId57" Type="http://schemas.openxmlformats.org/officeDocument/2006/relationships/hyperlink" Target="https://www.lnd.it/it/comunicati-e-circolari/comunicati-ufficiali/stagione-sportiva-2024-2025/13105-comunicato-ufficiale-n-16-modifica-commissioni-lnd/file" TargetMode="External"/><Relationship Id="rId10" Type="http://schemas.openxmlformats.org/officeDocument/2006/relationships/hyperlink" Target="mailto:giudicesportivocrl@pec.comitatoregionalelombardia.it" TargetMode="External"/><Relationship Id="rId31" Type="http://schemas.openxmlformats.org/officeDocument/2006/relationships/hyperlink" Target="https://www.lnd.it/it/comunicati-e-circolari/comunicati-ufficiali/stagione-sportiva-2023-2024/13071-comunicato-ufficiale-n-483-modifica-termini-tesseramento-lnd-calcio-a-5/file" TargetMode="External"/><Relationship Id="rId44" Type="http://schemas.openxmlformats.org/officeDocument/2006/relationships/hyperlink" Target="https://www.lnd.it/it/comunicati-e-circolari/comunicati-ufficiali/stagione-sportiva-2024-2025/13090-comunicato-ufficiale-n-6-regolamento-coppa-italia-dilettanti-2024-2025/file" TargetMode="External"/><Relationship Id="rId52" Type="http://schemas.openxmlformats.org/officeDocument/2006/relationships/hyperlink" Target="https://www.lnd.it/it/comunicati-e-circolari/comunicati-ufficiali/stagione-sportiva-2024-2025/13098-comunicato-ufficiale-n-10-cu-n-1-a-figc-convocazione-assemblea-federale-elettiva/file" TargetMode="External"/><Relationship Id="rId60" Type="http://schemas.openxmlformats.org/officeDocument/2006/relationships/hyperlink" Target="https://www.lnd.it/it/comunicati-e-circolari/circolari/circolari-2023-24/13062-circolare-n-73-circolare-n-32-2024-centro-studi-tributari-lnd/file" TargetMode="External"/><Relationship Id="rId65" Type="http://schemas.openxmlformats.org/officeDocument/2006/relationships/hyperlink" Target="https://www.lnd.it/it/comunicati-e-circolari/circolari/circolari-2024-25/13076-circolare-n-2-decadenza-affiliazione-ex-art-16-noif-2/file" TargetMode="External"/><Relationship Id="rId73" Type="http://schemas.openxmlformats.org/officeDocument/2006/relationships/hyperlink" Target="https://www.lnd.it/it/comunicati-e-circolari/circolari/circolari-2024-25/13080-circolare-n-6-rapporti-con-gli-organi-di-informazione-1/file" TargetMode="External"/><Relationship Id="rId78" Type="http://schemas.openxmlformats.org/officeDocument/2006/relationships/hyperlink" Target="https://www.lnd.it/it/comunicati-e-circolari/circolari/circolari-2024-25/13082-circolare-n-8-trasmissione-in-diretta-delle-gare-dei-campionati-dilettantistici-attraverso-i-canali-social-ufficiali-delle-societa-lnd-1/file" TargetMode="External"/><Relationship Id="rId81" Type="http://schemas.openxmlformats.org/officeDocument/2006/relationships/hyperlink" Target="https://www.lnd.it/it/comunicati-e-circolari/circolari/circolari-2024-25/13108-circolare-n-10-circ-34-2024-centro-studi-tributari-lnd/file" TargetMode="External"/><Relationship Id="rId86"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3" Type="http://schemas.openxmlformats.org/officeDocument/2006/relationships/hyperlink" Target="https://www.lnd.it/it/comunicati-e-circolari/comunicati-ufficiali/stagione-sportiva-2023-2024/13047-comunicato-ufficiale-n-465-cu-n-263-a-figc-modifica-art-5-punto-11-regolamento-lnd/file" TargetMode="External"/><Relationship Id="rId18" Type="http://schemas.openxmlformats.org/officeDocument/2006/relationships/hyperlink" Target="https://www.lnd.it/it/comunicati-e-circolari/comunicati-ufficiali/stagione-sportiva-2023-2024/13060-comunicato-ufficiale-n-475-regolamento-coppa-disciplina-per-attivita-lnd/file" TargetMode="External"/><Relationship Id="rId39" Type="http://schemas.openxmlformats.org/officeDocument/2006/relationships/hyperlink" Target="https://www.lnd.it/it/comunicati-e-circolari/comunicati-ufficiali/stagione-sportiva-2024-2025/13086-comunicato-ufficiale-n-3-visita-medica-idoneita-art-43-noif/file" TargetMode="External"/><Relationship Id="rId34" Type="http://schemas.openxmlformats.org/officeDocument/2006/relationships/hyperlink" Target="https://www.lnd.it/it/comunicati-e-circolari/comunicati-ufficiali/stagione-sportiva-2024-2025/13084-comunicato-ufficiale-n-1-attivita-ufficiale-della-lega-nazionale-dilettanti-stagione-sportiva-2024-2025/file" TargetMode="External"/><Relationship Id="rId50" Type="http://schemas.openxmlformats.org/officeDocument/2006/relationships/hyperlink" Target="https://www.lnd.it/it/comunicati-e-circolari/comunicati-ufficiali/stagione-sportiva-2024-2025/13093-comunicato-ufficiale-n-9-cu-dal-n-1-aa-al-n-3-aa-figc-provvedimenti-procura-federale/file" TargetMode="External"/><Relationship Id="rId55" Type="http://schemas.openxmlformats.org/officeDocument/2006/relationships/hyperlink" Target="https://www.lnd.it/it/comunicati-e-circolari/comunicati-ufficiali/stagione-sportiva-2024-2025/13100-comunicato-ufficiale-n-12-cu-n-4-a-figc-deroga-art-40-comma-3-bis-noif/file" TargetMode="External"/><Relationship Id="rId76" Type="http://schemas.openxmlformats.org/officeDocument/2006/relationships/hyperlink" Target="https://www.lnd.it/it/comunicati-e-circolari/circolari/circolari-2024-25/13081-circolare-n-7-acquisizione-diritti-audio-video-per-la-stagione-sportiva-2024-2025/file" TargetMode="External"/><Relationship Id="rId7" Type="http://schemas.openxmlformats.org/officeDocument/2006/relationships/endnotes" Target="endnotes.xml"/><Relationship Id="rId71" Type="http://schemas.openxmlformats.org/officeDocument/2006/relationships/hyperlink" Target="https://www.lnd.it/it/comunicati-e-circolari/circolari/circolari-2024-25/13079-circolare-n-5-convenzione-lnd-ussi-4/file" TargetMode="External"/><Relationship Id="rId2" Type="http://schemas.openxmlformats.org/officeDocument/2006/relationships/numbering" Target="numbering.xml"/><Relationship Id="rId29" Type="http://schemas.openxmlformats.org/officeDocument/2006/relationships/hyperlink" Target="https://www.lnd.it/it/comunicati-e-circolari/comunicati-ufficiali/stagione-sportiva-2023-2024/13070-comunicato-ufficiale-n-482-modifica-termini-tesseramento-lnd-calcio-a-11/file" TargetMode="External"/><Relationship Id="rId24" Type="http://schemas.openxmlformats.org/officeDocument/2006/relationships/hyperlink" Target="https://www.lnd.it/it/comunicati-e-circolari/comunicati-ufficiali/stagione-sportiva-2023-2024/13065-comunicato-ufficiale-n-478-cu-n-272-a-figc-proroga-nomina-responsabile-contro-abusi-violenze-e-discriminazioni-safeguarding/file" TargetMode="External"/><Relationship Id="rId40" Type="http://schemas.openxmlformats.org/officeDocument/2006/relationships/hyperlink" Target="https://www.lnd.it/it/comunicati-e-circolari/comunicati-ufficiali/stagione-sportiva-2024-2025/13087-comunicato-ufficiale-n-4-orari-inizio-gare-ufficiali-stagione-sportiva-2024-2025/file" TargetMode="External"/><Relationship Id="rId45" Type="http://schemas.openxmlformats.org/officeDocument/2006/relationships/hyperlink" Target="https://www.lnd.it/it/comunicati-e-circolari/comunicati-ufficiali/stagione-sportiva-2024-2025/13090-comunicato-ufficiale-n-6-regolamento-coppa-italia-dilettanti-2024-2025/file" TargetMode="External"/><Relationship Id="rId66" Type="http://schemas.openxmlformats.org/officeDocument/2006/relationships/hyperlink" Target="https://www.lnd.it/it/comunicati-e-circolari/circolari/circolari-2024-25/13076-circolare-n-2-decadenza-affiliazione-ex-art-16-noif-2/file" TargetMode="External"/><Relationship Id="rId87" Type="http://schemas.openxmlformats.org/officeDocument/2006/relationships/footer" Target="footer1.xml"/><Relationship Id="rId61" Type="http://schemas.openxmlformats.org/officeDocument/2006/relationships/hyperlink" Target="https://www.lnd.it/it/comunicati-e-circolari/circolari/circolari-2023-24/13062-circolare-n-73-circolare-n-32-2024-centro-studi-tributari-lnd/file" TargetMode="External"/><Relationship Id="rId82" Type="http://schemas.openxmlformats.org/officeDocument/2006/relationships/hyperlink" Target="https://www.lnd.it/it/comunicati-e-circolari/circolari/circolari-2024-25/13108-circolare-n-10-circ-34-2024-centro-studi-tributari-lnd/file" TargetMode="External"/><Relationship Id="rId19" Type="http://schemas.openxmlformats.org/officeDocument/2006/relationships/hyperlink" Target="https://www.lnd.it/it/comunicati-e-circolari/comunicati-ufficiali/stagione-sportiva-2023-2024/13060-comunicato-ufficiale-n-475-regolamento-coppa-disciplina-per-attivita-lnd/fil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36</Pages>
  <Words>13524</Words>
  <Characters>77090</Characters>
  <Application>Microsoft Office Word</Application>
  <DocSecurity>0</DocSecurity>
  <Lines>642</Lines>
  <Paragraphs>180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90434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27</cp:revision>
  <cp:lastPrinted>2024-07-04T15:22:00Z</cp:lastPrinted>
  <dcterms:created xsi:type="dcterms:W3CDTF">2024-07-04T08:12:00Z</dcterms:created>
  <dcterms:modified xsi:type="dcterms:W3CDTF">2024-07-04T15:23:00Z</dcterms:modified>
</cp:coreProperties>
</file>